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1820EE" w14:textId="770BF2F5" w:rsidR="00280DD1" w:rsidRPr="00386F85" w:rsidRDefault="00BC269C" w:rsidP="00280DD1">
      <w:pPr>
        <w:pStyle w:val="3GPPHeader"/>
        <w:spacing w:after="60"/>
        <w:rPr>
          <w:rFonts w:ascii="Arial" w:hAnsi="Arial" w:cs="Arial"/>
        </w:rPr>
      </w:pPr>
      <w:r w:rsidRPr="00386F85">
        <w:rPr>
          <w:rFonts w:ascii="Arial" w:hAnsi="Arial" w:cs="Arial"/>
        </w:rPr>
        <w:t xml:space="preserve">3GPP TSG-RAN </w:t>
      </w:r>
      <w:r w:rsidR="004D57C6" w:rsidRPr="00386F85">
        <w:rPr>
          <w:rFonts w:ascii="Arial" w:hAnsi="Arial" w:cs="Arial"/>
        </w:rPr>
        <w:t>WG</w:t>
      </w:r>
      <w:r w:rsidR="003230E5" w:rsidRPr="00386F85">
        <w:rPr>
          <w:rFonts w:ascii="Arial" w:hAnsi="Arial" w:cs="Arial"/>
        </w:rPr>
        <w:t>3</w:t>
      </w:r>
      <w:r w:rsidR="004D57C6" w:rsidRPr="00386F85">
        <w:rPr>
          <w:rFonts w:ascii="Arial" w:hAnsi="Arial" w:cs="Arial"/>
        </w:rPr>
        <w:t xml:space="preserve"> </w:t>
      </w:r>
      <w:r w:rsidRPr="00386F85">
        <w:rPr>
          <w:rFonts w:ascii="Arial" w:hAnsi="Arial" w:cs="Arial"/>
        </w:rPr>
        <w:t>#1</w:t>
      </w:r>
      <w:r w:rsidR="003230E5" w:rsidRPr="00386F85">
        <w:rPr>
          <w:rFonts w:ascii="Arial" w:hAnsi="Arial" w:cs="Arial"/>
        </w:rPr>
        <w:t>1</w:t>
      </w:r>
      <w:r w:rsidR="00BF6447">
        <w:rPr>
          <w:rFonts w:ascii="Arial" w:hAnsi="Arial" w:cs="Arial"/>
        </w:rPr>
        <w:t>2</w:t>
      </w:r>
      <w:r w:rsidR="003230E5" w:rsidRPr="00386F85">
        <w:rPr>
          <w:rFonts w:ascii="Arial" w:hAnsi="Arial" w:cs="Arial"/>
        </w:rPr>
        <w:t>-e</w:t>
      </w:r>
      <w:r w:rsidR="00280DD1" w:rsidRPr="00386F85">
        <w:rPr>
          <w:rFonts w:ascii="Arial" w:hAnsi="Arial" w:cs="Arial"/>
        </w:rPr>
        <w:tab/>
      </w:r>
      <w:r w:rsidR="00B05FED" w:rsidRPr="00B05FED">
        <w:rPr>
          <w:rFonts w:ascii="Arial" w:hAnsi="Arial" w:cs="Arial"/>
        </w:rPr>
        <w:t>R3-212251</w:t>
      </w:r>
    </w:p>
    <w:p w14:paraId="63B03AD2" w14:textId="41B91C96" w:rsidR="00E90E49" w:rsidRPr="00386F85" w:rsidRDefault="003230E5" w:rsidP="00357380">
      <w:pPr>
        <w:pStyle w:val="3GPPHeader"/>
        <w:rPr>
          <w:rFonts w:ascii="Arial" w:hAnsi="Arial" w:cs="Arial"/>
        </w:rPr>
      </w:pPr>
      <w:r w:rsidRPr="00386F85">
        <w:rPr>
          <w:rFonts w:ascii="Arial" w:hAnsi="Arial" w:cs="Arial"/>
        </w:rPr>
        <w:t xml:space="preserve">Electronic meeting, </w:t>
      </w:r>
      <w:r w:rsidR="006903AB">
        <w:rPr>
          <w:rFonts w:ascii="Arial" w:hAnsi="Arial" w:cs="Arial"/>
        </w:rPr>
        <w:t>May</w:t>
      </w:r>
      <w:r w:rsidRPr="00386F85">
        <w:rPr>
          <w:rFonts w:ascii="Arial" w:hAnsi="Arial" w:cs="Arial"/>
        </w:rPr>
        <w:t xml:space="preserve"> </w:t>
      </w:r>
      <w:r w:rsidR="006903AB">
        <w:rPr>
          <w:rFonts w:ascii="Arial" w:hAnsi="Arial" w:cs="Arial"/>
        </w:rPr>
        <w:t>17</w:t>
      </w:r>
      <w:r w:rsidR="00672318" w:rsidRPr="007D5B60">
        <w:rPr>
          <w:rFonts w:ascii="Arial" w:hAnsi="Arial" w:cs="Arial"/>
          <w:vertAlign w:val="superscript"/>
        </w:rPr>
        <w:t>th</w:t>
      </w:r>
      <w:r w:rsidR="00672318" w:rsidRPr="00386F85">
        <w:rPr>
          <w:rFonts w:ascii="Arial" w:hAnsi="Arial" w:cs="Arial"/>
        </w:rPr>
        <w:t xml:space="preserve"> </w:t>
      </w:r>
      <w:r w:rsidRPr="00386F85">
        <w:rPr>
          <w:rFonts w:ascii="Arial" w:hAnsi="Arial" w:cs="Arial"/>
        </w:rPr>
        <w:t xml:space="preserve">– </w:t>
      </w:r>
      <w:r w:rsidR="006903AB">
        <w:rPr>
          <w:rFonts w:ascii="Arial" w:hAnsi="Arial" w:cs="Arial"/>
        </w:rPr>
        <w:t>2</w:t>
      </w:r>
      <w:r w:rsidR="0089421A">
        <w:rPr>
          <w:rFonts w:ascii="Arial" w:hAnsi="Arial" w:cs="Arial"/>
        </w:rPr>
        <w:t>7</w:t>
      </w:r>
      <w:r w:rsidRPr="007D5B60">
        <w:rPr>
          <w:rFonts w:ascii="Arial" w:hAnsi="Arial" w:cs="Arial"/>
          <w:vertAlign w:val="superscript"/>
        </w:rPr>
        <w:t>th</w:t>
      </w:r>
      <w:r w:rsidRPr="00386F85">
        <w:rPr>
          <w:rFonts w:ascii="Arial" w:hAnsi="Arial" w:cs="Arial"/>
        </w:rPr>
        <w:t xml:space="preserve"> 202</w:t>
      </w:r>
      <w:r w:rsidR="00672318" w:rsidRPr="00386F85">
        <w:rPr>
          <w:rFonts w:ascii="Arial" w:hAnsi="Arial" w:cs="Arial"/>
        </w:rPr>
        <w:t>1</w:t>
      </w:r>
    </w:p>
    <w:p w14:paraId="25DB88AF" w14:textId="77777777" w:rsidR="00BC269C" w:rsidRPr="00386F85" w:rsidRDefault="00BC269C" w:rsidP="00357380">
      <w:pPr>
        <w:pStyle w:val="3GPPHeader"/>
        <w:rPr>
          <w:rFonts w:ascii="Arial" w:hAnsi="Arial" w:cs="Arial"/>
        </w:rPr>
      </w:pPr>
    </w:p>
    <w:p w14:paraId="7ACD7EB9" w14:textId="39151CF6" w:rsidR="00E90E49" w:rsidRPr="00386F85" w:rsidRDefault="00E90E49" w:rsidP="00311702">
      <w:pPr>
        <w:pStyle w:val="3GPPHeader"/>
        <w:rPr>
          <w:rFonts w:ascii="Arial" w:hAnsi="Arial" w:cs="Arial"/>
          <w:sz w:val="22"/>
        </w:rPr>
      </w:pPr>
      <w:r w:rsidRPr="00386F85">
        <w:rPr>
          <w:rFonts w:ascii="Arial" w:hAnsi="Arial" w:cs="Arial"/>
          <w:sz w:val="22"/>
        </w:rPr>
        <w:t>Agenda Item:</w:t>
      </w:r>
      <w:r w:rsidRPr="00386F85">
        <w:rPr>
          <w:rFonts w:ascii="Arial" w:hAnsi="Arial" w:cs="Arial"/>
          <w:sz w:val="22"/>
        </w:rPr>
        <w:tab/>
      </w:r>
      <w:r w:rsidR="003230E5" w:rsidRPr="00A7726B">
        <w:rPr>
          <w:rFonts w:ascii="Arial" w:hAnsi="Arial" w:cs="Arial"/>
          <w:sz w:val="22"/>
        </w:rPr>
        <w:t>10.2.1.4</w:t>
      </w:r>
      <w:r w:rsidR="003230E5" w:rsidRPr="00386F85">
        <w:rPr>
          <w:rFonts w:ascii="Arial" w:hAnsi="Arial" w:cs="Arial"/>
          <w:sz w:val="22"/>
        </w:rPr>
        <w:t xml:space="preserve"> </w:t>
      </w:r>
    </w:p>
    <w:p w14:paraId="388389C0" w14:textId="77777777" w:rsidR="00E90E49" w:rsidRPr="00386F85" w:rsidRDefault="003D3C45" w:rsidP="00F64C2B">
      <w:pPr>
        <w:pStyle w:val="3GPPHeader"/>
        <w:rPr>
          <w:rFonts w:ascii="Arial" w:hAnsi="Arial" w:cs="Arial"/>
          <w:sz w:val="22"/>
        </w:rPr>
      </w:pPr>
      <w:r w:rsidRPr="00386F85">
        <w:rPr>
          <w:rFonts w:ascii="Arial" w:hAnsi="Arial" w:cs="Arial"/>
          <w:sz w:val="22"/>
        </w:rPr>
        <w:t>Source:</w:t>
      </w:r>
      <w:r w:rsidR="00E90E49" w:rsidRPr="00386F85">
        <w:rPr>
          <w:rFonts w:ascii="Arial" w:hAnsi="Arial" w:cs="Arial"/>
          <w:sz w:val="22"/>
        </w:rPr>
        <w:tab/>
      </w:r>
      <w:r w:rsidR="00F64C2B" w:rsidRPr="00386F85">
        <w:rPr>
          <w:rFonts w:ascii="Arial" w:hAnsi="Arial" w:cs="Arial"/>
          <w:sz w:val="22"/>
        </w:rPr>
        <w:t>Ericsson</w:t>
      </w:r>
    </w:p>
    <w:p w14:paraId="29485F0C" w14:textId="0E0EDFB2" w:rsidR="00E90E49" w:rsidRPr="00386F85" w:rsidRDefault="003D3C45" w:rsidP="0090464A">
      <w:pPr>
        <w:pStyle w:val="3GPPHeader"/>
        <w:ind w:left="1701" w:hanging="1701"/>
        <w:rPr>
          <w:rFonts w:ascii="Arial" w:hAnsi="Arial" w:cs="Arial"/>
          <w:sz w:val="22"/>
        </w:rPr>
      </w:pPr>
      <w:r w:rsidRPr="00386F85">
        <w:rPr>
          <w:rFonts w:ascii="Arial" w:hAnsi="Arial" w:cs="Arial"/>
          <w:sz w:val="22"/>
        </w:rPr>
        <w:t>Title:</w:t>
      </w:r>
      <w:r w:rsidR="00E90E49" w:rsidRPr="00386F85">
        <w:rPr>
          <w:rFonts w:ascii="Arial" w:hAnsi="Arial" w:cs="Arial"/>
          <w:sz w:val="22"/>
        </w:rPr>
        <w:tab/>
      </w:r>
      <w:r w:rsidR="0090464A" w:rsidRPr="00A7726B">
        <w:rPr>
          <w:rFonts w:ascii="Arial" w:hAnsi="Arial" w:cs="Arial"/>
          <w:sz w:val="22"/>
        </w:rPr>
        <w:t xml:space="preserve">(TP for SON BL CR for TS </w:t>
      </w:r>
      <w:r w:rsidR="00146679" w:rsidRPr="00A7726B">
        <w:rPr>
          <w:rFonts w:ascii="Arial" w:hAnsi="Arial" w:cs="Arial"/>
          <w:sz w:val="22"/>
        </w:rPr>
        <w:t>38.423</w:t>
      </w:r>
      <w:r w:rsidR="0090464A" w:rsidRPr="00A7726B">
        <w:rPr>
          <w:rFonts w:ascii="Arial" w:hAnsi="Arial" w:cs="Arial"/>
          <w:sz w:val="22"/>
        </w:rPr>
        <w:t>): UE History Information for Secondary Node</w:t>
      </w:r>
      <w:r w:rsidR="003230E5" w:rsidRPr="00386F85">
        <w:rPr>
          <w:rFonts w:ascii="Arial" w:hAnsi="Arial" w:cs="Arial"/>
          <w:sz w:val="22"/>
        </w:rPr>
        <w:t xml:space="preserve"> </w:t>
      </w:r>
    </w:p>
    <w:p w14:paraId="58731019" w14:textId="77777777" w:rsidR="00E90E49" w:rsidRPr="00FC4AB1" w:rsidRDefault="00E90E49" w:rsidP="00D546FF">
      <w:pPr>
        <w:pStyle w:val="3GPPHeader"/>
        <w:rPr>
          <w:rFonts w:ascii="Arial" w:hAnsi="Arial" w:cs="Arial"/>
          <w:sz w:val="22"/>
        </w:rPr>
      </w:pPr>
      <w:r w:rsidRPr="00FC4AB1">
        <w:rPr>
          <w:rFonts w:ascii="Arial" w:hAnsi="Arial" w:cs="Arial"/>
          <w:sz w:val="22"/>
        </w:rPr>
        <w:t>Document for:</w:t>
      </w:r>
      <w:r w:rsidRPr="00FC4AB1">
        <w:rPr>
          <w:rFonts w:ascii="Arial" w:hAnsi="Arial" w:cs="Arial"/>
          <w:sz w:val="22"/>
        </w:rPr>
        <w:tab/>
        <w:t>Discussion, Decision</w:t>
      </w:r>
    </w:p>
    <w:p w14:paraId="5BE30A7B" w14:textId="77777777" w:rsidR="00C24345" w:rsidRDefault="00E90E49" w:rsidP="00A2052C">
      <w:pPr>
        <w:pStyle w:val="Heading1"/>
      </w:pPr>
      <w:bookmarkStart w:id="0" w:name="_Ref20905128"/>
      <w:r w:rsidRPr="00CE0424">
        <w:t>Introduction</w:t>
      </w:r>
      <w:bookmarkEnd w:id="0"/>
    </w:p>
    <w:p w14:paraId="315B9E6C" w14:textId="62F7B7EA" w:rsidR="00FF5209" w:rsidRPr="00386F85" w:rsidRDefault="004166BA" w:rsidP="00FF5209">
      <w:pPr>
        <w:pStyle w:val="NoSpacing"/>
        <w:rPr>
          <w:rFonts w:eastAsia="SimSun" w:cstheme="minorHAnsi"/>
          <w:lang w:eastAsia="zh-CN"/>
        </w:rPr>
      </w:pPr>
      <w:bookmarkStart w:id="1" w:name="_Ref178064866"/>
      <w:r w:rsidRPr="00386F85">
        <w:rPr>
          <w:rFonts w:eastAsia="SimSun" w:cstheme="minorHAnsi"/>
          <w:lang w:eastAsia="zh-CN"/>
        </w:rPr>
        <w:t xml:space="preserve">In </w:t>
      </w:r>
      <w:r w:rsidR="00FF5209" w:rsidRPr="00386F85">
        <w:rPr>
          <w:rFonts w:eastAsia="SimSun" w:cstheme="minorHAnsi"/>
          <w:lang w:eastAsia="zh-CN"/>
        </w:rPr>
        <w:t xml:space="preserve">the offline discussion </w:t>
      </w:r>
      <w:r w:rsidR="00FE7285">
        <w:rPr>
          <w:rFonts w:eastAsia="SimSun" w:cstheme="minorHAnsi"/>
          <w:lang w:eastAsia="zh-CN"/>
        </w:rPr>
        <w:fldChar w:fldCharType="begin"/>
      </w:r>
      <w:r w:rsidR="00FE7285" w:rsidRPr="00386F85">
        <w:rPr>
          <w:rFonts w:eastAsia="SimSun" w:cstheme="minorHAnsi"/>
          <w:lang w:eastAsia="zh-CN"/>
        </w:rPr>
        <w:instrText xml:space="preserve"> REF _Ref53479039 \r \h </w:instrText>
      </w:r>
      <w:r w:rsidR="00FE7285">
        <w:rPr>
          <w:rFonts w:eastAsia="SimSun" w:cstheme="minorHAnsi"/>
          <w:lang w:eastAsia="zh-CN"/>
        </w:rPr>
      </w:r>
      <w:r w:rsidR="00FE7285">
        <w:rPr>
          <w:rFonts w:eastAsia="SimSun" w:cstheme="minorHAnsi"/>
          <w:lang w:eastAsia="zh-CN"/>
        </w:rPr>
        <w:fldChar w:fldCharType="separate"/>
      </w:r>
      <w:r w:rsidR="00552067">
        <w:rPr>
          <w:rFonts w:eastAsia="SimSun" w:cstheme="minorHAnsi"/>
          <w:lang w:eastAsia="zh-CN"/>
        </w:rPr>
        <w:t>[1]</w:t>
      </w:r>
      <w:r w:rsidR="00FE7285">
        <w:rPr>
          <w:rFonts w:eastAsia="SimSun" w:cstheme="minorHAnsi"/>
          <w:lang w:eastAsia="zh-CN"/>
        </w:rPr>
        <w:fldChar w:fldCharType="end"/>
      </w:r>
      <w:r w:rsidRPr="00386F85">
        <w:rPr>
          <w:rFonts w:eastAsia="SimSun" w:cstheme="minorHAnsi"/>
          <w:lang w:eastAsia="zh-CN"/>
        </w:rPr>
        <w:t xml:space="preserve"> of</w:t>
      </w:r>
      <w:r w:rsidRPr="00386F85">
        <w:rPr>
          <w:rFonts w:cstheme="minorHAnsi"/>
        </w:rPr>
        <w:t xml:space="preserve"> </w:t>
      </w:r>
      <w:r w:rsidRPr="00386F85">
        <w:rPr>
          <w:rFonts w:eastAsia="SimSun" w:cstheme="minorHAnsi"/>
          <w:lang w:eastAsia="zh-CN"/>
        </w:rPr>
        <w:t xml:space="preserve">RAN3#109-e, </w:t>
      </w:r>
      <w:r w:rsidRPr="00386F85">
        <w:rPr>
          <w:rFonts w:cstheme="minorHAnsi"/>
          <w:lang w:eastAsia="zh-CN"/>
        </w:rPr>
        <w:t xml:space="preserve">UE history information in EN_DC was discussed, and </w:t>
      </w:r>
      <w:r w:rsidRPr="00386F85">
        <w:rPr>
          <w:rFonts w:eastAsia="SimSun" w:cstheme="minorHAnsi"/>
          <w:lang w:eastAsia="zh-CN"/>
        </w:rPr>
        <w:t>the following was concluded.</w:t>
      </w:r>
      <w:r w:rsidR="00FF5209" w:rsidRPr="00386F85">
        <w:rPr>
          <w:rFonts w:eastAsia="SimSun" w:cstheme="minorHAnsi"/>
          <w:lang w:eastAsia="zh-CN"/>
        </w:rPr>
        <w:t xml:space="preserve"> </w:t>
      </w:r>
    </w:p>
    <w:p w14:paraId="07DDBC3A" w14:textId="442A84AB" w:rsidR="00FF5209" w:rsidRPr="00386F85" w:rsidRDefault="00FF5209" w:rsidP="000C46CB">
      <w:pPr>
        <w:spacing w:afterLines="60" w:after="144"/>
        <w:rPr>
          <w:rFonts w:eastAsia="SimSun" w:cstheme="minorHAnsi"/>
          <w:lang w:eastAsia="zh-CN"/>
        </w:rPr>
      </w:pPr>
      <w:r w:rsidRPr="00FC4AB1">
        <w:rPr>
          <w:rFonts w:eastAsia="SimSun" w:cstheme="minorHAnsi"/>
          <w:noProof/>
          <w:lang w:eastAsia="zh-CN"/>
        </w:rPr>
        <mc:AlternateContent>
          <mc:Choice Requires="wps">
            <w:drawing>
              <wp:anchor distT="0" distB="0" distL="114300" distR="114300" simplePos="0" relativeHeight="251658240" behindDoc="0" locked="0" layoutInCell="1" allowOverlap="1" wp14:anchorId="660A1030" wp14:editId="75FADB5F">
                <wp:simplePos x="0" y="0"/>
                <wp:positionH relativeFrom="margin">
                  <wp:align>right</wp:align>
                </wp:positionH>
                <wp:positionV relativeFrom="paragraph">
                  <wp:posOffset>177800</wp:posOffset>
                </wp:positionV>
                <wp:extent cx="6096000" cy="1097280"/>
                <wp:effectExtent l="0" t="0" r="19050" b="26670"/>
                <wp:wrapTopAndBottom/>
                <wp:docPr id="2" name="Text Box 2"/>
                <wp:cNvGraphicFramePr/>
                <a:graphic xmlns:a="http://schemas.openxmlformats.org/drawingml/2006/main">
                  <a:graphicData uri="http://schemas.microsoft.com/office/word/2010/wordprocessingShape">
                    <wps:wsp>
                      <wps:cNvSpPr txBox="1"/>
                      <wps:spPr>
                        <a:xfrm>
                          <a:off x="0" y="0"/>
                          <a:ext cx="6096000" cy="1097280"/>
                        </a:xfrm>
                        <a:prstGeom prst="rect">
                          <a:avLst/>
                        </a:prstGeom>
                        <a:solidFill>
                          <a:schemeClr val="lt1"/>
                        </a:solidFill>
                        <a:ln w="6350">
                          <a:solidFill>
                            <a:prstClr val="black"/>
                          </a:solidFill>
                        </a:ln>
                      </wps:spPr>
                      <wps:txbx>
                        <w:txbxContent>
                          <w:p w14:paraId="554341C6" w14:textId="6176CCC8" w:rsidR="0059422A" w:rsidRPr="00386F85" w:rsidRDefault="0059422A" w:rsidP="004166BA">
                            <w:pPr>
                              <w:spacing w:afterLines="60" w:after="144"/>
                              <w:rPr>
                                <w:rFonts w:eastAsia="SimSun" w:cstheme="minorHAnsi"/>
                                <w:b/>
                                <w:color w:val="00B050"/>
                                <w:sz w:val="18"/>
                                <w:szCs w:val="18"/>
                                <w:lang w:eastAsia="zh-CN"/>
                              </w:rPr>
                            </w:pPr>
                            <w:r w:rsidRPr="00386F85">
                              <w:rPr>
                                <w:rFonts w:eastAsia="SimSun" w:cstheme="minorHAnsi"/>
                                <w:b/>
                                <w:color w:val="00B050"/>
                                <w:sz w:val="18"/>
                                <w:szCs w:val="18"/>
                                <w:lang w:eastAsia="zh-CN"/>
                              </w:rPr>
                              <w:t>UE history information of secondary node includes PSCELL list,  time UE stayed in the cell.</w:t>
                            </w:r>
                          </w:p>
                          <w:p w14:paraId="259B0367" w14:textId="65361487" w:rsidR="0059422A" w:rsidRPr="00386F85" w:rsidRDefault="0059422A" w:rsidP="004166BA">
                            <w:pPr>
                              <w:spacing w:afterLines="60" w:after="144"/>
                              <w:rPr>
                                <w:rFonts w:eastAsia="SimSun" w:cstheme="minorHAnsi"/>
                                <w:b/>
                                <w:color w:val="00B050"/>
                                <w:sz w:val="18"/>
                                <w:szCs w:val="18"/>
                                <w:lang w:eastAsia="zh-CN"/>
                              </w:rPr>
                            </w:pPr>
                            <w:r w:rsidRPr="00386F85">
                              <w:rPr>
                                <w:rFonts w:eastAsia="SimSun" w:cstheme="minorHAnsi"/>
                                <w:b/>
                                <w:color w:val="00B050"/>
                                <w:sz w:val="18"/>
                                <w:szCs w:val="18"/>
                                <w:lang w:eastAsia="zh-CN"/>
                              </w:rPr>
                              <w:t>Enhancement of UE History Information for Secondary Node applies to all MR-DC scenario.</w:t>
                            </w:r>
                          </w:p>
                          <w:p w14:paraId="49FF7C2C" w14:textId="0563108B" w:rsidR="0059422A" w:rsidRPr="00386F85" w:rsidRDefault="0059422A" w:rsidP="0033312E">
                            <w:pPr>
                              <w:widowControl w:val="0"/>
                              <w:spacing w:after="0"/>
                              <w:rPr>
                                <w:rFonts w:cstheme="minorHAnsi"/>
                                <w:sz w:val="18"/>
                                <w:szCs w:val="18"/>
                              </w:rPr>
                            </w:pPr>
                            <w:r w:rsidRPr="00386F85">
                              <w:rPr>
                                <w:rFonts w:ascii="Calibri" w:hAnsi="Calibri" w:cs="Calibri"/>
                                <w:b/>
                                <w:color w:val="00B050"/>
                                <w:sz w:val="18"/>
                                <w:szCs w:val="24"/>
                              </w:rPr>
                              <w:t>It is beneficial if the MR-DC based UHI and the legacy UHI are correlated when received. Whether this is feasible and the details of the solution are FFS.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0A1030" id="_x0000_t202" coordsize="21600,21600" o:spt="202" path="m,l,21600r21600,l21600,xe">
                <v:stroke joinstyle="miter"/>
                <v:path gradientshapeok="t" o:connecttype="rect"/>
              </v:shapetype>
              <v:shape id="Text Box 2" o:spid="_x0000_s1026" type="#_x0000_t202" style="position:absolute;margin-left:428.8pt;margin-top:14pt;width:480pt;height:86.4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" fillcolor="white [3201]" strokeweight=".5pt">
                <v:textbox>
                  <w:txbxContent>
                    <w:p w14:paraId="554341C6" w14:textId="6176CCC8" w:rsidR="0059422A" w:rsidRPr="00386F85" w:rsidRDefault="0059422A" w:rsidP="004166BA">
                      <w:pPr>
                        <w:spacing w:afterLines="60" w:after="144"/>
                        <w:rPr>
                          <w:rFonts w:eastAsia="SimSun" w:cstheme="minorHAnsi"/>
                          <w:b/>
                          <w:color w:val="00B050"/>
                          <w:sz w:val="18"/>
                          <w:szCs w:val="18"/>
                          <w:lang w:eastAsia="zh-CN"/>
                        </w:rPr>
                      </w:pPr>
                      <w:r w:rsidRPr="00386F85">
                        <w:rPr>
                          <w:rFonts w:eastAsia="SimSun" w:cstheme="minorHAnsi"/>
                          <w:b/>
                          <w:color w:val="00B050"/>
                          <w:sz w:val="18"/>
                          <w:szCs w:val="18"/>
                          <w:lang w:eastAsia="zh-CN"/>
                        </w:rPr>
                        <w:t>UE history information of secondary node includes PSCELL list,  time UE stayed in the cell.</w:t>
                      </w:r>
                    </w:p>
                    <w:p w14:paraId="259B0367" w14:textId="65361487" w:rsidR="0059422A" w:rsidRPr="00386F85" w:rsidRDefault="0059422A" w:rsidP="004166BA">
                      <w:pPr>
                        <w:spacing w:afterLines="60" w:after="144"/>
                        <w:rPr>
                          <w:rFonts w:eastAsia="SimSun" w:cstheme="minorHAnsi"/>
                          <w:b/>
                          <w:color w:val="00B050"/>
                          <w:sz w:val="18"/>
                          <w:szCs w:val="18"/>
                          <w:lang w:eastAsia="zh-CN"/>
                        </w:rPr>
                      </w:pPr>
                      <w:r w:rsidRPr="00386F85">
                        <w:rPr>
                          <w:rFonts w:eastAsia="SimSun" w:cstheme="minorHAnsi"/>
                          <w:b/>
                          <w:color w:val="00B050"/>
                          <w:sz w:val="18"/>
                          <w:szCs w:val="18"/>
                          <w:lang w:eastAsia="zh-CN"/>
                        </w:rPr>
                        <w:t>Enhancement of UE History Information for Secondary Node applies to all MR-DC scenario.</w:t>
                      </w:r>
                    </w:p>
                    <w:p w14:paraId="49FF7C2C" w14:textId="0563108B" w:rsidR="0059422A" w:rsidRPr="00386F85" w:rsidRDefault="0059422A" w:rsidP="0033312E">
                      <w:pPr>
                        <w:widowControl w:val="0"/>
                        <w:spacing w:after="0"/>
                        <w:rPr>
                          <w:rFonts w:cstheme="minorHAnsi"/>
                          <w:sz w:val="18"/>
                          <w:szCs w:val="18"/>
                        </w:rPr>
                      </w:pPr>
                      <w:r w:rsidRPr="00386F85">
                        <w:rPr>
                          <w:rFonts w:ascii="Calibri" w:hAnsi="Calibri" w:cs="Calibri"/>
                          <w:b/>
                          <w:color w:val="00B050"/>
                          <w:sz w:val="18"/>
                          <w:szCs w:val="24"/>
                        </w:rPr>
                        <w:t>It is beneficial if the MR-DC based UHI and the legacy UHI are correlated when received. Whether this is feasible and the details of the solution are FFS.</w:t>
                      </w:r>
                    </w:p>
                  </w:txbxContent>
                </v:textbox>
                <w10:wrap type="topAndBottom" anchorx="margin"/>
              </v:shape>
            </w:pict>
          </mc:Fallback>
        </mc:AlternateContent>
      </w:r>
    </w:p>
    <w:p w14:paraId="177DAE4D" w14:textId="7C3B5665" w:rsidR="004166BA" w:rsidRDefault="004166BA" w:rsidP="00405C5C">
      <w:pPr>
        <w:pStyle w:val="EmailDiscussion2"/>
        <w:ind w:left="0" w:firstLine="0"/>
        <w:rPr>
          <w:rFonts w:asciiTheme="minorHAnsi" w:hAnsiTheme="minorHAnsi" w:cstheme="minorHAnsi"/>
          <w:sz w:val="22"/>
          <w:lang w:val="en-US"/>
        </w:rPr>
      </w:pPr>
    </w:p>
    <w:p w14:paraId="0489365E" w14:textId="0F11C736" w:rsidR="007B7DBA" w:rsidRDefault="007B7DBA" w:rsidP="00405C5C">
      <w:pPr>
        <w:pStyle w:val="EmailDiscussion2"/>
        <w:ind w:left="0" w:firstLine="0"/>
        <w:rPr>
          <w:rFonts w:asciiTheme="minorHAnsi" w:hAnsiTheme="minorHAnsi" w:cstheme="minorHAnsi"/>
          <w:sz w:val="22"/>
          <w:lang w:val="en-US"/>
        </w:rPr>
      </w:pPr>
      <w:r>
        <w:rPr>
          <w:rFonts w:asciiTheme="minorHAnsi" w:hAnsiTheme="minorHAnsi" w:cstheme="minorHAnsi"/>
          <w:sz w:val="22"/>
          <w:lang w:val="en-US"/>
        </w:rPr>
        <w:t>In RAN3#110-e, the following was agreed:</w:t>
      </w:r>
      <w:r w:rsidRPr="007B7DBA">
        <w:rPr>
          <w:rFonts w:asciiTheme="minorHAnsi" w:hAnsiTheme="minorHAnsi" w:cstheme="minorHAnsi"/>
          <w:noProof/>
          <w:sz w:val="22"/>
          <w:lang w:val="en-US"/>
        </w:rPr>
        <mc:AlternateContent>
          <mc:Choice Requires="wps">
            <w:drawing>
              <wp:anchor distT="45720" distB="45720" distL="114300" distR="114300" simplePos="0" relativeHeight="251658241" behindDoc="0" locked="0" layoutInCell="1" allowOverlap="1" wp14:anchorId="4841F1CF" wp14:editId="09520EF5">
                <wp:simplePos x="0" y="0"/>
                <wp:positionH relativeFrom="margin">
                  <wp:align>right</wp:align>
                </wp:positionH>
                <wp:positionV relativeFrom="paragraph">
                  <wp:posOffset>380365</wp:posOffset>
                </wp:positionV>
                <wp:extent cx="6086475" cy="1404620"/>
                <wp:effectExtent l="0" t="0" r="28575" b="2095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404620"/>
                        </a:xfrm>
                        <a:prstGeom prst="rect">
                          <a:avLst/>
                        </a:prstGeom>
                        <a:solidFill>
                          <a:srgbClr val="FFFFFF"/>
                        </a:solidFill>
                        <a:ln w="9525">
                          <a:solidFill>
                            <a:srgbClr val="000000"/>
                          </a:solidFill>
                          <a:miter lim="800000"/>
                          <a:headEnd/>
                          <a:tailEnd/>
                        </a:ln>
                      </wps:spPr>
                      <wps:txbx>
                        <w:txbxContent>
                          <w:p w14:paraId="2850C022" w14:textId="32C84637" w:rsidR="0059422A" w:rsidRPr="00386F85" w:rsidRDefault="0059422A" w:rsidP="007B7DBA">
                            <w:pPr>
                              <w:pStyle w:val="NormalWeb"/>
                              <w:spacing w:before="120" w:beforeAutospacing="0" w:after="120" w:afterAutospacing="0"/>
                              <w:rPr>
                                <w:rFonts w:ascii="Times New Roman" w:eastAsia="Times New Roman" w:hAnsi="Times New Roman" w:cs="Times New Roman"/>
                                <w:b/>
                                <w:color w:val="00B050"/>
                                <w:sz w:val="20"/>
                                <w:szCs w:val="20"/>
                              </w:rPr>
                            </w:pPr>
                            <w:r w:rsidRPr="00386F85">
                              <w:rPr>
                                <w:b/>
                                <w:color w:val="00B050"/>
                                <w:sz w:val="20"/>
                                <w:szCs w:val="20"/>
                              </w:rPr>
                              <w:t xml:space="preserve">UE History Information (UHI) of SN does not include HO Cause </w:t>
                            </w:r>
                          </w:p>
                          <w:p w14:paraId="3CE79365" w14:textId="2C147CA9" w:rsidR="0059422A" w:rsidRPr="00386F85" w:rsidRDefault="0059422A" w:rsidP="007B7DBA">
                            <w:pPr>
                              <w:rPr>
                                <w:rFonts w:eastAsia="Times New Roman"/>
                                <w:b/>
                                <w:color w:val="00B050"/>
                                <w:sz w:val="20"/>
                                <w:szCs w:val="20"/>
                              </w:rPr>
                            </w:pPr>
                            <w:r w:rsidRPr="00386F85">
                              <w:rPr>
                                <w:rFonts w:eastAsia="Times New Roman"/>
                                <w:b/>
                                <w:color w:val="00B050"/>
                                <w:sz w:val="20"/>
                                <w:szCs w:val="20"/>
                              </w:rPr>
                              <w:t xml:space="preserve">Wait for RAN2 agreements before discussing UE History Information from UE </w:t>
                            </w:r>
                          </w:p>
                          <w:p w14:paraId="1A9359FF" w14:textId="77777777" w:rsidR="0059422A" w:rsidRPr="00386F85" w:rsidRDefault="0059422A" w:rsidP="007B7DBA">
                            <w:pPr>
                              <w:rPr>
                                <w:rFonts w:eastAsia="Times New Roman"/>
                                <w:b/>
                                <w:color w:val="00B050"/>
                                <w:sz w:val="20"/>
                                <w:szCs w:val="20"/>
                              </w:rPr>
                            </w:pPr>
                            <w:r w:rsidRPr="00386F85">
                              <w:rPr>
                                <w:rFonts w:eastAsia="Times New Roman"/>
                                <w:b/>
                                <w:color w:val="00B050"/>
                                <w:sz w:val="20"/>
                                <w:szCs w:val="20"/>
                              </w:rPr>
                              <w:t>Enhancement of UE History Information for Secondary Node does not apply to LTE DC scenarios</w:t>
                            </w:r>
                          </w:p>
                          <w:p w14:paraId="43BD4A03" w14:textId="0D333FCF" w:rsidR="0059422A" w:rsidRPr="00386F85" w:rsidRDefault="0059422A">
                            <w:pPr>
                              <w:rPr>
                                <w:sz w:val="20"/>
                                <w:szCs w:val="20"/>
                              </w:rPr>
                            </w:pPr>
                            <w:r w:rsidRPr="00386F85">
                              <w:rPr>
                                <w:rFonts w:eastAsia="Times New Roman"/>
                                <w:b/>
                                <w:color w:val="00B050"/>
                                <w:sz w:val="20"/>
                                <w:szCs w:val="20"/>
                              </w:rPr>
                              <w:t>Include SN UHI in the SN addition and change messages (modification FFS); information flow in both directions is not precluded at this stage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841F1CF" id="_x0000_s1027" type="#_x0000_t202" style="position:absolute;margin-left:428.05pt;margin-top:29.95pt;width:479.25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">
                <v:textbox style="mso-fit-shape-to-text:t">
                  <w:txbxContent>
                    <w:p w14:paraId="2850C022" w14:textId="32C84637" w:rsidR="0059422A" w:rsidRPr="00386F85" w:rsidRDefault="0059422A" w:rsidP="007B7DBA">
                      <w:pPr>
                        <w:pStyle w:val="NormalWeb"/>
                        <w:spacing w:before="120" w:beforeAutospacing="0" w:after="120" w:afterAutospacing="0"/>
                        <w:rPr>
                          <w:rFonts w:ascii="Times New Roman" w:eastAsia="Times New Roman" w:hAnsi="Times New Roman" w:cs="Times New Roman"/>
                          <w:b/>
                          <w:color w:val="00B050"/>
                          <w:sz w:val="20"/>
                          <w:szCs w:val="20"/>
                        </w:rPr>
                      </w:pPr>
                      <w:r w:rsidRPr="00386F85">
                        <w:rPr>
                          <w:b/>
                          <w:color w:val="00B050"/>
                          <w:sz w:val="20"/>
                          <w:szCs w:val="20"/>
                        </w:rPr>
                        <w:t xml:space="preserve">UE History Information (UHI) of SN does not include HO Cause </w:t>
                      </w:r>
                    </w:p>
                    <w:p w14:paraId="3CE79365" w14:textId="2C147CA9" w:rsidR="0059422A" w:rsidRPr="00386F85" w:rsidRDefault="0059422A" w:rsidP="007B7DBA">
                      <w:pPr>
                        <w:rPr>
                          <w:rFonts w:eastAsia="Times New Roman"/>
                          <w:b/>
                          <w:color w:val="00B050"/>
                          <w:sz w:val="20"/>
                          <w:szCs w:val="20"/>
                        </w:rPr>
                      </w:pPr>
                      <w:r w:rsidRPr="00386F85">
                        <w:rPr>
                          <w:rFonts w:eastAsia="Times New Roman"/>
                          <w:b/>
                          <w:color w:val="00B050"/>
                          <w:sz w:val="20"/>
                          <w:szCs w:val="20"/>
                        </w:rPr>
                        <w:t xml:space="preserve">Wait for RAN2 agreements before discussing UE History Information from UE </w:t>
                      </w:r>
                    </w:p>
                    <w:p w14:paraId="1A9359FF" w14:textId="77777777" w:rsidR="0059422A" w:rsidRPr="00386F85" w:rsidRDefault="0059422A" w:rsidP="007B7DBA">
                      <w:pPr>
                        <w:rPr>
                          <w:rFonts w:eastAsia="Times New Roman"/>
                          <w:b/>
                          <w:color w:val="00B050"/>
                          <w:sz w:val="20"/>
                          <w:szCs w:val="20"/>
                        </w:rPr>
                      </w:pPr>
                      <w:r w:rsidRPr="00386F85">
                        <w:rPr>
                          <w:rFonts w:eastAsia="Times New Roman"/>
                          <w:b/>
                          <w:color w:val="00B050"/>
                          <w:sz w:val="20"/>
                          <w:szCs w:val="20"/>
                        </w:rPr>
                        <w:t>Enhancement of UE History Information for Secondary Node does not apply to LTE DC scenarios</w:t>
                      </w:r>
                    </w:p>
                    <w:p w14:paraId="43BD4A03" w14:textId="0D333FCF" w:rsidR="0059422A" w:rsidRPr="00386F85" w:rsidRDefault="0059422A">
                      <w:pPr>
                        <w:rPr>
                          <w:sz w:val="20"/>
                          <w:szCs w:val="20"/>
                        </w:rPr>
                      </w:pPr>
                      <w:r w:rsidRPr="00386F85">
                        <w:rPr>
                          <w:rFonts w:eastAsia="Times New Roman"/>
                          <w:b/>
                          <w:color w:val="00B050"/>
                          <w:sz w:val="20"/>
                          <w:szCs w:val="20"/>
                        </w:rPr>
                        <w:t>Include SN UHI in the SN addition and change messages (modification FFS); information flow in both directions is not precluded at this stage</w:t>
                      </w:r>
                    </w:p>
                  </w:txbxContent>
                </v:textbox>
                <w10:wrap type="square" anchorx="margin"/>
              </v:shape>
            </w:pict>
          </mc:Fallback>
        </mc:AlternateContent>
      </w:r>
    </w:p>
    <w:p w14:paraId="5B5AF89F" w14:textId="287C48E7" w:rsidR="00BA72DE" w:rsidRDefault="00BA72DE" w:rsidP="00405C5C">
      <w:pPr>
        <w:pStyle w:val="EmailDiscussion2"/>
        <w:ind w:left="0" w:firstLine="0"/>
        <w:rPr>
          <w:rFonts w:asciiTheme="minorHAnsi" w:hAnsiTheme="minorHAnsi" w:cstheme="minorHAnsi"/>
          <w:sz w:val="22"/>
          <w:lang w:val="en-US"/>
        </w:rPr>
      </w:pPr>
    </w:p>
    <w:p w14:paraId="43057C3E" w14:textId="05E8561B" w:rsidR="00BA72DE" w:rsidRDefault="00BA72DE" w:rsidP="00405C5C">
      <w:pPr>
        <w:pStyle w:val="EmailDiscussion2"/>
        <w:ind w:left="0" w:firstLine="0"/>
        <w:rPr>
          <w:rFonts w:asciiTheme="minorHAnsi" w:hAnsiTheme="minorHAnsi" w:cstheme="minorHAnsi"/>
          <w:sz w:val="22"/>
          <w:lang w:val="en-US"/>
        </w:rPr>
      </w:pPr>
      <w:r>
        <w:rPr>
          <w:rFonts w:asciiTheme="minorHAnsi" w:hAnsiTheme="minorHAnsi" w:cstheme="minorHAnsi"/>
          <w:sz w:val="22"/>
          <w:lang w:val="en-US"/>
        </w:rPr>
        <w:t>In RAN3#111-e, the following was agreed</w:t>
      </w:r>
    </w:p>
    <w:p w14:paraId="6D592BFC" w14:textId="170393DE" w:rsidR="00BA72DE" w:rsidRDefault="00BA72DE" w:rsidP="00405C5C">
      <w:pPr>
        <w:pStyle w:val="EmailDiscussion2"/>
        <w:ind w:left="0" w:firstLine="0"/>
        <w:rPr>
          <w:rFonts w:asciiTheme="minorHAnsi" w:hAnsiTheme="minorHAnsi" w:cstheme="minorHAnsi"/>
          <w:sz w:val="22"/>
          <w:lang w:val="en-US"/>
        </w:rPr>
      </w:pPr>
      <w:r>
        <w:rPr>
          <w:rFonts w:asciiTheme="minorHAnsi" w:hAnsiTheme="minorHAnsi" w:cstheme="minorHAnsi"/>
          <w:noProof/>
          <w:sz w:val="22"/>
          <w:lang w:val="en-US"/>
        </w:rPr>
        <mc:AlternateContent>
          <mc:Choice Requires="wps">
            <w:drawing>
              <wp:inline distT="0" distB="0" distL="0" distR="0" wp14:anchorId="7F4C797F" wp14:editId="05B39AA1">
                <wp:extent cx="6120765" cy="400050"/>
                <wp:effectExtent l="0" t="0" r="13335" b="19050"/>
                <wp:docPr id="4" name="Text Box 4"/>
                <wp:cNvGraphicFramePr/>
                <a:graphic xmlns:a="http://schemas.openxmlformats.org/drawingml/2006/main">
                  <a:graphicData uri="http://schemas.microsoft.com/office/word/2010/wordprocessingShape">
                    <wps:wsp>
                      <wps:cNvSpPr txBox="1"/>
                      <wps:spPr>
                        <a:xfrm>
                          <a:off x="0" y="0"/>
                          <a:ext cx="6120765" cy="400050"/>
                        </a:xfrm>
                        <a:prstGeom prst="rect">
                          <a:avLst/>
                        </a:prstGeom>
                        <a:solidFill>
                          <a:schemeClr val="lt1"/>
                        </a:solidFill>
                        <a:ln w="6350">
                          <a:solidFill>
                            <a:prstClr val="black"/>
                          </a:solidFill>
                        </a:ln>
                      </wps:spPr>
                      <wps:txbx>
                        <w:txbxContent>
                          <w:p w14:paraId="7E80A8AF" w14:textId="77777777" w:rsidR="0059422A" w:rsidRPr="00BA72DE" w:rsidRDefault="0059422A" w:rsidP="00BA72DE">
                            <w:pPr>
                              <w:widowControl w:val="0"/>
                              <w:ind w:left="144" w:hanging="144"/>
                              <w:rPr>
                                <w:rFonts w:ascii="Calibri" w:eastAsia="Calibri" w:hAnsi="Calibri" w:cs="Calibri"/>
                                <w:b/>
                                <w:color w:val="00B050"/>
                                <w:sz w:val="18"/>
                                <w:szCs w:val="24"/>
                              </w:rPr>
                            </w:pPr>
                            <w:r w:rsidRPr="00BA72DE">
                              <w:rPr>
                                <w:rFonts w:ascii="Calibri" w:hAnsi="Calibri" w:cs="Calibri"/>
                                <w:b/>
                                <w:color w:val="00B050"/>
                                <w:sz w:val="18"/>
                                <w:szCs w:val="24"/>
                              </w:rPr>
                              <w:t>MN and SN UHI shall be included in inter-MN handover message i.e. Handover Request message. It is FFS whether MN UHI and SN UHI will be separated IEs or a list of MN UHI containing a list of SN UHI.</w:t>
                            </w:r>
                          </w:p>
                          <w:p w14:paraId="65841417" w14:textId="77777777" w:rsidR="0059422A" w:rsidRPr="00BA72DE" w:rsidRDefault="0059422A" w:rsidP="00BA72D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F4C797F" id="Text Box 4" o:spid="_x0000_s1028" type="#_x0000_t202" style="width:481.95pt;height:3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" fillcolor="white [3201]" strokeweight=".5pt">
                <v:textbox>
                  <w:txbxContent>
                    <w:p w14:paraId="7E80A8AF" w14:textId="77777777" w:rsidR="0059422A" w:rsidRPr="00BA72DE" w:rsidRDefault="0059422A" w:rsidP="00BA72DE">
                      <w:pPr>
                        <w:widowControl w:val="0"/>
                        <w:ind w:left="144" w:hanging="144"/>
                        <w:rPr>
                          <w:rFonts w:ascii="Calibri" w:eastAsia="Calibri" w:hAnsi="Calibri" w:cs="Calibri"/>
                          <w:b/>
                          <w:color w:val="00B050"/>
                          <w:sz w:val="18"/>
                          <w:szCs w:val="24"/>
                        </w:rPr>
                      </w:pPr>
                      <w:r w:rsidRPr="00BA72DE">
                        <w:rPr>
                          <w:rFonts w:ascii="Calibri" w:hAnsi="Calibri" w:cs="Calibri"/>
                          <w:b/>
                          <w:color w:val="00B050"/>
                          <w:sz w:val="18"/>
                          <w:szCs w:val="24"/>
                        </w:rPr>
                        <w:t>MN and SN UHI shall be included in inter-MN handover message i.e. Handover Request message. It is FFS whether MN UHI and SN UHI will be separated IEs or a list of MN UHI containing a list of SN UHI.</w:t>
                      </w:r>
                    </w:p>
                    <w:p w14:paraId="65841417" w14:textId="77777777" w:rsidR="0059422A" w:rsidRPr="00BA72DE" w:rsidRDefault="0059422A" w:rsidP="00BA72DE"/>
                  </w:txbxContent>
                </v:textbox>
                <w10:anchorlock/>
              </v:shape>
            </w:pict>
          </mc:Fallback>
        </mc:AlternateContent>
      </w:r>
    </w:p>
    <w:p w14:paraId="38C99595" w14:textId="782608F8" w:rsidR="00BA72DE" w:rsidRDefault="00BA72DE" w:rsidP="00405C5C">
      <w:pPr>
        <w:pStyle w:val="EmailDiscussion2"/>
        <w:ind w:left="0" w:firstLine="0"/>
        <w:rPr>
          <w:rFonts w:asciiTheme="minorHAnsi" w:hAnsiTheme="minorHAnsi" w:cstheme="minorHAnsi"/>
          <w:sz w:val="22"/>
          <w:lang w:val="en-US"/>
        </w:rPr>
      </w:pPr>
    </w:p>
    <w:p w14:paraId="4CAE6942" w14:textId="760B4FC7" w:rsidR="00BA72DE" w:rsidRPr="00386F85" w:rsidRDefault="00BA72DE" w:rsidP="000D6F4A">
      <w:pPr>
        <w:keepNext/>
        <w:spacing w:afterLines="60" w:after="144"/>
        <w:rPr>
          <w:rFonts w:cstheme="minorHAnsi"/>
        </w:rPr>
      </w:pPr>
      <w:r w:rsidRPr="00386F85">
        <w:rPr>
          <w:rFonts w:cstheme="minorHAnsi"/>
          <w:lang w:eastAsia="zh-CN"/>
        </w:rPr>
        <w:lastRenderedPageBreak/>
        <w:t xml:space="preserve">The following open issues </w:t>
      </w:r>
      <w:r>
        <w:rPr>
          <w:rFonts w:cstheme="minorHAnsi"/>
          <w:lang w:eastAsia="zh-CN"/>
        </w:rPr>
        <w:t xml:space="preserve">have been </w:t>
      </w:r>
      <w:r w:rsidRPr="00386F85">
        <w:rPr>
          <w:rFonts w:cstheme="minorHAnsi"/>
          <w:lang w:eastAsia="zh-CN"/>
        </w:rPr>
        <w:t>identified:</w:t>
      </w:r>
    </w:p>
    <w:p w14:paraId="6632FA04" w14:textId="77777777" w:rsidR="00BA72DE" w:rsidRDefault="00BA72DE" w:rsidP="000D6F4A">
      <w:pPr>
        <w:pStyle w:val="EmailDiscussion2"/>
        <w:keepNext/>
        <w:ind w:left="0" w:firstLine="0"/>
        <w:rPr>
          <w:rFonts w:asciiTheme="minorHAnsi" w:hAnsiTheme="minorHAnsi" w:cstheme="minorHAnsi"/>
          <w:sz w:val="22"/>
          <w:lang w:val="en-US"/>
        </w:rPr>
      </w:pPr>
    </w:p>
    <w:p w14:paraId="664A1588" w14:textId="57989BAA" w:rsidR="00BA72DE" w:rsidRDefault="00BA72DE" w:rsidP="00405C5C">
      <w:pPr>
        <w:pStyle w:val="EmailDiscussion2"/>
        <w:ind w:left="0" w:firstLine="0"/>
        <w:rPr>
          <w:rFonts w:asciiTheme="minorHAnsi" w:hAnsiTheme="minorHAnsi" w:cstheme="minorHAnsi"/>
          <w:sz w:val="22"/>
          <w:lang w:val="en-US"/>
        </w:rPr>
      </w:pPr>
      <w:r>
        <w:rPr>
          <w:rFonts w:asciiTheme="minorHAnsi" w:hAnsiTheme="minorHAnsi" w:cstheme="minorHAnsi"/>
          <w:noProof/>
          <w:sz w:val="22"/>
          <w:lang w:val="en-US"/>
        </w:rPr>
        <mc:AlternateContent>
          <mc:Choice Requires="wps">
            <w:drawing>
              <wp:inline distT="0" distB="0" distL="0" distR="0" wp14:anchorId="1498A66C" wp14:editId="01579A79">
                <wp:extent cx="6120765" cy="4807527"/>
                <wp:effectExtent l="0" t="0" r="13335" b="12700"/>
                <wp:docPr id="5" name="Text Box 5"/>
                <wp:cNvGraphicFramePr/>
                <a:graphic xmlns:a="http://schemas.openxmlformats.org/drawingml/2006/main">
                  <a:graphicData uri="http://schemas.microsoft.com/office/word/2010/wordprocessingShape">
                    <wps:wsp>
                      <wps:cNvSpPr txBox="1"/>
                      <wps:spPr>
                        <a:xfrm>
                          <a:off x="0" y="0"/>
                          <a:ext cx="6120765" cy="4807527"/>
                        </a:xfrm>
                        <a:prstGeom prst="rect">
                          <a:avLst/>
                        </a:prstGeom>
                        <a:solidFill>
                          <a:schemeClr val="lt1"/>
                        </a:solidFill>
                        <a:ln w="6350">
                          <a:solidFill>
                            <a:prstClr val="black"/>
                          </a:solidFill>
                        </a:ln>
                      </wps:spPr>
                      <wps:txbx>
                        <w:txbxContent>
                          <w:p w14:paraId="3B69F578" w14:textId="77777777" w:rsidR="0059422A" w:rsidRPr="00364ACE" w:rsidRDefault="0059422A" w:rsidP="00364ACE">
                            <w:pPr>
                              <w:widowControl w:val="0"/>
                              <w:ind w:left="144" w:hanging="144"/>
                              <w:rPr>
                                <w:rFonts w:ascii="Calibri" w:eastAsia="Calibri" w:hAnsi="Calibri" w:cs="Calibri"/>
                                <w:b/>
                                <w:color w:val="00B050"/>
                                <w:sz w:val="18"/>
                                <w:szCs w:val="24"/>
                              </w:rPr>
                            </w:pPr>
                            <w:r w:rsidRPr="00364ACE">
                              <w:rPr>
                                <w:rFonts w:ascii="Calibri" w:hAnsi="Calibri" w:cs="Calibri"/>
                                <w:b/>
                                <w:color w:val="0000FF"/>
                                <w:sz w:val="18"/>
                                <w:szCs w:val="24"/>
                              </w:rPr>
                              <w:t>Correlation between MN UHI and SN UHI is feasible and beneficial</w:t>
                            </w:r>
                          </w:p>
                          <w:p w14:paraId="6AFAC9D8" w14:textId="77777777" w:rsidR="0059422A" w:rsidRPr="00364ACE" w:rsidRDefault="0059422A" w:rsidP="00364ACE">
                            <w:pPr>
                              <w:widowControl w:val="0"/>
                              <w:ind w:left="144" w:hanging="144"/>
                              <w:rPr>
                                <w:rFonts w:ascii="Calibri" w:hAnsi="Calibri" w:cs="Calibri"/>
                                <w:b/>
                                <w:color w:val="0000FF"/>
                                <w:sz w:val="18"/>
                                <w:szCs w:val="24"/>
                              </w:rPr>
                            </w:pPr>
                            <w:r w:rsidRPr="00364ACE">
                              <w:rPr>
                                <w:rFonts w:ascii="Calibri" w:hAnsi="Calibri" w:cs="Calibri"/>
                                <w:b/>
                                <w:color w:val="0000FF"/>
                                <w:sz w:val="18"/>
                                <w:szCs w:val="24"/>
                              </w:rPr>
                              <w:t>SN is responsible for collecting the SN UHI, but MN may fetch this information from SN whenever needed. SN UHI is useful in the MN for mobility decisions (Agree as a package).</w:t>
                            </w:r>
                          </w:p>
                          <w:p w14:paraId="321E47B9" w14:textId="77777777" w:rsidR="0059422A" w:rsidRPr="00364ACE" w:rsidRDefault="0059422A" w:rsidP="00364ACE">
                            <w:pPr>
                              <w:widowControl w:val="0"/>
                              <w:ind w:left="144" w:hanging="144"/>
                              <w:rPr>
                                <w:rFonts w:ascii="Calibri" w:hAnsi="Calibri" w:cs="Calibri"/>
                                <w:b/>
                                <w:color w:val="0000FF"/>
                                <w:sz w:val="18"/>
                                <w:szCs w:val="24"/>
                              </w:rPr>
                            </w:pPr>
                            <w:r w:rsidRPr="00364ACE">
                              <w:rPr>
                                <w:rFonts w:ascii="Calibri" w:hAnsi="Calibri" w:cs="Calibri"/>
                                <w:b/>
                                <w:color w:val="0000FF"/>
                                <w:sz w:val="18"/>
                                <w:szCs w:val="24"/>
                              </w:rPr>
                              <w:t>Include UHI in the SN addition, modification, change and release procedure. Specifically, include UHI in the following messages over Xn and X2:</w:t>
                            </w:r>
                          </w:p>
                          <w:p w14:paraId="4EB25F8B" w14:textId="77777777" w:rsidR="0059422A" w:rsidRPr="00364ACE" w:rsidRDefault="0059422A" w:rsidP="00364ACE">
                            <w:pPr>
                              <w:widowControl w:val="0"/>
                              <w:ind w:left="144" w:hanging="144"/>
                              <w:rPr>
                                <w:rFonts w:ascii="Calibri" w:hAnsi="Calibri" w:cs="Calibri"/>
                                <w:b/>
                                <w:color w:val="0000FF"/>
                                <w:sz w:val="18"/>
                                <w:szCs w:val="24"/>
                              </w:rPr>
                            </w:pPr>
                            <w:r w:rsidRPr="00364ACE">
                              <w:rPr>
                                <w:rFonts w:ascii="Calibri" w:hAnsi="Calibri" w:cs="Calibri"/>
                                <w:b/>
                                <w:color w:val="0000FF"/>
                                <w:sz w:val="18"/>
                                <w:szCs w:val="24"/>
                              </w:rPr>
                              <w:t>- SN addition procedure (S-NODE ADDITION REQUEST, SGNB ADDITION REQUEST)</w:t>
                            </w:r>
                          </w:p>
                          <w:p w14:paraId="2C084172" w14:textId="77777777" w:rsidR="0059422A" w:rsidRPr="00364ACE" w:rsidRDefault="0059422A" w:rsidP="00364ACE">
                            <w:pPr>
                              <w:widowControl w:val="0"/>
                              <w:ind w:left="144" w:hanging="144"/>
                              <w:rPr>
                                <w:rFonts w:ascii="Calibri" w:hAnsi="Calibri" w:cs="Calibri"/>
                                <w:b/>
                                <w:color w:val="0000FF"/>
                                <w:sz w:val="18"/>
                                <w:szCs w:val="24"/>
                              </w:rPr>
                            </w:pPr>
                            <w:r w:rsidRPr="00364ACE">
                              <w:rPr>
                                <w:rFonts w:ascii="Calibri" w:hAnsi="Calibri" w:cs="Calibri"/>
                                <w:b/>
                                <w:color w:val="0000FF"/>
                                <w:sz w:val="18"/>
                                <w:szCs w:val="24"/>
                              </w:rPr>
                              <w:t>- SN Change procedure (S-NODE CHANGE REQUIRED, SGNB CHANGE REQUIRED)</w:t>
                            </w:r>
                          </w:p>
                          <w:p w14:paraId="53C3861C" w14:textId="77777777" w:rsidR="0059422A" w:rsidRPr="00364ACE" w:rsidRDefault="0059422A" w:rsidP="00364ACE">
                            <w:pPr>
                              <w:widowControl w:val="0"/>
                              <w:ind w:left="144" w:hanging="144"/>
                              <w:rPr>
                                <w:rFonts w:ascii="Calibri" w:hAnsi="Calibri" w:cs="Calibri"/>
                                <w:b/>
                                <w:color w:val="0000FF"/>
                                <w:sz w:val="18"/>
                                <w:szCs w:val="24"/>
                              </w:rPr>
                            </w:pPr>
                            <w:r w:rsidRPr="00364ACE">
                              <w:rPr>
                                <w:rFonts w:ascii="Calibri" w:hAnsi="Calibri" w:cs="Calibri"/>
                                <w:b/>
                                <w:color w:val="0000FF"/>
                                <w:sz w:val="18"/>
                                <w:szCs w:val="24"/>
                              </w:rPr>
                              <w:t xml:space="preserve">- SN Modification procedure </w:t>
                            </w:r>
                          </w:p>
                          <w:p w14:paraId="0EFCB5E5" w14:textId="77777777" w:rsidR="0059422A" w:rsidRPr="00364ACE" w:rsidRDefault="0059422A" w:rsidP="00364ACE">
                            <w:pPr>
                              <w:widowControl w:val="0"/>
                              <w:ind w:left="144" w:hanging="144"/>
                              <w:rPr>
                                <w:rFonts w:ascii="Calibri" w:hAnsi="Calibri" w:cs="Calibri"/>
                                <w:b/>
                                <w:color w:val="0000FF"/>
                                <w:sz w:val="18"/>
                                <w:szCs w:val="24"/>
                              </w:rPr>
                            </w:pPr>
                            <w:r w:rsidRPr="00364ACE">
                              <w:rPr>
                                <w:rFonts w:ascii="Calibri" w:hAnsi="Calibri" w:cs="Calibri"/>
                                <w:b/>
                                <w:color w:val="0000FF"/>
                                <w:sz w:val="18"/>
                                <w:szCs w:val="24"/>
                              </w:rPr>
                              <w:t xml:space="preserve">   + MN-initiated: S-NODE MODIFICATION REQUEST ACKNOWLEDGE, SGNB MODIFICATION REQUEST ACKNOWLEDGE</w:t>
                            </w:r>
                          </w:p>
                          <w:p w14:paraId="0FDABDE1" w14:textId="77777777" w:rsidR="0059422A" w:rsidRPr="00364ACE" w:rsidRDefault="0059422A" w:rsidP="00364ACE">
                            <w:pPr>
                              <w:widowControl w:val="0"/>
                              <w:ind w:left="144" w:hanging="144"/>
                              <w:rPr>
                                <w:rFonts w:ascii="Calibri" w:hAnsi="Calibri" w:cs="Calibri"/>
                                <w:b/>
                                <w:color w:val="0000FF"/>
                                <w:sz w:val="18"/>
                                <w:szCs w:val="24"/>
                              </w:rPr>
                            </w:pPr>
                            <w:r w:rsidRPr="00364ACE">
                              <w:rPr>
                                <w:rFonts w:ascii="Calibri" w:hAnsi="Calibri" w:cs="Calibri"/>
                                <w:b/>
                                <w:color w:val="0000FF"/>
                                <w:sz w:val="18"/>
                                <w:szCs w:val="24"/>
                              </w:rPr>
                              <w:t xml:space="preserve">- SN release procedure </w:t>
                            </w:r>
                          </w:p>
                          <w:p w14:paraId="55B3103E" w14:textId="77777777" w:rsidR="0059422A" w:rsidRPr="00364ACE" w:rsidRDefault="0059422A" w:rsidP="00364ACE">
                            <w:pPr>
                              <w:widowControl w:val="0"/>
                              <w:ind w:left="144" w:hanging="144"/>
                              <w:rPr>
                                <w:rFonts w:ascii="Calibri" w:hAnsi="Calibri" w:cs="Calibri"/>
                                <w:b/>
                                <w:color w:val="0000FF"/>
                                <w:sz w:val="18"/>
                                <w:szCs w:val="24"/>
                              </w:rPr>
                            </w:pPr>
                            <w:r w:rsidRPr="00364ACE">
                              <w:rPr>
                                <w:rFonts w:ascii="Calibri" w:hAnsi="Calibri" w:cs="Calibri"/>
                                <w:b/>
                                <w:color w:val="0000FF"/>
                                <w:sz w:val="18"/>
                                <w:szCs w:val="24"/>
                              </w:rPr>
                              <w:t xml:space="preserve">   + MN-initiated: S-NODE RELEASE REQUEST ACKNOWLEDGE, SGNB RELEASE REQUEST ACKNOWLEDGE</w:t>
                            </w:r>
                          </w:p>
                          <w:p w14:paraId="5182FA81" w14:textId="77777777" w:rsidR="0059422A" w:rsidRPr="00364ACE" w:rsidRDefault="0059422A" w:rsidP="00364ACE">
                            <w:pPr>
                              <w:widowControl w:val="0"/>
                              <w:ind w:left="144" w:hanging="144"/>
                              <w:rPr>
                                <w:rFonts w:ascii="Calibri" w:hAnsi="Calibri" w:cs="Calibri"/>
                                <w:b/>
                                <w:color w:val="0000FF"/>
                                <w:sz w:val="18"/>
                                <w:szCs w:val="24"/>
                              </w:rPr>
                            </w:pPr>
                            <w:r w:rsidRPr="00364ACE">
                              <w:rPr>
                                <w:rFonts w:ascii="Calibri" w:hAnsi="Calibri" w:cs="Calibri"/>
                                <w:b/>
                                <w:color w:val="0000FF"/>
                                <w:sz w:val="18"/>
                                <w:szCs w:val="24"/>
                              </w:rPr>
                              <w:t xml:space="preserve">   + SN-initiated: S-NODE RELEASE REQUIRED, SGNB RELEASE REQUIRED</w:t>
                            </w:r>
                          </w:p>
                          <w:p w14:paraId="28D11ADB" w14:textId="1660AB4A" w:rsidR="0059422A" w:rsidRDefault="0059422A" w:rsidP="00364ACE">
                            <w:pPr>
                              <w:widowControl w:val="0"/>
                              <w:ind w:left="144" w:hanging="144"/>
                              <w:rPr>
                                <w:rFonts w:ascii="Calibri" w:hAnsi="Calibri" w:cs="Calibri"/>
                                <w:b/>
                                <w:color w:val="0000FF"/>
                                <w:sz w:val="18"/>
                                <w:szCs w:val="24"/>
                              </w:rPr>
                            </w:pPr>
                            <w:r w:rsidRPr="00364ACE">
                              <w:rPr>
                                <w:rFonts w:ascii="Calibri" w:hAnsi="Calibri" w:cs="Calibri"/>
                                <w:b/>
                                <w:color w:val="0000FF"/>
                                <w:sz w:val="18"/>
                                <w:szCs w:val="24"/>
                              </w:rPr>
                              <w:t xml:space="preserve"> To be continued...</w:t>
                            </w:r>
                          </w:p>
                          <w:p w14:paraId="61ABD5EC" w14:textId="49F998C5" w:rsidR="0059422A" w:rsidRPr="00364ACE" w:rsidRDefault="0059422A" w:rsidP="00364ACE">
                            <w:pPr>
                              <w:widowControl w:val="0"/>
                              <w:ind w:left="144" w:hanging="144"/>
                              <w:rPr>
                                <w:rFonts w:ascii="Calibri" w:hAnsi="Calibri" w:cs="Calibri"/>
                                <w:color w:val="000000"/>
                                <w:sz w:val="18"/>
                                <w:szCs w:val="24"/>
                              </w:rPr>
                            </w:pPr>
                            <w:r w:rsidRPr="00364ACE">
                              <w:rPr>
                                <w:rFonts w:ascii="Calibri" w:hAnsi="Calibri" w:cs="Calibri"/>
                                <w:b/>
                                <w:sz w:val="18"/>
                                <w:szCs w:val="24"/>
                              </w:rPr>
                              <w:t>…</w:t>
                            </w:r>
                          </w:p>
                          <w:p w14:paraId="183AAFE1" w14:textId="77777777" w:rsidR="0059422A" w:rsidRPr="00364ACE" w:rsidRDefault="0059422A" w:rsidP="00364ACE">
                            <w:pPr>
                              <w:widowControl w:val="0"/>
                              <w:ind w:left="144" w:hanging="144"/>
                              <w:rPr>
                                <w:rFonts w:ascii="Calibri" w:hAnsi="Calibri" w:cs="Calibri"/>
                                <w:b/>
                                <w:color w:val="0000FF"/>
                                <w:sz w:val="18"/>
                                <w:szCs w:val="24"/>
                              </w:rPr>
                            </w:pPr>
                            <w:r w:rsidRPr="00364ACE">
                              <w:rPr>
                                <w:rFonts w:ascii="Calibri" w:hAnsi="Calibri" w:cs="Calibri"/>
                                <w:b/>
                                <w:color w:val="0000FF"/>
                                <w:sz w:val="18"/>
                                <w:szCs w:val="24"/>
                              </w:rPr>
                              <w:t>FFS how to realize the correlation between MN UHI and SN UHI i.e. via two-dimensional structure for UHI (PSCells history information are listed for each PCell in the UHI) or a separate MN UHI and SN UHI.</w:t>
                            </w:r>
                          </w:p>
                          <w:p w14:paraId="1E7A08DB" w14:textId="77777777" w:rsidR="0059422A" w:rsidRPr="00364ACE" w:rsidRDefault="0059422A" w:rsidP="00364ACE">
                            <w:pPr>
                              <w:widowControl w:val="0"/>
                              <w:ind w:left="144" w:hanging="144"/>
                              <w:rPr>
                                <w:rFonts w:ascii="Calibri" w:hAnsi="Calibri" w:cs="Calibri"/>
                                <w:b/>
                                <w:color w:val="0000FF"/>
                                <w:sz w:val="18"/>
                                <w:szCs w:val="24"/>
                              </w:rPr>
                            </w:pPr>
                            <w:r w:rsidRPr="00364ACE">
                              <w:rPr>
                                <w:rFonts w:ascii="Calibri" w:hAnsi="Calibri" w:cs="Calibri"/>
                                <w:b/>
                                <w:color w:val="0000FF"/>
                                <w:sz w:val="18"/>
                                <w:szCs w:val="24"/>
                              </w:rPr>
                              <w:t>FFS whether only SN UHI or correlated MN and SN UHI should be sent from MN to SN.</w:t>
                            </w:r>
                          </w:p>
                          <w:p w14:paraId="4AB2834A" w14:textId="77777777" w:rsidR="0059422A" w:rsidRPr="00364ACE" w:rsidRDefault="0059422A" w:rsidP="00364ACE">
                            <w:pPr>
                              <w:widowControl w:val="0"/>
                              <w:ind w:left="144" w:hanging="144"/>
                              <w:rPr>
                                <w:rFonts w:ascii="Calibri" w:hAnsi="Calibri" w:cs="Calibri"/>
                                <w:b/>
                                <w:color w:val="0000FF"/>
                                <w:sz w:val="18"/>
                                <w:szCs w:val="24"/>
                              </w:rPr>
                            </w:pPr>
                            <w:r w:rsidRPr="00364ACE">
                              <w:rPr>
                                <w:rFonts w:ascii="Calibri" w:hAnsi="Calibri" w:cs="Calibri"/>
                                <w:b/>
                                <w:color w:val="0000FF"/>
                                <w:sz w:val="18"/>
                                <w:szCs w:val="24"/>
                              </w:rPr>
                              <w:t>FFS whether only SN UHI or correlated MN and SN UHI should be sent from SN to MN.</w:t>
                            </w:r>
                          </w:p>
                          <w:p w14:paraId="3D637D88" w14:textId="77777777" w:rsidR="0059422A" w:rsidRPr="00364ACE" w:rsidRDefault="0059422A" w:rsidP="00364ACE">
                            <w:pPr>
                              <w:widowControl w:val="0"/>
                              <w:ind w:left="144" w:hanging="144"/>
                              <w:rPr>
                                <w:rFonts w:ascii="Calibri" w:hAnsi="Calibri" w:cs="Calibri"/>
                                <w:b/>
                                <w:color w:val="0000FF"/>
                                <w:sz w:val="18"/>
                                <w:szCs w:val="24"/>
                              </w:rPr>
                            </w:pPr>
                            <w:r w:rsidRPr="00364ACE">
                              <w:rPr>
                                <w:rFonts w:ascii="Calibri" w:hAnsi="Calibri" w:cs="Calibri"/>
                                <w:b/>
                                <w:color w:val="0000FF"/>
                                <w:sz w:val="18"/>
                                <w:szCs w:val="24"/>
                              </w:rPr>
                              <w:t>FFS whether Time spent in SCG should be introduced or not.</w:t>
                            </w:r>
                          </w:p>
                          <w:p w14:paraId="2CD3A778" w14:textId="77777777" w:rsidR="0059422A" w:rsidRPr="00364ACE" w:rsidRDefault="0059422A" w:rsidP="00364ACE">
                            <w:pPr>
                              <w:widowControl w:val="0"/>
                              <w:ind w:left="144" w:hanging="144"/>
                              <w:rPr>
                                <w:del w:id="2" w:author="Author"/>
                                <w:rFonts w:ascii="Calibri" w:hAnsi="Calibri" w:cs="Calibri"/>
                                <w:b/>
                                <w:color w:val="0000FF"/>
                                <w:sz w:val="18"/>
                                <w:szCs w:val="24"/>
                              </w:rPr>
                            </w:pPr>
                            <w:r w:rsidRPr="00364ACE">
                              <w:rPr>
                                <w:rFonts w:ascii="Calibri" w:hAnsi="Calibri" w:cs="Calibri"/>
                                <w:b/>
                                <w:color w:val="0000FF"/>
                                <w:sz w:val="18"/>
                                <w:szCs w:val="24"/>
                              </w:rPr>
                              <w:t>FFS whether Cell Type should be introduced or not.</w:t>
                            </w:r>
                          </w:p>
                          <w:p w14:paraId="64B01120" w14:textId="69ADD63F" w:rsidR="0059422A" w:rsidRPr="00BA72DE" w:rsidRDefault="0059422A" w:rsidP="00BA72DE">
                            <w:pPr>
                              <w:widowControl w:val="0"/>
                              <w:ind w:left="144" w:hanging="144"/>
                              <w:rPr>
                                <w:del w:id="3" w:author="Author"/>
                                <w:rFonts w:ascii="Calibri" w:hAnsi="Calibri" w:cs="Calibri"/>
                                <w:b/>
                                <w:color w:val="0000FF"/>
                                <w:sz w:val="18"/>
                                <w:szCs w:val="24"/>
                              </w:rPr>
                            </w:pPr>
                            <w:del w:id="4" w:author="Author">
                              <w:r w:rsidRPr="00BA72DE">
                                <w:rPr>
                                  <w:rFonts w:ascii="Calibri" w:hAnsi="Calibri" w:cs="Calibri"/>
                                  <w:b/>
                                  <w:color w:val="0000FF"/>
                                  <w:sz w:val="18"/>
                                  <w:szCs w:val="24"/>
                                </w:rPr>
                                <w:delText>FFS whether Cell Type should be introduced or not.</w:delText>
                              </w:r>
                            </w:del>
                          </w:p>
                          <w:p w14:paraId="547EEAEE" w14:textId="77777777" w:rsidR="0059422A" w:rsidRPr="00BA72DE" w:rsidRDefault="0059422A" w:rsidP="002105F4">
                            <w:pPr>
                              <w:widowControl w:val="0"/>
                              <w:ind w:left="144" w:hanging="144"/>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498A66C" id="Text Box 5" o:spid="_x0000_s1029" type="#_x0000_t202" style="width:481.95pt;height:37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" fillcolor="white [3201]" strokeweight=".5pt">
                <v:textbox>
                  <w:txbxContent>
                    <w:p w14:paraId="3B69F578" w14:textId="77777777" w:rsidR="0059422A" w:rsidRPr="00364ACE" w:rsidRDefault="0059422A" w:rsidP="00364ACE">
                      <w:pPr>
                        <w:widowControl w:val="0"/>
                        <w:ind w:left="144" w:hanging="144"/>
                        <w:rPr>
                          <w:rFonts w:ascii="Calibri" w:eastAsia="Calibri" w:hAnsi="Calibri" w:cs="Calibri"/>
                          <w:b/>
                          <w:color w:val="00B050"/>
                          <w:sz w:val="18"/>
                          <w:szCs w:val="24"/>
                        </w:rPr>
                      </w:pPr>
                      <w:r w:rsidRPr="00364ACE">
                        <w:rPr>
                          <w:rFonts w:ascii="Calibri" w:hAnsi="Calibri" w:cs="Calibri"/>
                          <w:b/>
                          <w:color w:val="0000FF"/>
                          <w:sz w:val="18"/>
                          <w:szCs w:val="24"/>
                        </w:rPr>
                        <w:t>Correlation between MN UHI and SN UHI is feasible and beneficial</w:t>
                      </w:r>
                    </w:p>
                    <w:p w14:paraId="6AFAC9D8" w14:textId="77777777" w:rsidR="0059422A" w:rsidRPr="00364ACE" w:rsidRDefault="0059422A" w:rsidP="00364ACE">
                      <w:pPr>
                        <w:widowControl w:val="0"/>
                        <w:ind w:left="144" w:hanging="144"/>
                        <w:rPr>
                          <w:rFonts w:ascii="Calibri" w:hAnsi="Calibri" w:cs="Calibri"/>
                          <w:b/>
                          <w:color w:val="0000FF"/>
                          <w:sz w:val="18"/>
                          <w:szCs w:val="24"/>
                        </w:rPr>
                      </w:pPr>
                      <w:r w:rsidRPr="00364ACE">
                        <w:rPr>
                          <w:rFonts w:ascii="Calibri" w:hAnsi="Calibri" w:cs="Calibri"/>
                          <w:b/>
                          <w:color w:val="0000FF"/>
                          <w:sz w:val="18"/>
                          <w:szCs w:val="24"/>
                        </w:rPr>
                        <w:t>SN is responsible for collecting the SN UHI, but MN may fetch this information from SN whenever needed. SN UHI is useful in the MN for mobility decisions (Agree as a package).</w:t>
                      </w:r>
                    </w:p>
                    <w:p w14:paraId="321E47B9" w14:textId="77777777" w:rsidR="0059422A" w:rsidRPr="00364ACE" w:rsidRDefault="0059422A" w:rsidP="00364ACE">
                      <w:pPr>
                        <w:widowControl w:val="0"/>
                        <w:ind w:left="144" w:hanging="144"/>
                        <w:rPr>
                          <w:rFonts w:ascii="Calibri" w:hAnsi="Calibri" w:cs="Calibri"/>
                          <w:b/>
                          <w:color w:val="0000FF"/>
                          <w:sz w:val="18"/>
                          <w:szCs w:val="24"/>
                        </w:rPr>
                      </w:pPr>
                      <w:r w:rsidRPr="00364ACE">
                        <w:rPr>
                          <w:rFonts w:ascii="Calibri" w:hAnsi="Calibri" w:cs="Calibri"/>
                          <w:b/>
                          <w:color w:val="0000FF"/>
                          <w:sz w:val="18"/>
                          <w:szCs w:val="24"/>
                        </w:rPr>
                        <w:t>Include UHI in the SN addition, modification, change and release procedure. Specifically, include UHI in the following messages over Xn and X2:</w:t>
                      </w:r>
                    </w:p>
                    <w:p w14:paraId="4EB25F8B" w14:textId="77777777" w:rsidR="0059422A" w:rsidRPr="00364ACE" w:rsidRDefault="0059422A" w:rsidP="00364ACE">
                      <w:pPr>
                        <w:widowControl w:val="0"/>
                        <w:ind w:left="144" w:hanging="144"/>
                        <w:rPr>
                          <w:rFonts w:ascii="Calibri" w:hAnsi="Calibri" w:cs="Calibri"/>
                          <w:b/>
                          <w:color w:val="0000FF"/>
                          <w:sz w:val="18"/>
                          <w:szCs w:val="24"/>
                        </w:rPr>
                      </w:pPr>
                      <w:r w:rsidRPr="00364ACE">
                        <w:rPr>
                          <w:rFonts w:ascii="Calibri" w:hAnsi="Calibri" w:cs="Calibri"/>
                          <w:b/>
                          <w:color w:val="0000FF"/>
                          <w:sz w:val="18"/>
                          <w:szCs w:val="24"/>
                        </w:rPr>
                        <w:t>- SN addition procedure (S-NODE ADDITION REQUEST, SGNB ADDITION REQUEST)</w:t>
                      </w:r>
                    </w:p>
                    <w:p w14:paraId="2C084172" w14:textId="77777777" w:rsidR="0059422A" w:rsidRPr="00364ACE" w:rsidRDefault="0059422A" w:rsidP="00364ACE">
                      <w:pPr>
                        <w:widowControl w:val="0"/>
                        <w:ind w:left="144" w:hanging="144"/>
                        <w:rPr>
                          <w:rFonts w:ascii="Calibri" w:hAnsi="Calibri" w:cs="Calibri"/>
                          <w:b/>
                          <w:color w:val="0000FF"/>
                          <w:sz w:val="18"/>
                          <w:szCs w:val="24"/>
                        </w:rPr>
                      </w:pPr>
                      <w:r w:rsidRPr="00364ACE">
                        <w:rPr>
                          <w:rFonts w:ascii="Calibri" w:hAnsi="Calibri" w:cs="Calibri"/>
                          <w:b/>
                          <w:color w:val="0000FF"/>
                          <w:sz w:val="18"/>
                          <w:szCs w:val="24"/>
                        </w:rPr>
                        <w:t>- SN Change procedure (S-NODE CHANGE REQUIRED, SGNB CHANGE REQUIRED)</w:t>
                      </w:r>
                    </w:p>
                    <w:p w14:paraId="53C3861C" w14:textId="77777777" w:rsidR="0059422A" w:rsidRPr="00364ACE" w:rsidRDefault="0059422A" w:rsidP="00364ACE">
                      <w:pPr>
                        <w:widowControl w:val="0"/>
                        <w:ind w:left="144" w:hanging="144"/>
                        <w:rPr>
                          <w:rFonts w:ascii="Calibri" w:hAnsi="Calibri" w:cs="Calibri"/>
                          <w:b/>
                          <w:color w:val="0000FF"/>
                          <w:sz w:val="18"/>
                          <w:szCs w:val="24"/>
                        </w:rPr>
                      </w:pPr>
                      <w:r w:rsidRPr="00364ACE">
                        <w:rPr>
                          <w:rFonts w:ascii="Calibri" w:hAnsi="Calibri" w:cs="Calibri"/>
                          <w:b/>
                          <w:color w:val="0000FF"/>
                          <w:sz w:val="18"/>
                          <w:szCs w:val="24"/>
                        </w:rPr>
                        <w:t xml:space="preserve">- SN Modification procedure </w:t>
                      </w:r>
                    </w:p>
                    <w:p w14:paraId="0EFCB5E5" w14:textId="77777777" w:rsidR="0059422A" w:rsidRPr="00364ACE" w:rsidRDefault="0059422A" w:rsidP="00364ACE">
                      <w:pPr>
                        <w:widowControl w:val="0"/>
                        <w:ind w:left="144" w:hanging="144"/>
                        <w:rPr>
                          <w:rFonts w:ascii="Calibri" w:hAnsi="Calibri" w:cs="Calibri"/>
                          <w:b/>
                          <w:color w:val="0000FF"/>
                          <w:sz w:val="18"/>
                          <w:szCs w:val="24"/>
                        </w:rPr>
                      </w:pPr>
                      <w:r w:rsidRPr="00364ACE">
                        <w:rPr>
                          <w:rFonts w:ascii="Calibri" w:hAnsi="Calibri" w:cs="Calibri"/>
                          <w:b/>
                          <w:color w:val="0000FF"/>
                          <w:sz w:val="18"/>
                          <w:szCs w:val="24"/>
                        </w:rPr>
                        <w:t xml:space="preserve">   + MN-initiated: S-NODE MODIFICATION REQUEST ACKNOWLEDGE, SGNB MODIFICATION REQUEST ACKNOWLEDGE</w:t>
                      </w:r>
                    </w:p>
                    <w:p w14:paraId="0FDABDE1" w14:textId="77777777" w:rsidR="0059422A" w:rsidRPr="00364ACE" w:rsidRDefault="0059422A" w:rsidP="00364ACE">
                      <w:pPr>
                        <w:widowControl w:val="0"/>
                        <w:ind w:left="144" w:hanging="144"/>
                        <w:rPr>
                          <w:rFonts w:ascii="Calibri" w:hAnsi="Calibri" w:cs="Calibri"/>
                          <w:b/>
                          <w:color w:val="0000FF"/>
                          <w:sz w:val="18"/>
                          <w:szCs w:val="24"/>
                        </w:rPr>
                      </w:pPr>
                      <w:r w:rsidRPr="00364ACE">
                        <w:rPr>
                          <w:rFonts w:ascii="Calibri" w:hAnsi="Calibri" w:cs="Calibri"/>
                          <w:b/>
                          <w:color w:val="0000FF"/>
                          <w:sz w:val="18"/>
                          <w:szCs w:val="24"/>
                        </w:rPr>
                        <w:t xml:space="preserve">- SN release procedure </w:t>
                      </w:r>
                    </w:p>
                    <w:p w14:paraId="55B3103E" w14:textId="77777777" w:rsidR="0059422A" w:rsidRPr="00364ACE" w:rsidRDefault="0059422A" w:rsidP="00364ACE">
                      <w:pPr>
                        <w:widowControl w:val="0"/>
                        <w:ind w:left="144" w:hanging="144"/>
                        <w:rPr>
                          <w:rFonts w:ascii="Calibri" w:hAnsi="Calibri" w:cs="Calibri"/>
                          <w:b/>
                          <w:color w:val="0000FF"/>
                          <w:sz w:val="18"/>
                          <w:szCs w:val="24"/>
                        </w:rPr>
                      </w:pPr>
                      <w:r w:rsidRPr="00364ACE">
                        <w:rPr>
                          <w:rFonts w:ascii="Calibri" w:hAnsi="Calibri" w:cs="Calibri"/>
                          <w:b/>
                          <w:color w:val="0000FF"/>
                          <w:sz w:val="18"/>
                          <w:szCs w:val="24"/>
                        </w:rPr>
                        <w:t xml:space="preserve">   + MN-initiated: S-NODE RELEASE REQUEST ACKNOWLEDGE, SGNB RELEASE REQUEST ACKNOWLEDGE</w:t>
                      </w:r>
                    </w:p>
                    <w:p w14:paraId="5182FA81" w14:textId="77777777" w:rsidR="0059422A" w:rsidRPr="00364ACE" w:rsidRDefault="0059422A" w:rsidP="00364ACE">
                      <w:pPr>
                        <w:widowControl w:val="0"/>
                        <w:ind w:left="144" w:hanging="144"/>
                        <w:rPr>
                          <w:rFonts w:ascii="Calibri" w:hAnsi="Calibri" w:cs="Calibri"/>
                          <w:b/>
                          <w:color w:val="0000FF"/>
                          <w:sz w:val="18"/>
                          <w:szCs w:val="24"/>
                        </w:rPr>
                      </w:pPr>
                      <w:r w:rsidRPr="00364ACE">
                        <w:rPr>
                          <w:rFonts w:ascii="Calibri" w:hAnsi="Calibri" w:cs="Calibri"/>
                          <w:b/>
                          <w:color w:val="0000FF"/>
                          <w:sz w:val="18"/>
                          <w:szCs w:val="24"/>
                        </w:rPr>
                        <w:t xml:space="preserve">   + SN-initiated: S-NODE RELEASE REQUIRED, SGNB RELEASE REQUIRED</w:t>
                      </w:r>
                    </w:p>
                    <w:p w14:paraId="28D11ADB" w14:textId="1660AB4A" w:rsidR="0059422A" w:rsidRDefault="0059422A" w:rsidP="00364ACE">
                      <w:pPr>
                        <w:widowControl w:val="0"/>
                        <w:ind w:left="144" w:hanging="144"/>
                        <w:rPr>
                          <w:rFonts w:ascii="Calibri" w:hAnsi="Calibri" w:cs="Calibri"/>
                          <w:b/>
                          <w:color w:val="0000FF"/>
                          <w:sz w:val="18"/>
                          <w:szCs w:val="24"/>
                        </w:rPr>
                      </w:pPr>
                      <w:r w:rsidRPr="00364ACE">
                        <w:rPr>
                          <w:rFonts w:ascii="Calibri" w:hAnsi="Calibri" w:cs="Calibri"/>
                          <w:b/>
                          <w:color w:val="0000FF"/>
                          <w:sz w:val="18"/>
                          <w:szCs w:val="24"/>
                        </w:rPr>
                        <w:t xml:space="preserve"> To be continued...</w:t>
                      </w:r>
                    </w:p>
                    <w:p w14:paraId="61ABD5EC" w14:textId="49F998C5" w:rsidR="0059422A" w:rsidRPr="00364ACE" w:rsidRDefault="0059422A" w:rsidP="00364ACE">
                      <w:pPr>
                        <w:widowControl w:val="0"/>
                        <w:ind w:left="144" w:hanging="144"/>
                        <w:rPr>
                          <w:rFonts w:ascii="Calibri" w:hAnsi="Calibri" w:cs="Calibri"/>
                          <w:color w:val="000000"/>
                          <w:sz w:val="18"/>
                          <w:szCs w:val="24"/>
                        </w:rPr>
                      </w:pPr>
                      <w:r w:rsidRPr="00364ACE">
                        <w:rPr>
                          <w:rFonts w:ascii="Calibri" w:hAnsi="Calibri" w:cs="Calibri"/>
                          <w:b/>
                          <w:sz w:val="18"/>
                          <w:szCs w:val="24"/>
                        </w:rPr>
                        <w:t>…</w:t>
                      </w:r>
                    </w:p>
                    <w:p w14:paraId="183AAFE1" w14:textId="77777777" w:rsidR="0059422A" w:rsidRPr="00364ACE" w:rsidRDefault="0059422A" w:rsidP="00364ACE">
                      <w:pPr>
                        <w:widowControl w:val="0"/>
                        <w:ind w:left="144" w:hanging="144"/>
                        <w:rPr>
                          <w:rFonts w:ascii="Calibri" w:hAnsi="Calibri" w:cs="Calibri"/>
                          <w:b/>
                          <w:color w:val="0000FF"/>
                          <w:sz w:val="18"/>
                          <w:szCs w:val="24"/>
                        </w:rPr>
                      </w:pPr>
                      <w:r w:rsidRPr="00364ACE">
                        <w:rPr>
                          <w:rFonts w:ascii="Calibri" w:hAnsi="Calibri" w:cs="Calibri"/>
                          <w:b/>
                          <w:color w:val="0000FF"/>
                          <w:sz w:val="18"/>
                          <w:szCs w:val="24"/>
                        </w:rPr>
                        <w:t>FFS how to realize the correlation between MN UHI and SN UHI i.e. via two-dimensional structure for UHI (PSCells history information are listed for each PCell in the UHI) or a separate MN UHI and SN UHI.</w:t>
                      </w:r>
                    </w:p>
                    <w:p w14:paraId="1E7A08DB" w14:textId="77777777" w:rsidR="0059422A" w:rsidRPr="00364ACE" w:rsidRDefault="0059422A" w:rsidP="00364ACE">
                      <w:pPr>
                        <w:widowControl w:val="0"/>
                        <w:ind w:left="144" w:hanging="144"/>
                        <w:rPr>
                          <w:rFonts w:ascii="Calibri" w:hAnsi="Calibri" w:cs="Calibri"/>
                          <w:b/>
                          <w:color w:val="0000FF"/>
                          <w:sz w:val="18"/>
                          <w:szCs w:val="24"/>
                        </w:rPr>
                      </w:pPr>
                      <w:r w:rsidRPr="00364ACE">
                        <w:rPr>
                          <w:rFonts w:ascii="Calibri" w:hAnsi="Calibri" w:cs="Calibri"/>
                          <w:b/>
                          <w:color w:val="0000FF"/>
                          <w:sz w:val="18"/>
                          <w:szCs w:val="24"/>
                        </w:rPr>
                        <w:t>FFS whether only SN UHI or correlated MN and SN UHI should be sent from MN to SN.</w:t>
                      </w:r>
                    </w:p>
                    <w:p w14:paraId="4AB2834A" w14:textId="77777777" w:rsidR="0059422A" w:rsidRPr="00364ACE" w:rsidRDefault="0059422A" w:rsidP="00364ACE">
                      <w:pPr>
                        <w:widowControl w:val="0"/>
                        <w:ind w:left="144" w:hanging="144"/>
                        <w:rPr>
                          <w:rFonts w:ascii="Calibri" w:hAnsi="Calibri" w:cs="Calibri"/>
                          <w:b/>
                          <w:color w:val="0000FF"/>
                          <w:sz w:val="18"/>
                          <w:szCs w:val="24"/>
                        </w:rPr>
                      </w:pPr>
                      <w:r w:rsidRPr="00364ACE">
                        <w:rPr>
                          <w:rFonts w:ascii="Calibri" w:hAnsi="Calibri" w:cs="Calibri"/>
                          <w:b/>
                          <w:color w:val="0000FF"/>
                          <w:sz w:val="18"/>
                          <w:szCs w:val="24"/>
                        </w:rPr>
                        <w:t>FFS whether only SN UHI or correlated MN and SN UHI should be sent from SN to MN.</w:t>
                      </w:r>
                    </w:p>
                    <w:p w14:paraId="3D637D88" w14:textId="77777777" w:rsidR="0059422A" w:rsidRPr="00364ACE" w:rsidRDefault="0059422A" w:rsidP="00364ACE">
                      <w:pPr>
                        <w:widowControl w:val="0"/>
                        <w:ind w:left="144" w:hanging="144"/>
                        <w:rPr>
                          <w:rFonts w:ascii="Calibri" w:hAnsi="Calibri" w:cs="Calibri"/>
                          <w:b/>
                          <w:color w:val="0000FF"/>
                          <w:sz w:val="18"/>
                          <w:szCs w:val="24"/>
                        </w:rPr>
                      </w:pPr>
                      <w:r w:rsidRPr="00364ACE">
                        <w:rPr>
                          <w:rFonts w:ascii="Calibri" w:hAnsi="Calibri" w:cs="Calibri"/>
                          <w:b/>
                          <w:color w:val="0000FF"/>
                          <w:sz w:val="18"/>
                          <w:szCs w:val="24"/>
                        </w:rPr>
                        <w:t>FFS whether Time spent in SCG should be introduced or not.</w:t>
                      </w:r>
                    </w:p>
                    <w:p w14:paraId="2CD3A778" w14:textId="77777777" w:rsidR="0059422A" w:rsidRPr="00364ACE" w:rsidRDefault="0059422A" w:rsidP="00364ACE">
                      <w:pPr>
                        <w:widowControl w:val="0"/>
                        <w:ind w:left="144" w:hanging="144"/>
                        <w:rPr>
                          <w:del w:id="5" w:author="Author"/>
                          <w:rFonts w:ascii="Calibri" w:hAnsi="Calibri" w:cs="Calibri"/>
                          <w:b/>
                          <w:color w:val="0000FF"/>
                          <w:sz w:val="18"/>
                          <w:szCs w:val="24"/>
                        </w:rPr>
                      </w:pPr>
                      <w:r w:rsidRPr="00364ACE">
                        <w:rPr>
                          <w:rFonts w:ascii="Calibri" w:hAnsi="Calibri" w:cs="Calibri"/>
                          <w:b/>
                          <w:color w:val="0000FF"/>
                          <w:sz w:val="18"/>
                          <w:szCs w:val="24"/>
                        </w:rPr>
                        <w:t>FFS whether Cell Type should be introduced or not.</w:t>
                      </w:r>
                    </w:p>
                    <w:p w14:paraId="64B01120" w14:textId="69ADD63F" w:rsidR="0059422A" w:rsidRPr="00BA72DE" w:rsidRDefault="0059422A" w:rsidP="00BA72DE">
                      <w:pPr>
                        <w:widowControl w:val="0"/>
                        <w:ind w:left="144" w:hanging="144"/>
                        <w:rPr>
                          <w:del w:id="6" w:author="Author"/>
                          <w:rFonts w:ascii="Calibri" w:hAnsi="Calibri" w:cs="Calibri"/>
                          <w:b/>
                          <w:color w:val="0000FF"/>
                          <w:sz w:val="18"/>
                          <w:szCs w:val="24"/>
                        </w:rPr>
                      </w:pPr>
                      <w:del w:id="7" w:author="Author">
                        <w:r w:rsidRPr="00BA72DE">
                          <w:rPr>
                            <w:rFonts w:ascii="Calibri" w:hAnsi="Calibri" w:cs="Calibri"/>
                            <w:b/>
                            <w:color w:val="0000FF"/>
                            <w:sz w:val="18"/>
                            <w:szCs w:val="24"/>
                          </w:rPr>
                          <w:delText>FFS whether Cell Type should be introduced or not.</w:delText>
                        </w:r>
                      </w:del>
                    </w:p>
                    <w:p w14:paraId="547EEAEE" w14:textId="77777777" w:rsidR="0059422A" w:rsidRPr="00BA72DE" w:rsidRDefault="0059422A" w:rsidP="002105F4">
                      <w:pPr>
                        <w:widowControl w:val="0"/>
                        <w:ind w:left="144" w:hanging="144"/>
                      </w:pPr>
                    </w:p>
                  </w:txbxContent>
                </v:textbox>
                <w10:anchorlock/>
              </v:shape>
            </w:pict>
          </mc:Fallback>
        </mc:AlternateContent>
      </w:r>
    </w:p>
    <w:p w14:paraId="14C969B4" w14:textId="0DE8E02E" w:rsidR="00BA72DE" w:rsidRDefault="00BA72DE" w:rsidP="00405C5C">
      <w:pPr>
        <w:pStyle w:val="EmailDiscussion2"/>
        <w:ind w:left="0" w:firstLine="0"/>
        <w:rPr>
          <w:rFonts w:asciiTheme="minorHAnsi" w:hAnsiTheme="minorHAnsi" w:cstheme="minorHAnsi"/>
          <w:sz w:val="22"/>
          <w:lang w:val="en-US"/>
        </w:rPr>
      </w:pPr>
    </w:p>
    <w:p w14:paraId="3BAA2D08" w14:textId="4D5FCD52" w:rsidR="00405C5C" w:rsidRPr="00FC4AB1" w:rsidRDefault="00405C5C" w:rsidP="00405C5C">
      <w:pPr>
        <w:pStyle w:val="EmailDiscussion2"/>
        <w:ind w:left="0" w:firstLine="0"/>
        <w:rPr>
          <w:rFonts w:asciiTheme="minorHAnsi" w:hAnsiTheme="minorHAnsi" w:cstheme="minorHAnsi"/>
          <w:sz w:val="22"/>
        </w:rPr>
      </w:pPr>
      <w:r w:rsidRPr="001C0884">
        <w:rPr>
          <w:rFonts w:asciiTheme="minorHAnsi" w:hAnsiTheme="minorHAnsi" w:cstheme="minorHAnsi"/>
          <w:sz w:val="22"/>
        </w:rPr>
        <w:t xml:space="preserve">In this contribution, we discuss </w:t>
      </w:r>
      <w:r w:rsidR="00E56FEB" w:rsidRPr="001C0884">
        <w:rPr>
          <w:rFonts w:asciiTheme="minorHAnsi" w:hAnsiTheme="minorHAnsi" w:cstheme="minorHAnsi"/>
          <w:sz w:val="22"/>
        </w:rPr>
        <w:t>the open issues</w:t>
      </w:r>
      <w:r w:rsidR="001C0884" w:rsidRPr="001C0884">
        <w:rPr>
          <w:rFonts w:asciiTheme="minorHAnsi" w:hAnsiTheme="minorHAnsi" w:cstheme="minorHAnsi"/>
          <w:sz w:val="22"/>
        </w:rPr>
        <w:t xml:space="preserve"> and give</w:t>
      </w:r>
      <w:r w:rsidR="001C0884">
        <w:rPr>
          <w:rFonts w:asciiTheme="minorHAnsi" w:hAnsiTheme="minorHAnsi" w:cstheme="minorHAnsi"/>
          <w:sz w:val="22"/>
        </w:rPr>
        <w:t xml:space="preserve"> proposals on the way forward.</w:t>
      </w:r>
    </w:p>
    <w:p w14:paraId="5764FF3A" w14:textId="2785AB16" w:rsidR="004000E8" w:rsidRDefault="004000E8" w:rsidP="00CE0424">
      <w:pPr>
        <w:pStyle w:val="Heading1"/>
      </w:pPr>
      <w:r w:rsidRPr="00CE0424">
        <w:t>Discussion</w:t>
      </w:r>
      <w:bookmarkEnd w:id="1"/>
    </w:p>
    <w:p w14:paraId="4F46981F" w14:textId="2DA32B7A" w:rsidR="003D308D" w:rsidRDefault="009A27CC" w:rsidP="000C6188">
      <w:pPr>
        <w:pStyle w:val="Heading2"/>
      </w:pPr>
      <w:bookmarkStart w:id="8" w:name="_Ref58247035"/>
      <w:bookmarkStart w:id="9" w:name="_Ref70424717"/>
      <w:bookmarkStart w:id="10" w:name="_Ref52801756"/>
      <w:r>
        <w:t>Purpose</w:t>
      </w:r>
      <w:r w:rsidR="007C7087">
        <w:t xml:space="preserve"> </w:t>
      </w:r>
      <w:r w:rsidR="00AE47FC">
        <w:t xml:space="preserve">and </w:t>
      </w:r>
      <w:r w:rsidR="00053968">
        <w:t>Content of</w:t>
      </w:r>
      <w:r w:rsidR="00AE47FC">
        <w:t xml:space="preserve"> </w:t>
      </w:r>
      <w:r>
        <w:t xml:space="preserve">the </w:t>
      </w:r>
      <w:r w:rsidR="003D308D">
        <w:t>Secondary Node UE History Information</w:t>
      </w:r>
      <w:bookmarkEnd w:id="8"/>
      <w:bookmarkEnd w:id="9"/>
    </w:p>
    <w:p w14:paraId="6B084FC7" w14:textId="0176A702" w:rsidR="00D524F9" w:rsidRPr="00386F85" w:rsidRDefault="001724FA" w:rsidP="003D308D">
      <w:pPr>
        <w:rPr>
          <w:lang w:eastAsia="zh-CN"/>
        </w:rPr>
      </w:pPr>
      <w:r w:rsidRPr="00386F85">
        <w:rPr>
          <w:lang w:eastAsia="zh-CN"/>
        </w:rPr>
        <w:t xml:space="preserve">The </w:t>
      </w:r>
      <w:r w:rsidR="005955BF" w:rsidRPr="00386F85">
        <w:rPr>
          <w:lang w:eastAsia="zh-CN"/>
        </w:rPr>
        <w:t xml:space="preserve">UE History Information </w:t>
      </w:r>
      <w:r w:rsidRPr="00386F85">
        <w:rPr>
          <w:lang w:eastAsia="zh-CN"/>
        </w:rPr>
        <w:t xml:space="preserve">collected by the network </w:t>
      </w:r>
      <w:r w:rsidR="005955BF" w:rsidRPr="00386F85">
        <w:rPr>
          <w:lang w:eastAsia="zh-CN"/>
        </w:rPr>
        <w:t xml:space="preserve">was originally introduced in LTE </w:t>
      </w:r>
      <w:r w:rsidR="00F95582" w:rsidRPr="00386F85">
        <w:rPr>
          <w:lang w:eastAsia="zh-CN"/>
        </w:rPr>
        <w:t>to provide several benefits, such as</w:t>
      </w:r>
      <w:r w:rsidR="005955BF" w:rsidRPr="00386F85">
        <w:rPr>
          <w:lang w:eastAsia="zh-CN"/>
        </w:rPr>
        <w:t xml:space="preserve"> optimi</w:t>
      </w:r>
      <w:r w:rsidR="00D524F9" w:rsidRPr="00386F85">
        <w:rPr>
          <w:lang w:eastAsia="zh-CN"/>
        </w:rPr>
        <w:t>z</w:t>
      </w:r>
      <w:r w:rsidR="00F95582" w:rsidRPr="00386F85">
        <w:rPr>
          <w:lang w:eastAsia="zh-CN"/>
        </w:rPr>
        <w:t xml:space="preserve">ing when to ask the CN to release a UE, setting DRX periods and taking </w:t>
      </w:r>
      <w:r w:rsidR="005955BF" w:rsidRPr="00386F85">
        <w:rPr>
          <w:lang w:eastAsia="zh-CN"/>
        </w:rPr>
        <w:t xml:space="preserve">handover </w:t>
      </w:r>
      <w:r w:rsidR="00F95582" w:rsidRPr="00386F85">
        <w:rPr>
          <w:lang w:eastAsia="zh-CN"/>
        </w:rPr>
        <w:t>decisions based on recent m</w:t>
      </w:r>
      <w:r w:rsidR="00D524F9" w:rsidRPr="00386F85">
        <w:rPr>
          <w:lang w:eastAsia="zh-CN"/>
        </w:rPr>
        <w:t>obility and activity of the UE.</w:t>
      </w:r>
    </w:p>
    <w:p w14:paraId="3D5877F7" w14:textId="619EB512" w:rsidR="00D524F9" w:rsidRPr="00386F85" w:rsidRDefault="00D524F9" w:rsidP="00D524F9">
      <w:pPr>
        <w:pStyle w:val="Observation"/>
      </w:pPr>
      <w:bookmarkStart w:id="11" w:name="_Ref58245977"/>
      <w:bookmarkStart w:id="12" w:name="_Toc58331987"/>
      <w:bookmarkStart w:id="13" w:name="_Toc58333777"/>
      <w:bookmarkStart w:id="14" w:name="_Toc58334068"/>
      <w:bookmarkStart w:id="15" w:name="_Toc58945627"/>
      <w:bookmarkStart w:id="16" w:name="_Toc59205364"/>
      <w:bookmarkStart w:id="17" w:name="_Toc59217200"/>
      <w:bookmarkStart w:id="18" w:name="_Toc59222028"/>
      <w:bookmarkStart w:id="19" w:name="_Toc61342868"/>
      <w:bookmarkStart w:id="20" w:name="_Toc61431497"/>
      <w:bookmarkStart w:id="21" w:name="_Toc61514574"/>
      <w:bookmarkStart w:id="22" w:name="_Toc61515725"/>
      <w:bookmarkStart w:id="23" w:name="_Toc61517337"/>
      <w:bookmarkStart w:id="24" w:name="_Toc70423960"/>
      <w:bookmarkStart w:id="25" w:name="_Toc70500837"/>
      <w:bookmarkStart w:id="26" w:name="_Toc70588508"/>
      <w:bookmarkStart w:id="27" w:name="_Toc70588533"/>
      <w:bookmarkStart w:id="28" w:name="_Toc70596109"/>
      <w:bookmarkStart w:id="29" w:name="_Toc70596694"/>
      <w:bookmarkStart w:id="30" w:name="_Toc70597676"/>
      <w:bookmarkStart w:id="31" w:name="_Toc70691225"/>
      <w:bookmarkStart w:id="32" w:name="_Toc70968885"/>
      <w:bookmarkStart w:id="33" w:name="_Toc71051877"/>
      <w:bookmarkStart w:id="34" w:name="_Toc71061003"/>
      <w:bookmarkStart w:id="35" w:name="_Toc71189870"/>
      <w:bookmarkStart w:id="36" w:name="_Toc71189901"/>
      <w:r w:rsidRPr="00386F85">
        <w:t>UE History Information optimize</w:t>
      </w:r>
      <w:r w:rsidR="002B2380" w:rsidRPr="00386F85">
        <w:t>s</w:t>
      </w:r>
      <w:r w:rsidRPr="00386F85">
        <w:t xml:space="preserve"> handover mechanisms</w:t>
      </w:r>
      <w:r w:rsidR="00F95582" w:rsidRPr="00386F85">
        <w:t xml:space="preserve"> based on recent mobility and activity of the UE</w:t>
      </w:r>
      <w:r w:rsidRPr="00386F85">
        <w:t>.</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84486AD" w14:textId="59B034BB" w:rsidR="007A552F" w:rsidRPr="00386F85" w:rsidRDefault="007A552F" w:rsidP="007A552F">
      <w:pPr>
        <w:rPr>
          <w:lang w:eastAsia="zh-CN"/>
        </w:rPr>
      </w:pPr>
      <w:r w:rsidRPr="00386F85">
        <w:rPr>
          <w:lang w:eastAsia="zh-CN"/>
        </w:rPr>
        <w:t xml:space="preserve">In </w:t>
      </w:r>
      <w:r w:rsidRPr="00386F85">
        <w:rPr>
          <w:rFonts w:eastAsia="SimSun" w:cstheme="minorHAnsi"/>
          <w:lang w:eastAsia="zh-CN"/>
        </w:rPr>
        <w:t>RAN3#109-e, it was agreed</w:t>
      </w:r>
      <w:r w:rsidRPr="00386F85">
        <w:rPr>
          <w:lang w:eastAsia="zh-CN"/>
        </w:rPr>
        <w:t xml:space="preserve"> to enhance the UE history information with UE history information for secondary Node and that the enhancement applies to all MR-DC scenarios. </w:t>
      </w:r>
      <w:r w:rsidR="00920506">
        <w:rPr>
          <w:lang w:eastAsia="zh-CN"/>
        </w:rPr>
        <w:t xml:space="preserve">In </w:t>
      </w:r>
      <w:r w:rsidR="00591FDE">
        <w:rPr>
          <w:lang w:eastAsia="zh-CN"/>
        </w:rPr>
        <w:t>following</w:t>
      </w:r>
      <w:r w:rsidR="00920506">
        <w:rPr>
          <w:lang w:eastAsia="zh-CN"/>
        </w:rPr>
        <w:t xml:space="preserve"> discussions, some companies have </w:t>
      </w:r>
      <w:r w:rsidRPr="00386F85">
        <w:rPr>
          <w:lang w:eastAsia="zh-CN"/>
        </w:rPr>
        <w:t>indicate</w:t>
      </w:r>
      <w:r w:rsidR="00920506">
        <w:rPr>
          <w:lang w:eastAsia="zh-CN"/>
        </w:rPr>
        <w:t>d</w:t>
      </w:r>
      <w:r w:rsidRPr="00386F85">
        <w:rPr>
          <w:lang w:eastAsia="zh-CN"/>
        </w:rPr>
        <w:t xml:space="preserve"> that the main purpose of the UE history information of the secondary node is to prevent </w:t>
      </w:r>
      <w:r w:rsidR="00F038D1" w:rsidRPr="00386F85">
        <w:rPr>
          <w:lang w:eastAsia="zh-CN"/>
        </w:rPr>
        <w:t>ping pong events between SNs (via SN change)</w:t>
      </w:r>
      <w:r w:rsidRPr="00386F85">
        <w:rPr>
          <w:lang w:eastAsia="zh-CN"/>
        </w:rPr>
        <w:t xml:space="preserve">. However, just as the legacy UE history information </w:t>
      </w:r>
      <w:r w:rsidRPr="00386F85">
        <w:rPr>
          <w:lang w:eastAsia="zh-CN"/>
        </w:rPr>
        <w:lastRenderedPageBreak/>
        <w:t>was introduced to give several benefits to the RAN, the purpose of the UE history information of the secondary node is not limited to decreasing secondary cell ping-pong</w:t>
      </w:r>
      <w:r w:rsidR="00F038D1" w:rsidRPr="00386F85">
        <w:rPr>
          <w:lang w:eastAsia="zh-CN"/>
        </w:rPr>
        <w:t xml:space="preserve"> events.</w:t>
      </w:r>
    </w:p>
    <w:p w14:paraId="77EFA623" w14:textId="6966CE9B" w:rsidR="007A552F" w:rsidRPr="00386F85" w:rsidRDefault="007A552F" w:rsidP="007A552F">
      <w:pPr>
        <w:pStyle w:val="Observation"/>
        <w:rPr>
          <w:lang w:eastAsia="zh-CN"/>
        </w:rPr>
      </w:pPr>
      <w:bookmarkStart w:id="37" w:name="_Toc58945630"/>
      <w:bookmarkStart w:id="38" w:name="_Toc59205365"/>
      <w:bookmarkStart w:id="39" w:name="_Toc59217201"/>
      <w:bookmarkStart w:id="40" w:name="_Toc59222029"/>
      <w:bookmarkStart w:id="41" w:name="_Toc61342869"/>
      <w:bookmarkStart w:id="42" w:name="_Toc61431498"/>
      <w:bookmarkStart w:id="43" w:name="_Toc61514575"/>
      <w:bookmarkStart w:id="44" w:name="_Toc61515726"/>
      <w:bookmarkStart w:id="45" w:name="_Toc61517338"/>
      <w:bookmarkStart w:id="46" w:name="_Toc70423961"/>
      <w:bookmarkStart w:id="47" w:name="_Toc70500838"/>
      <w:bookmarkStart w:id="48" w:name="_Toc70588509"/>
      <w:bookmarkStart w:id="49" w:name="_Toc70588534"/>
      <w:bookmarkStart w:id="50" w:name="_Toc70596110"/>
      <w:bookmarkStart w:id="51" w:name="_Toc70596695"/>
      <w:bookmarkStart w:id="52" w:name="_Toc70597677"/>
      <w:bookmarkStart w:id="53" w:name="_Toc70691226"/>
      <w:bookmarkStart w:id="54" w:name="_Toc70968886"/>
      <w:bookmarkStart w:id="55" w:name="_Toc71051878"/>
      <w:bookmarkStart w:id="56" w:name="_Toc71061004"/>
      <w:bookmarkStart w:id="57" w:name="_Toc71189871"/>
      <w:bookmarkStart w:id="58" w:name="_Toc71189902"/>
      <w:r w:rsidRPr="00386F85">
        <w:t>The purpose of UE history information of the secondary node is optimization not limited to avoidance of secondary cell ping-pong</w:t>
      </w:r>
      <w:r w:rsidR="00F038D1" w:rsidRPr="00386F85">
        <w:t>s</w:t>
      </w:r>
      <w:r w:rsidRPr="00386F85">
        <w: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386F85">
        <w:rPr>
          <w:lang w:eastAsia="zh-CN"/>
        </w:rPr>
        <w:t xml:space="preserve"> </w:t>
      </w:r>
    </w:p>
    <w:p w14:paraId="0743C350" w14:textId="6E5690AF" w:rsidR="007A552F" w:rsidRPr="00386F85" w:rsidRDefault="007A552F" w:rsidP="007A552F">
      <w:pPr>
        <w:rPr>
          <w:lang w:eastAsia="zh-CN"/>
        </w:rPr>
      </w:pPr>
      <w:r w:rsidRPr="00386F85">
        <w:rPr>
          <w:lang w:eastAsia="zh-CN"/>
        </w:rPr>
        <w:t>The secondary node UE history information could</w:t>
      </w:r>
      <w:r w:rsidR="00F038D1" w:rsidRPr="00386F85">
        <w:rPr>
          <w:lang w:eastAsia="zh-CN"/>
        </w:rPr>
        <w:t>,</w:t>
      </w:r>
      <w:r w:rsidRPr="00386F85">
        <w:rPr>
          <w:lang w:eastAsia="zh-CN"/>
        </w:rPr>
        <w:t xml:space="preserve"> in a similar way as legacy UE history information</w:t>
      </w:r>
      <w:r w:rsidR="00F038D1" w:rsidRPr="00386F85">
        <w:rPr>
          <w:lang w:eastAsia="zh-CN"/>
        </w:rPr>
        <w:t>,</w:t>
      </w:r>
      <w:r w:rsidRPr="00386F85">
        <w:rPr>
          <w:lang w:eastAsia="zh-CN"/>
        </w:rPr>
        <w:t xml:space="preserve"> be used as input to optimize cell change mechanisms. One example of how the secondary node UE history information can be used</w:t>
      </w:r>
      <w:r w:rsidRPr="00386F85" w:rsidDel="006043B9">
        <w:rPr>
          <w:lang w:eastAsia="zh-CN"/>
        </w:rPr>
        <w:t xml:space="preserve"> </w:t>
      </w:r>
      <w:r w:rsidRPr="00386F85">
        <w:rPr>
          <w:lang w:eastAsia="zh-CN"/>
        </w:rPr>
        <w:t xml:space="preserve">for the secondary node </w:t>
      </w:r>
      <w:r w:rsidR="006043B9" w:rsidRPr="00386F85">
        <w:rPr>
          <w:lang w:eastAsia="zh-CN"/>
        </w:rPr>
        <w:t xml:space="preserve">is </w:t>
      </w:r>
      <w:r w:rsidR="0035111D" w:rsidRPr="00386F85">
        <w:rPr>
          <w:lang w:eastAsia="zh-CN"/>
        </w:rPr>
        <w:t>that the secondary node can</w:t>
      </w:r>
      <w:r w:rsidRPr="00386F85">
        <w:rPr>
          <w:lang w:eastAsia="zh-CN"/>
        </w:rPr>
        <w:t xml:space="preserve"> estimate the UE </w:t>
      </w:r>
      <w:r w:rsidR="00BD0377" w:rsidRPr="00386F85">
        <w:rPr>
          <w:lang w:eastAsia="zh-CN"/>
        </w:rPr>
        <w:t>speed</w:t>
      </w:r>
      <w:r w:rsidRPr="00386F85">
        <w:rPr>
          <w:lang w:eastAsia="zh-CN"/>
        </w:rPr>
        <w:t xml:space="preserve">, </w:t>
      </w:r>
      <w:r w:rsidR="0035111D" w:rsidRPr="00386F85">
        <w:rPr>
          <w:lang w:eastAsia="zh-CN"/>
        </w:rPr>
        <w:t xml:space="preserve">based on </w:t>
      </w:r>
      <w:r w:rsidRPr="00386F85">
        <w:rPr>
          <w:lang w:eastAsia="zh-CN"/>
        </w:rPr>
        <w:t>the visited secondary cells and the time spent in them.</w:t>
      </w:r>
      <w:r w:rsidR="00F038D1" w:rsidRPr="00386F85">
        <w:rPr>
          <w:lang w:eastAsia="zh-CN"/>
        </w:rPr>
        <w:t xml:space="preserve"> With that the secondary node UE history information could be used to determine if it is opportune for a UE to be connected to a small cell or not. For example, if the UE is determined to move at high speed, the UE may not be connected to a small cell despite such cell results as the best radio cell at some point in time.</w:t>
      </w:r>
    </w:p>
    <w:p w14:paraId="180722EF" w14:textId="33989A08" w:rsidR="007A552F" w:rsidRDefault="007A552F" w:rsidP="007A552F">
      <w:pPr>
        <w:pStyle w:val="Observation"/>
        <w:rPr>
          <w:lang w:eastAsia="zh-CN"/>
        </w:rPr>
      </w:pPr>
      <w:bookmarkStart w:id="59" w:name="_Ref58245990"/>
      <w:bookmarkStart w:id="60" w:name="_Toc58331988"/>
      <w:bookmarkStart w:id="61" w:name="_Toc58333778"/>
      <w:bookmarkStart w:id="62" w:name="_Toc58334069"/>
      <w:bookmarkStart w:id="63" w:name="_Toc58945628"/>
      <w:bookmarkStart w:id="64" w:name="_Toc59205366"/>
      <w:bookmarkStart w:id="65" w:name="_Toc59217202"/>
      <w:bookmarkStart w:id="66" w:name="_Toc59222030"/>
      <w:bookmarkStart w:id="67" w:name="_Toc61342870"/>
      <w:bookmarkStart w:id="68" w:name="_Toc61431499"/>
      <w:bookmarkStart w:id="69" w:name="_Toc61514576"/>
      <w:bookmarkStart w:id="70" w:name="_Toc61515727"/>
      <w:bookmarkStart w:id="71" w:name="_Toc61517339"/>
      <w:bookmarkStart w:id="72" w:name="_Toc70423962"/>
      <w:bookmarkStart w:id="73" w:name="_Toc70500839"/>
      <w:bookmarkStart w:id="74" w:name="_Toc70588510"/>
      <w:bookmarkStart w:id="75" w:name="_Toc70588535"/>
      <w:bookmarkStart w:id="76" w:name="_Toc70596111"/>
      <w:bookmarkStart w:id="77" w:name="_Toc70596696"/>
      <w:bookmarkStart w:id="78" w:name="_Toc70597678"/>
      <w:bookmarkStart w:id="79" w:name="_Toc70691227"/>
      <w:bookmarkStart w:id="80" w:name="_Toc70968887"/>
      <w:bookmarkStart w:id="81" w:name="_Toc71051879"/>
      <w:bookmarkStart w:id="82" w:name="_Toc71061005"/>
      <w:bookmarkStart w:id="83" w:name="_Toc71189872"/>
      <w:bookmarkStart w:id="84" w:name="_Toc71189903"/>
      <w:r w:rsidRPr="00386F85">
        <w:t>The UE history information of secondary node</w:t>
      </w:r>
      <w:r w:rsidR="009A27CC">
        <w:t>, including PSCell ID and time spent in the PSCell,</w:t>
      </w:r>
      <w:r w:rsidRPr="00386F85">
        <w:t xml:space="preserve"> could be used as input to optimize cell change mechanisms.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0E7C18A" w14:textId="27FF0737" w:rsidR="009A27CC" w:rsidRDefault="009A27CC" w:rsidP="003D308D">
      <w:pPr>
        <w:rPr>
          <w:lang w:eastAsia="zh-CN"/>
        </w:rPr>
      </w:pPr>
      <w:bookmarkStart w:id="85" w:name="_Hlk61339916"/>
      <w:r>
        <w:rPr>
          <w:lang w:eastAsia="zh-CN"/>
        </w:rPr>
        <w:t xml:space="preserve">In RAN2#113bis, it was agreed that the PSCell mobility history information should include at </w:t>
      </w:r>
      <w:r w:rsidRPr="009A27CC">
        <w:rPr>
          <w:lang w:eastAsia="zh-CN"/>
        </w:rPr>
        <w:t>least PSCell ID (may include CGI or frequency+PCI) and the time UE stayed in each PSCell into PSCell MHI</w:t>
      </w:r>
      <w:r>
        <w:rPr>
          <w:lang w:eastAsia="zh-CN"/>
        </w:rPr>
        <w:t xml:space="preserve">. </w:t>
      </w:r>
      <w:r w:rsidR="002444E7">
        <w:rPr>
          <w:lang w:eastAsia="zh-CN"/>
        </w:rPr>
        <w:t xml:space="preserve">As seen from the above reasoning, the PSCell ID and time stayed in the PSCell is important for the optimization. </w:t>
      </w:r>
      <w:r>
        <w:rPr>
          <w:lang w:eastAsia="zh-CN"/>
        </w:rPr>
        <w:t xml:space="preserve">The UE history information should </w:t>
      </w:r>
      <w:r w:rsidR="002444E7">
        <w:rPr>
          <w:lang w:eastAsia="zh-CN"/>
        </w:rPr>
        <w:t xml:space="preserve">also </w:t>
      </w:r>
      <w:r>
        <w:rPr>
          <w:lang w:eastAsia="zh-CN"/>
        </w:rPr>
        <w:t xml:space="preserve">mirror the mobility history information, and therefore </w:t>
      </w:r>
      <w:r w:rsidR="002444E7">
        <w:rPr>
          <w:lang w:eastAsia="zh-CN"/>
        </w:rPr>
        <w:t>it makes sense to</w:t>
      </w:r>
      <w:r>
        <w:rPr>
          <w:lang w:eastAsia="zh-CN"/>
        </w:rPr>
        <w:t xml:space="preserve"> </w:t>
      </w:r>
      <w:r w:rsidR="002444E7">
        <w:rPr>
          <w:lang w:eastAsia="zh-CN"/>
        </w:rPr>
        <w:t>include the same in the UE history information.</w:t>
      </w:r>
    </w:p>
    <w:p w14:paraId="664B7745" w14:textId="18E1F802" w:rsidR="002444E7" w:rsidRPr="00386F85" w:rsidRDefault="002444E7" w:rsidP="002444E7">
      <w:pPr>
        <w:pStyle w:val="Proposal"/>
        <w:numPr>
          <w:ilvl w:val="0"/>
          <w:numId w:val="10"/>
        </w:numPr>
        <w:tabs>
          <w:tab w:val="clear" w:pos="1304"/>
          <w:tab w:val="clear" w:pos="1701"/>
        </w:tabs>
        <w:spacing w:line="256" w:lineRule="auto"/>
        <w:ind w:left="1701" w:hanging="1701"/>
      </w:pPr>
      <w:bookmarkStart w:id="86" w:name="_Toc71200309"/>
      <w:r w:rsidRPr="00386F85">
        <w:t xml:space="preserve">The UE history information of the secondary node should </w:t>
      </w:r>
      <w:r w:rsidRPr="002444E7">
        <w:t>include at least PSCell ID and the time UE stayed in each PSCell</w:t>
      </w:r>
      <w:r>
        <w:t>.</w:t>
      </w:r>
      <w:bookmarkEnd w:id="86"/>
    </w:p>
    <w:p w14:paraId="44660BD1" w14:textId="5AB5CA11" w:rsidR="00D83A1B" w:rsidRPr="00386F85" w:rsidRDefault="00E90502" w:rsidP="003D308D">
      <w:pPr>
        <w:rPr>
          <w:lang w:eastAsia="zh-CN"/>
        </w:rPr>
      </w:pPr>
      <w:r>
        <w:rPr>
          <w:lang w:eastAsia="zh-CN"/>
        </w:rPr>
        <w:t>T</w:t>
      </w:r>
      <w:r w:rsidR="003D308D" w:rsidRPr="00386F85">
        <w:rPr>
          <w:lang w:eastAsia="zh-CN"/>
        </w:rPr>
        <w:t xml:space="preserve">he information on </w:t>
      </w:r>
      <w:r w:rsidR="00D83A1B" w:rsidRPr="00386F85">
        <w:rPr>
          <w:lang w:eastAsia="zh-CN"/>
        </w:rPr>
        <w:t>s</w:t>
      </w:r>
      <w:r w:rsidR="003D308D" w:rsidRPr="00386F85">
        <w:rPr>
          <w:lang w:eastAsia="zh-CN"/>
        </w:rPr>
        <w:t>econdary node cell changes could also be use</w:t>
      </w:r>
      <w:r w:rsidR="00F95582" w:rsidRPr="00386F85">
        <w:rPr>
          <w:lang w:eastAsia="zh-CN"/>
        </w:rPr>
        <w:t>d</w:t>
      </w:r>
      <w:r w:rsidR="003D308D" w:rsidRPr="00386F85">
        <w:rPr>
          <w:lang w:eastAsia="zh-CN"/>
        </w:rPr>
        <w:t xml:space="preserve"> </w:t>
      </w:r>
      <w:r w:rsidR="00F95582" w:rsidRPr="00386F85">
        <w:rPr>
          <w:lang w:eastAsia="zh-CN"/>
        </w:rPr>
        <w:t>by</w:t>
      </w:r>
      <w:r w:rsidR="003D308D" w:rsidRPr="00386F85">
        <w:rPr>
          <w:lang w:eastAsia="zh-CN"/>
        </w:rPr>
        <w:t xml:space="preserve"> the </w:t>
      </w:r>
      <w:r w:rsidR="00D83A1B" w:rsidRPr="00386F85">
        <w:rPr>
          <w:lang w:eastAsia="zh-CN"/>
        </w:rPr>
        <w:t>m</w:t>
      </w:r>
      <w:r w:rsidR="003D308D" w:rsidRPr="00386F85">
        <w:rPr>
          <w:lang w:eastAsia="zh-CN"/>
        </w:rPr>
        <w:t xml:space="preserve">aster </w:t>
      </w:r>
      <w:r w:rsidR="00D83A1B" w:rsidRPr="00386F85">
        <w:rPr>
          <w:lang w:eastAsia="zh-CN"/>
        </w:rPr>
        <w:t>n</w:t>
      </w:r>
      <w:r w:rsidR="003D308D" w:rsidRPr="00386F85">
        <w:rPr>
          <w:lang w:eastAsia="zh-CN"/>
        </w:rPr>
        <w:t xml:space="preserve">ode to optimize the </w:t>
      </w:r>
      <w:r w:rsidR="00D83A1B" w:rsidRPr="00386F85">
        <w:rPr>
          <w:lang w:eastAsia="zh-CN"/>
        </w:rPr>
        <w:t>s</w:t>
      </w:r>
      <w:r w:rsidR="003D308D" w:rsidRPr="00386F85">
        <w:rPr>
          <w:lang w:eastAsia="zh-CN"/>
        </w:rPr>
        <w:t>econdary node selection. B</w:t>
      </w:r>
      <w:r w:rsidR="00D83A1B" w:rsidRPr="00386F85">
        <w:rPr>
          <w:lang w:eastAsia="zh-CN"/>
        </w:rPr>
        <w:t>y</w:t>
      </w:r>
      <w:r w:rsidR="003D308D" w:rsidRPr="00386F85">
        <w:rPr>
          <w:lang w:eastAsia="zh-CN"/>
        </w:rPr>
        <w:t xml:space="preserve"> understanding</w:t>
      </w:r>
      <w:r w:rsidR="00D83A1B" w:rsidRPr="00386F85">
        <w:rPr>
          <w:lang w:eastAsia="zh-CN"/>
        </w:rPr>
        <w:t xml:space="preserve"> which secondary cell(s) </w:t>
      </w:r>
      <w:r w:rsidR="001D18B8" w:rsidRPr="00386F85">
        <w:rPr>
          <w:lang w:eastAsia="zh-CN"/>
        </w:rPr>
        <w:t>a</w:t>
      </w:r>
      <w:r w:rsidR="00D83A1B" w:rsidRPr="00386F85">
        <w:rPr>
          <w:lang w:eastAsia="zh-CN"/>
        </w:rPr>
        <w:t xml:space="preserve"> UE is connected to, while being connected to a particular master </w:t>
      </w:r>
      <w:r w:rsidR="00F95582" w:rsidRPr="00386F85">
        <w:rPr>
          <w:lang w:eastAsia="zh-CN"/>
        </w:rPr>
        <w:t>cell</w:t>
      </w:r>
      <w:r w:rsidR="004E1A07" w:rsidRPr="00386F85">
        <w:rPr>
          <w:lang w:eastAsia="zh-CN"/>
        </w:rPr>
        <w:t>,</w:t>
      </w:r>
      <w:r w:rsidR="00D83A1B" w:rsidRPr="00386F85">
        <w:rPr>
          <w:lang w:eastAsia="zh-CN"/>
        </w:rPr>
        <w:t xml:space="preserve"> and how the secondary cell changes, a more intelligent selection of </w:t>
      </w:r>
      <w:bookmarkEnd w:id="85"/>
      <w:r w:rsidR="00D83A1B" w:rsidRPr="00386F85">
        <w:rPr>
          <w:lang w:eastAsia="zh-CN"/>
        </w:rPr>
        <w:t>secondary node</w:t>
      </w:r>
      <w:r w:rsidR="00E91BDA" w:rsidRPr="00386F85">
        <w:rPr>
          <w:lang w:eastAsia="zh-CN"/>
        </w:rPr>
        <w:t>/cell</w:t>
      </w:r>
      <w:r w:rsidR="00D83A1B" w:rsidRPr="00386F85">
        <w:rPr>
          <w:lang w:eastAsia="zh-CN"/>
        </w:rPr>
        <w:t xml:space="preserve"> can be made. </w:t>
      </w:r>
      <w:r w:rsidR="00316C8D" w:rsidRPr="00386F85">
        <w:rPr>
          <w:lang w:eastAsia="zh-CN"/>
        </w:rPr>
        <w:t xml:space="preserve">The same information can also be used for the master node to understand when DC is suitable and when it is not. For example, in case of repeated </w:t>
      </w:r>
      <w:r w:rsidR="00E32E43">
        <w:rPr>
          <w:lang w:eastAsia="zh-CN"/>
        </w:rPr>
        <w:t>secondary node</w:t>
      </w:r>
      <w:r w:rsidR="00316C8D" w:rsidRPr="00386F85">
        <w:rPr>
          <w:lang w:eastAsia="zh-CN"/>
        </w:rPr>
        <w:t xml:space="preserve"> ping-pong due to coverage issues the master node may decide not to use DC. Using the UE history of the secondary node for taking more intelligent decisions regarding DC and </w:t>
      </w:r>
      <w:r w:rsidR="00F94AB0" w:rsidRPr="00386F85">
        <w:rPr>
          <w:lang w:eastAsia="zh-CN"/>
        </w:rPr>
        <w:t>secondary node selection</w:t>
      </w:r>
      <w:r w:rsidR="001D18B8" w:rsidRPr="00386F85">
        <w:rPr>
          <w:lang w:eastAsia="zh-CN"/>
        </w:rPr>
        <w:t xml:space="preserve"> requires that the</w:t>
      </w:r>
      <w:r w:rsidR="00D83A1B" w:rsidRPr="00386F85">
        <w:rPr>
          <w:lang w:eastAsia="zh-CN"/>
        </w:rPr>
        <w:t xml:space="preserve"> UE history </w:t>
      </w:r>
      <w:r w:rsidR="009B456A" w:rsidRPr="00386F85">
        <w:rPr>
          <w:lang w:eastAsia="zh-CN"/>
        </w:rPr>
        <w:t xml:space="preserve">information of the secondary node </w:t>
      </w:r>
      <w:r w:rsidR="001D18B8" w:rsidRPr="00386F85">
        <w:rPr>
          <w:lang w:eastAsia="zh-CN"/>
        </w:rPr>
        <w:t>is</w:t>
      </w:r>
      <w:r w:rsidR="00D83A1B" w:rsidRPr="00386F85">
        <w:rPr>
          <w:lang w:eastAsia="zh-CN"/>
        </w:rPr>
        <w:t xml:space="preserve"> correlated to the </w:t>
      </w:r>
      <w:r w:rsidR="009B456A" w:rsidRPr="00386F85">
        <w:rPr>
          <w:lang w:eastAsia="zh-CN"/>
        </w:rPr>
        <w:t xml:space="preserve">UE history information of the </w:t>
      </w:r>
      <w:r w:rsidR="00D83A1B" w:rsidRPr="00386F85">
        <w:rPr>
          <w:lang w:eastAsia="zh-CN"/>
        </w:rPr>
        <w:t>master node.</w:t>
      </w:r>
    </w:p>
    <w:p w14:paraId="472EBA60" w14:textId="45931CFB" w:rsidR="00D83A1B" w:rsidRPr="00386F85" w:rsidRDefault="00F95582" w:rsidP="00F95582">
      <w:pPr>
        <w:pStyle w:val="Observation"/>
        <w:rPr>
          <w:lang w:eastAsia="zh-CN"/>
        </w:rPr>
      </w:pPr>
      <w:bookmarkStart w:id="87" w:name="_Hlk58945442"/>
      <w:bookmarkStart w:id="88" w:name="_Toc58331989"/>
      <w:bookmarkStart w:id="89" w:name="_Toc58333779"/>
      <w:bookmarkStart w:id="90" w:name="_Toc58334070"/>
      <w:bookmarkStart w:id="91" w:name="_Toc58945629"/>
      <w:bookmarkStart w:id="92" w:name="_Ref59102753"/>
      <w:bookmarkStart w:id="93" w:name="_Toc59205367"/>
      <w:bookmarkStart w:id="94" w:name="_Toc59217203"/>
      <w:bookmarkStart w:id="95" w:name="_Toc59222031"/>
      <w:bookmarkStart w:id="96" w:name="_Toc61342871"/>
      <w:bookmarkStart w:id="97" w:name="_Toc61431500"/>
      <w:bookmarkStart w:id="98" w:name="_Toc61514577"/>
      <w:bookmarkStart w:id="99" w:name="_Toc61515728"/>
      <w:bookmarkStart w:id="100" w:name="_Toc61517340"/>
      <w:bookmarkStart w:id="101" w:name="_Toc70423963"/>
      <w:bookmarkStart w:id="102" w:name="_Toc70500840"/>
      <w:bookmarkStart w:id="103" w:name="_Toc70588511"/>
      <w:bookmarkStart w:id="104" w:name="_Toc70588536"/>
      <w:bookmarkStart w:id="105" w:name="_Toc70596112"/>
      <w:bookmarkStart w:id="106" w:name="_Toc70596697"/>
      <w:bookmarkStart w:id="107" w:name="_Toc70597679"/>
      <w:bookmarkStart w:id="108" w:name="_Toc70691228"/>
      <w:bookmarkStart w:id="109" w:name="_Toc70968888"/>
      <w:bookmarkStart w:id="110" w:name="_Toc71051880"/>
      <w:bookmarkStart w:id="111" w:name="_Toc71061006"/>
      <w:bookmarkStart w:id="112" w:name="_Toc71189873"/>
      <w:bookmarkStart w:id="113" w:name="_Toc71189904"/>
      <w:r w:rsidRPr="00386F85">
        <w:t>The UE history information</w:t>
      </w:r>
      <w:r w:rsidR="00776FD1" w:rsidRPr="00386F85">
        <w:t xml:space="preserve"> </w:t>
      </w:r>
      <w:r w:rsidR="004E2224" w:rsidRPr="00386F85">
        <w:t xml:space="preserve">of the secondary node </w:t>
      </w:r>
      <w:r w:rsidR="00776FD1" w:rsidRPr="00386F85">
        <w:t xml:space="preserve">correlated with </w:t>
      </w:r>
      <w:r w:rsidR="004E2224" w:rsidRPr="00386F85">
        <w:t xml:space="preserve">the </w:t>
      </w:r>
      <w:r w:rsidR="00776FD1" w:rsidRPr="00386F85">
        <w:t>UE history information</w:t>
      </w:r>
      <w:r w:rsidR="004E2224" w:rsidRPr="00386F85">
        <w:t xml:space="preserve"> of the master node</w:t>
      </w:r>
      <w:r w:rsidRPr="00386F85">
        <w:t xml:space="preserve"> could be used by the master node to optimize the </w:t>
      </w:r>
      <w:bookmarkEnd w:id="87"/>
      <w:r w:rsidRPr="00386F85">
        <w:t>secondary node selection</w:t>
      </w:r>
      <w:r w:rsidR="00776FD1" w:rsidRPr="00386F85">
        <w:t>.</w:t>
      </w:r>
      <w:bookmarkEnd w:id="88"/>
      <w:bookmarkEnd w:id="89"/>
      <w:bookmarkEnd w:id="90"/>
      <w:bookmarkEnd w:id="91"/>
      <w:r w:rsidR="007A6C9E" w:rsidRPr="00386F85">
        <w:t xml:space="preserve"> This requires that </w:t>
      </w:r>
      <w:bookmarkStart w:id="114" w:name="_Hlk59103362"/>
      <w:r w:rsidR="007A6C9E" w:rsidRPr="00386F85">
        <w:t>the UE history information of the secondary node is correlated to the UE history information of the master node</w:t>
      </w:r>
      <w:bookmarkEnd w:id="114"/>
      <w:r w:rsidR="007A6C9E" w:rsidRPr="00386F85">
        <w:t>.</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0A36819" w14:textId="10AA8E7D" w:rsidR="008F1A53" w:rsidRPr="00386F85" w:rsidRDefault="008F1A53" w:rsidP="008F1A53">
      <w:pPr>
        <w:rPr>
          <w:rFonts w:cstheme="minorHAnsi"/>
          <w:lang w:eastAsia="zh-CN"/>
        </w:rPr>
      </w:pPr>
      <w:r w:rsidRPr="00386F85">
        <w:rPr>
          <w:rFonts w:cstheme="minorHAnsi"/>
          <w:lang w:eastAsia="zh-CN"/>
        </w:rPr>
        <w:t>I</w:t>
      </w:r>
      <w:r>
        <w:rPr>
          <w:rFonts w:cstheme="minorHAnsi"/>
          <w:lang w:eastAsia="zh-CN"/>
        </w:rPr>
        <w:t>t should also be noted that i</w:t>
      </w:r>
      <w:r w:rsidRPr="00386F85">
        <w:rPr>
          <w:rFonts w:cstheme="minorHAnsi"/>
          <w:lang w:eastAsia="zh-CN"/>
        </w:rPr>
        <w:t>n the MR-DC case, it may be so that a node used as primary node in one instance could later be used as secondary node in another instance. Therefore, it is expected that the same UE history information will be beneficial in the secondary node as in the master node, i.e. also the secondary node will benefit from knowing the UE history information of the master node.</w:t>
      </w:r>
    </w:p>
    <w:p w14:paraId="57DD6DBC" w14:textId="0E612379" w:rsidR="008F1A53" w:rsidRDefault="008F1A53" w:rsidP="008F1A53">
      <w:pPr>
        <w:pStyle w:val="Observation"/>
        <w:rPr>
          <w:rFonts w:cstheme="minorHAnsi"/>
          <w:lang w:eastAsia="zh-CN"/>
        </w:rPr>
      </w:pPr>
      <w:bookmarkStart w:id="115" w:name="_Toc58331993"/>
      <w:bookmarkStart w:id="116" w:name="_Toc58333783"/>
      <w:bookmarkStart w:id="117" w:name="_Toc58334074"/>
      <w:bookmarkStart w:id="118" w:name="_Toc58945634"/>
      <w:bookmarkStart w:id="119" w:name="_Toc59205369"/>
      <w:bookmarkStart w:id="120" w:name="_Toc59217205"/>
      <w:bookmarkStart w:id="121" w:name="_Ref59218712"/>
      <w:bookmarkStart w:id="122" w:name="_Toc59222033"/>
      <w:bookmarkStart w:id="123" w:name="_Toc61342873"/>
      <w:bookmarkStart w:id="124" w:name="_Toc61431502"/>
      <w:bookmarkStart w:id="125" w:name="_Toc61514579"/>
      <w:bookmarkStart w:id="126" w:name="_Toc61515730"/>
      <w:bookmarkStart w:id="127" w:name="_Toc61517342"/>
      <w:bookmarkStart w:id="128" w:name="_Toc70423964"/>
      <w:bookmarkStart w:id="129" w:name="_Toc70500841"/>
      <w:bookmarkStart w:id="130" w:name="_Toc70588512"/>
      <w:bookmarkStart w:id="131" w:name="_Toc70588537"/>
      <w:bookmarkStart w:id="132" w:name="_Toc70596113"/>
      <w:bookmarkStart w:id="133" w:name="_Toc70596698"/>
      <w:bookmarkStart w:id="134" w:name="_Toc70597680"/>
      <w:bookmarkStart w:id="135" w:name="_Toc70691229"/>
      <w:bookmarkStart w:id="136" w:name="_Toc70968889"/>
      <w:bookmarkStart w:id="137" w:name="_Toc71051881"/>
      <w:bookmarkStart w:id="138" w:name="_Toc71061007"/>
      <w:bookmarkStart w:id="139" w:name="_Toc71189874"/>
      <w:bookmarkStart w:id="140" w:name="_Toc71189905"/>
      <w:bookmarkStart w:id="141" w:name="_Hlk59218676"/>
      <w:r w:rsidRPr="00386F85">
        <w:rPr>
          <w:rFonts w:cstheme="minorHAnsi"/>
          <w:lang w:eastAsia="zh-CN"/>
        </w:rPr>
        <w:t>The same node may be used as primary and secondary node in different time instances and therefore the same UE history information will be of benefit in both the primary and the secondary node.</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sidRPr="00386F85">
        <w:rPr>
          <w:rFonts w:cstheme="minorHAnsi"/>
          <w:lang w:eastAsia="zh-CN"/>
        </w:rPr>
        <w:t xml:space="preserve"> </w:t>
      </w:r>
    </w:p>
    <w:p w14:paraId="3F9A8218" w14:textId="1D1EE675" w:rsidR="008F1A53" w:rsidRPr="00386F85" w:rsidRDefault="008F1A53" w:rsidP="008F1A53">
      <w:pPr>
        <w:rPr>
          <w:rFonts w:cstheme="minorHAnsi"/>
          <w:lang w:eastAsia="zh-CN"/>
        </w:rPr>
      </w:pPr>
      <w:r>
        <w:rPr>
          <w:lang w:eastAsia="zh-CN"/>
        </w:rPr>
        <w:t>Based on the above, we propose the following:</w:t>
      </w:r>
    </w:p>
    <w:p w14:paraId="0F35FFB0" w14:textId="77777777" w:rsidR="008F1A53" w:rsidRPr="00386F85" w:rsidRDefault="008F1A53" w:rsidP="008F1A53">
      <w:pPr>
        <w:pStyle w:val="Proposal"/>
        <w:numPr>
          <w:ilvl w:val="0"/>
          <w:numId w:val="10"/>
        </w:numPr>
        <w:tabs>
          <w:tab w:val="clear" w:pos="1304"/>
          <w:tab w:val="clear" w:pos="1701"/>
        </w:tabs>
        <w:spacing w:line="256" w:lineRule="auto"/>
        <w:ind w:left="1701" w:hanging="1701"/>
      </w:pPr>
      <w:bookmarkStart w:id="142" w:name="_Ref59217387"/>
      <w:bookmarkStart w:id="143" w:name="_Toc71200310"/>
      <w:bookmarkEnd w:id="141"/>
      <w:r w:rsidRPr="00386F85">
        <w:t>The UE history information of the secondary node should be correlated to the UE history information of the master node.</w:t>
      </w:r>
      <w:bookmarkEnd w:id="142"/>
      <w:bookmarkEnd w:id="143"/>
    </w:p>
    <w:p w14:paraId="66B45BB0" w14:textId="77777777" w:rsidR="008F1A53" w:rsidRDefault="008F1A53" w:rsidP="008F1A53">
      <w:pPr>
        <w:pStyle w:val="Proposal"/>
        <w:numPr>
          <w:ilvl w:val="0"/>
          <w:numId w:val="10"/>
        </w:numPr>
        <w:tabs>
          <w:tab w:val="clear" w:pos="1304"/>
          <w:tab w:val="clear" w:pos="1701"/>
        </w:tabs>
        <w:ind w:left="1701" w:hanging="1701"/>
      </w:pPr>
      <w:bookmarkStart w:id="144" w:name="_Toc71200311"/>
      <w:r w:rsidRPr="00386F85">
        <w:rPr>
          <w:rFonts w:cstheme="minorHAnsi"/>
          <w:lang w:eastAsia="zh-CN"/>
        </w:rPr>
        <w:lastRenderedPageBreak/>
        <w:t>T</w:t>
      </w:r>
      <w:r w:rsidRPr="00386F85">
        <w:t>he same UE history information should be available in both the primary and the secondary node.</w:t>
      </w:r>
      <w:bookmarkEnd w:id="144"/>
      <w:r w:rsidRPr="00386F85">
        <w:t xml:space="preserve"> </w:t>
      </w:r>
    </w:p>
    <w:p w14:paraId="69972051" w14:textId="3C2512A0" w:rsidR="00D75CBC" w:rsidRDefault="00817BDD" w:rsidP="0005661A">
      <w:pPr>
        <w:rPr>
          <w:lang w:eastAsia="zh-CN"/>
        </w:rPr>
      </w:pPr>
      <w:bookmarkStart w:id="145" w:name="_Hlk70415028"/>
      <w:r w:rsidRPr="00386F85">
        <w:rPr>
          <w:lang w:eastAsia="zh-CN"/>
        </w:rPr>
        <w:t xml:space="preserve">In </w:t>
      </w:r>
      <w:r w:rsidR="00224EFD" w:rsidRPr="00386F85">
        <w:rPr>
          <w:lang w:eastAsia="zh-CN"/>
        </w:rPr>
        <w:t xml:space="preserve">Section </w:t>
      </w:r>
      <w:r w:rsidR="00224EFD">
        <w:rPr>
          <w:lang w:eastAsia="zh-CN"/>
        </w:rPr>
        <w:fldChar w:fldCharType="begin"/>
      </w:r>
      <w:r w:rsidR="00224EFD" w:rsidRPr="00386F85">
        <w:rPr>
          <w:lang w:eastAsia="zh-CN"/>
        </w:rPr>
        <w:instrText xml:space="preserve"> REF _Ref61342329 \r \h </w:instrText>
      </w:r>
      <w:r w:rsidR="00224EFD">
        <w:rPr>
          <w:lang w:eastAsia="zh-CN"/>
        </w:rPr>
      </w:r>
      <w:r w:rsidR="00224EFD">
        <w:rPr>
          <w:lang w:eastAsia="zh-CN"/>
        </w:rPr>
        <w:fldChar w:fldCharType="separate"/>
      </w:r>
      <w:r w:rsidR="00552067">
        <w:rPr>
          <w:lang w:eastAsia="zh-CN"/>
        </w:rPr>
        <w:t>2.2</w:t>
      </w:r>
      <w:r w:rsidR="00224EFD">
        <w:rPr>
          <w:lang w:eastAsia="zh-CN"/>
        </w:rPr>
        <w:fldChar w:fldCharType="end"/>
      </w:r>
      <w:r w:rsidR="00224EFD" w:rsidRPr="00386F85">
        <w:rPr>
          <w:lang w:eastAsia="zh-CN"/>
        </w:rPr>
        <w:t xml:space="preserve"> </w:t>
      </w:r>
      <w:r w:rsidRPr="00386F85">
        <w:rPr>
          <w:lang w:eastAsia="zh-CN"/>
        </w:rPr>
        <w:t>we discuss how to correlate the UE history information of the secondary node to the UE history information of the master node.</w:t>
      </w:r>
      <w:r w:rsidR="008F1A53">
        <w:rPr>
          <w:lang w:eastAsia="zh-CN"/>
        </w:rPr>
        <w:t xml:space="preserve"> In section </w:t>
      </w:r>
      <w:r w:rsidR="002E4363">
        <w:rPr>
          <w:lang w:eastAsia="zh-CN"/>
        </w:rPr>
        <w:t>we discuss the collection of the UE History Information.</w:t>
      </w:r>
    </w:p>
    <w:p w14:paraId="4E013BD7" w14:textId="7CF03E80" w:rsidR="000C6188" w:rsidRPr="0005661A" w:rsidRDefault="00FC4AB1" w:rsidP="0005661A">
      <w:pPr>
        <w:pStyle w:val="Heading2"/>
      </w:pPr>
      <w:bookmarkStart w:id="146" w:name="_Ref61342329"/>
      <w:bookmarkEnd w:id="145"/>
      <w:r w:rsidRPr="0005661A">
        <w:t xml:space="preserve">Master and Secondary Node </w:t>
      </w:r>
      <w:r w:rsidR="002F3FDF" w:rsidRPr="0005661A">
        <w:t xml:space="preserve">UE History </w:t>
      </w:r>
      <w:r w:rsidRPr="0005661A">
        <w:t>I</w:t>
      </w:r>
      <w:r w:rsidR="002F3FDF" w:rsidRPr="0005661A">
        <w:t>nformation</w:t>
      </w:r>
      <w:r w:rsidRPr="0005661A">
        <w:t xml:space="preserve"> Co-relation</w:t>
      </w:r>
      <w:bookmarkEnd w:id="10"/>
      <w:bookmarkEnd w:id="146"/>
    </w:p>
    <w:p w14:paraId="54913042" w14:textId="2AFCBFDB" w:rsidR="00985937" w:rsidRPr="00386F85" w:rsidRDefault="00985937" w:rsidP="00985937">
      <w:pPr>
        <w:rPr>
          <w:rFonts w:eastAsia="SimSun" w:cstheme="minorHAnsi"/>
          <w:lang w:eastAsia="zh-CN"/>
        </w:rPr>
      </w:pPr>
      <w:r w:rsidRPr="00386F85">
        <w:rPr>
          <w:rFonts w:eastAsia="SimSun" w:cstheme="minorHAnsi"/>
          <w:lang w:eastAsia="zh-CN"/>
        </w:rPr>
        <w:t xml:space="preserve">As discussed in Section </w:t>
      </w:r>
      <w:r>
        <w:rPr>
          <w:rFonts w:eastAsia="SimSun" w:cstheme="minorHAnsi"/>
          <w:lang w:eastAsia="zh-CN"/>
        </w:rPr>
        <w:fldChar w:fldCharType="begin"/>
      </w:r>
      <w:r w:rsidRPr="00386F85">
        <w:rPr>
          <w:rFonts w:eastAsia="SimSun" w:cstheme="minorHAnsi"/>
          <w:lang w:eastAsia="zh-CN"/>
        </w:rPr>
        <w:instrText xml:space="preserve"> REF _Ref58247035 \r \h </w:instrText>
      </w:r>
      <w:r>
        <w:rPr>
          <w:rFonts w:eastAsia="SimSun" w:cstheme="minorHAnsi"/>
          <w:lang w:eastAsia="zh-CN"/>
        </w:rPr>
      </w:r>
      <w:r>
        <w:rPr>
          <w:rFonts w:eastAsia="SimSun" w:cstheme="minorHAnsi"/>
          <w:lang w:eastAsia="zh-CN"/>
        </w:rPr>
        <w:fldChar w:fldCharType="separate"/>
      </w:r>
      <w:r w:rsidR="00552067">
        <w:rPr>
          <w:rFonts w:eastAsia="SimSun" w:cstheme="minorHAnsi"/>
          <w:lang w:eastAsia="zh-CN"/>
        </w:rPr>
        <w:t>2.1</w:t>
      </w:r>
      <w:r>
        <w:rPr>
          <w:rFonts w:eastAsia="SimSun" w:cstheme="minorHAnsi"/>
          <w:lang w:eastAsia="zh-CN"/>
        </w:rPr>
        <w:fldChar w:fldCharType="end"/>
      </w:r>
      <w:r w:rsidRPr="00386F85">
        <w:rPr>
          <w:rFonts w:eastAsia="SimSun" w:cstheme="minorHAnsi"/>
          <w:lang w:eastAsia="zh-CN"/>
        </w:rPr>
        <w:t xml:space="preserve">, one of the things that the UE history information of the secondary node could be </w:t>
      </w:r>
      <w:r w:rsidRPr="00386F85">
        <w:rPr>
          <w:lang w:eastAsia="zh-CN"/>
        </w:rPr>
        <w:t>used for is optimization of secondary node selection. This however requires that the master node understand</w:t>
      </w:r>
      <w:r w:rsidR="00F94636" w:rsidRPr="00386F85">
        <w:rPr>
          <w:lang w:eastAsia="zh-CN"/>
        </w:rPr>
        <w:t>s</w:t>
      </w:r>
      <w:r w:rsidRPr="00386F85">
        <w:rPr>
          <w:lang w:eastAsia="zh-CN"/>
        </w:rPr>
        <w:t xml:space="preserve"> how the UE history information of the master node and the UE history information of the secondary node relates to each other. The benefit of such a correlation was also agreed in the </w:t>
      </w:r>
      <w:r w:rsidRPr="00386F85">
        <w:rPr>
          <w:rFonts w:eastAsia="SimSun" w:cstheme="minorHAnsi"/>
          <w:lang w:eastAsia="zh-CN"/>
        </w:rPr>
        <w:t>offline discussion of</w:t>
      </w:r>
      <w:r w:rsidRPr="00386F85">
        <w:rPr>
          <w:rFonts w:cstheme="minorHAnsi"/>
        </w:rPr>
        <w:t xml:space="preserve"> </w:t>
      </w:r>
      <w:r w:rsidRPr="00386F85">
        <w:rPr>
          <w:rFonts w:eastAsia="SimSun" w:cstheme="minorHAnsi"/>
          <w:lang w:eastAsia="zh-CN"/>
        </w:rPr>
        <w:t>RAN3#109-e.</w:t>
      </w:r>
    </w:p>
    <w:p w14:paraId="043F004D" w14:textId="1395FEB6" w:rsidR="00985937" w:rsidRDefault="00985937" w:rsidP="00985937">
      <w:pPr>
        <w:rPr>
          <w:rFonts w:eastAsia="SimSun" w:cstheme="minorHAnsi"/>
          <w:lang w:eastAsia="zh-CN"/>
        </w:rPr>
      </w:pPr>
      <w:r w:rsidRPr="00FC4AB1">
        <w:rPr>
          <w:rFonts w:eastAsia="SimSun" w:cstheme="minorHAnsi"/>
          <w:noProof/>
          <w:lang w:eastAsia="zh-CN"/>
        </w:rPr>
        <mc:AlternateContent>
          <mc:Choice Requires="wps">
            <w:drawing>
              <wp:inline distT="0" distB="0" distL="0" distR="0" wp14:anchorId="7C59443C" wp14:editId="079BB3E0">
                <wp:extent cx="6094800" cy="428400"/>
                <wp:effectExtent l="0" t="0" r="20320" b="10160"/>
                <wp:docPr id="3" name="Text Box 3"/>
                <wp:cNvGraphicFramePr/>
                <a:graphic xmlns:a="http://schemas.openxmlformats.org/drawingml/2006/main">
                  <a:graphicData uri="http://schemas.microsoft.com/office/word/2010/wordprocessingShape">
                    <wps:wsp>
                      <wps:cNvSpPr txBox="1"/>
                      <wps:spPr>
                        <a:xfrm>
                          <a:off x="0" y="0"/>
                          <a:ext cx="6094800" cy="428400"/>
                        </a:xfrm>
                        <a:prstGeom prst="rect">
                          <a:avLst/>
                        </a:prstGeom>
                        <a:solidFill>
                          <a:schemeClr val="lt1"/>
                        </a:solidFill>
                        <a:ln w="6350">
                          <a:solidFill>
                            <a:prstClr val="black"/>
                          </a:solidFill>
                        </a:ln>
                      </wps:spPr>
                      <wps:txbx>
                        <w:txbxContent>
                          <w:p w14:paraId="7B0BED28" w14:textId="77777777" w:rsidR="0059422A" w:rsidRPr="00386F85" w:rsidRDefault="0059422A" w:rsidP="00985937">
                            <w:pPr>
                              <w:widowControl w:val="0"/>
                              <w:spacing w:after="0"/>
                              <w:rPr>
                                <w:rFonts w:cstheme="minorHAnsi"/>
                                <w:sz w:val="18"/>
                                <w:szCs w:val="18"/>
                              </w:rPr>
                            </w:pPr>
                            <w:r w:rsidRPr="00386F85">
                              <w:rPr>
                                <w:rFonts w:ascii="Calibri" w:hAnsi="Calibri" w:cs="Calibri"/>
                                <w:b/>
                                <w:color w:val="00B050"/>
                                <w:sz w:val="18"/>
                                <w:szCs w:val="24"/>
                              </w:rPr>
                              <w:t>It is beneficial if the MR-DC based UHI and the legacy UHI are correlated when received. Whether this is feasible and the details of the solution are FFS.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C59443C" id="Text Box 3" o:spid="_x0000_s1030" type="#_x0000_t202" style="width:479.9pt;height:3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" fillcolor="white [3201]" strokeweight=".5pt">
                <v:textbox>
                  <w:txbxContent>
                    <w:p w14:paraId="7B0BED28" w14:textId="77777777" w:rsidR="0059422A" w:rsidRPr="00386F85" w:rsidRDefault="0059422A" w:rsidP="00985937">
                      <w:pPr>
                        <w:widowControl w:val="0"/>
                        <w:spacing w:after="0"/>
                        <w:rPr>
                          <w:rFonts w:cstheme="minorHAnsi"/>
                          <w:sz w:val="18"/>
                          <w:szCs w:val="18"/>
                        </w:rPr>
                      </w:pPr>
                      <w:r w:rsidRPr="00386F85">
                        <w:rPr>
                          <w:rFonts w:ascii="Calibri" w:hAnsi="Calibri" w:cs="Calibri"/>
                          <w:b/>
                          <w:color w:val="00B050"/>
                          <w:sz w:val="18"/>
                          <w:szCs w:val="24"/>
                        </w:rPr>
                        <w:t>It is beneficial if the MR-DC based UHI and the legacy UHI are correlated when received. Whether this is feasible and the details of the solution are FFS.</w:t>
                      </w:r>
                    </w:p>
                  </w:txbxContent>
                </v:textbox>
                <w10:anchorlock/>
              </v:shape>
            </w:pict>
          </mc:Fallback>
        </mc:AlternateContent>
      </w:r>
    </w:p>
    <w:p w14:paraId="7B09D738" w14:textId="2A7F2529" w:rsidR="0037294A" w:rsidRPr="00386F85" w:rsidRDefault="00453D21" w:rsidP="003230E5">
      <w:pPr>
        <w:pStyle w:val="BodyText"/>
        <w:rPr>
          <w:rFonts w:eastAsia="SimSun" w:cstheme="minorHAnsi"/>
          <w:lang w:eastAsia="zh-CN"/>
        </w:rPr>
      </w:pPr>
      <w:r w:rsidRPr="00386F85">
        <w:rPr>
          <w:rFonts w:eastAsia="SimSun" w:cstheme="minorHAnsi"/>
          <w:lang w:eastAsia="zh-CN"/>
        </w:rPr>
        <w:t xml:space="preserve">In MR-DC a UE is connected to a controlling </w:t>
      </w:r>
      <w:r w:rsidR="00B55584" w:rsidRPr="00386F85">
        <w:rPr>
          <w:rFonts w:eastAsia="SimSun" w:cstheme="minorHAnsi"/>
          <w:lang w:eastAsia="zh-CN"/>
        </w:rPr>
        <w:t>master</w:t>
      </w:r>
      <w:r w:rsidRPr="00386F85">
        <w:rPr>
          <w:rFonts w:eastAsia="SimSun" w:cstheme="minorHAnsi"/>
          <w:lang w:eastAsia="zh-CN"/>
        </w:rPr>
        <w:t xml:space="preserve"> node and </w:t>
      </w:r>
      <w:r w:rsidR="0037294A" w:rsidRPr="00386F85">
        <w:rPr>
          <w:rFonts w:eastAsia="SimSun" w:cstheme="minorHAnsi"/>
          <w:lang w:eastAsia="zh-CN"/>
        </w:rPr>
        <w:t xml:space="preserve">can </w:t>
      </w:r>
      <w:r w:rsidRPr="00386F85">
        <w:rPr>
          <w:rFonts w:eastAsia="SimSun" w:cstheme="minorHAnsi"/>
          <w:lang w:eastAsia="zh-CN"/>
        </w:rPr>
        <w:t xml:space="preserve">in addition </w:t>
      </w:r>
      <w:r w:rsidR="0037294A" w:rsidRPr="00386F85">
        <w:rPr>
          <w:rFonts w:eastAsia="SimSun" w:cstheme="minorHAnsi"/>
          <w:lang w:eastAsia="zh-CN"/>
        </w:rPr>
        <w:t xml:space="preserve">be connected to a </w:t>
      </w:r>
      <w:r w:rsidR="00B55584" w:rsidRPr="00386F85">
        <w:rPr>
          <w:rFonts w:eastAsia="SimSun" w:cstheme="minorHAnsi"/>
          <w:lang w:eastAsia="zh-CN"/>
        </w:rPr>
        <w:t>secondary</w:t>
      </w:r>
      <w:r w:rsidRPr="00386F85">
        <w:rPr>
          <w:rFonts w:eastAsia="SimSun" w:cstheme="minorHAnsi"/>
          <w:lang w:eastAsia="zh-CN"/>
        </w:rPr>
        <w:t xml:space="preserve"> node for </w:t>
      </w:r>
      <w:r w:rsidR="00BA7811" w:rsidRPr="00386F85">
        <w:rPr>
          <w:rFonts w:eastAsia="SimSun" w:cstheme="minorHAnsi"/>
          <w:lang w:eastAsia="zh-CN"/>
        </w:rPr>
        <w:t xml:space="preserve">e.g. </w:t>
      </w:r>
      <w:r w:rsidRPr="00386F85">
        <w:rPr>
          <w:rFonts w:eastAsia="SimSun" w:cstheme="minorHAnsi"/>
          <w:lang w:eastAsia="zh-CN"/>
        </w:rPr>
        <w:t>additional capacity. As capacity needs</w:t>
      </w:r>
      <w:r w:rsidR="006E0652">
        <w:rPr>
          <w:rFonts w:eastAsia="SimSun" w:cstheme="minorHAnsi"/>
          <w:lang w:eastAsia="zh-CN"/>
        </w:rPr>
        <w:t>,</w:t>
      </w:r>
      <w:r w:rsidRPr="00386F85">
        <w:rPr>
          <w:rFonts w:eastAsia="SimSun" w:cstheme="minorHAnsi"/>
          <w:lang w:eastAsia="zh-CN"/>
        </w:rPr>
        <w:t xml:space="preserve"> as well as coverage</w:t>
      </w:r>
      <w:r w:rsidR="006E0652">
        <w:rPr>
          <w:rFonts w:eastAsia="SimSun" w:cstheme="minorHAnsi"/>
          <w:lang w:eastAsia="zh-CN"/>
        </w:rPr>
        <w:t>,</w:t>
      </w:r>
      <w:r w:rsidRPr="00386F85">
        <w:rPr>
          <w:rFonts w:eastAsia="SimSun" w:cstheme="minorHAnsi"/>
          <w:lang w:eastAsia="zh-CN"/>
        </w:rPr>
        <w:t xml:space="preserve"> may vary over time, a connected UE may not always have a secondary node. While a connected UE always is connected to a </w:t>
      </w:r>
      <w:r w:rsidR="00B55584" w:rsidRPr="00386F85">
        <w:rPr>
          <w:rFonts w:eastAsia="SimSun" w:cstheme="minorHAnsi"/>
          <w:lang w:eastAsia="zh-CN"/>
        </w:rPr>
        <w:t>master</w:t>
      </w:r>
      <w:r w:rsidRPr="00386F85">
        <w:rPr>
          <w:rFonts w:eastAsia="SimSun" w:cstheme="minorHAnsi"/>
          <w:lang w:eastAsia="zh-CN"/>
        </w:rPr>
        <w:t xml:space="preserve"> node, a </w:t>
      </w:r>
      <w:r w:rsidR="00B55584" w:rsidRPr="00386F85">
        <w:rPr>
          <w:rFonts w:eastAsia="SimSun" w:cstheme="minorHAnsi"/>
          <w:lang w:eastAsia="zh-CN"/>
        </w:rPr>
        <w:t>secondary</w:t>
      </w:r>
      <w:r w:rsidRPr="00386F85">
        <w:rPr>
          <w:rFonts w:eastAsia="SimSun" w:cstheme="minorHAnsi"/>
          <w:lang w:eastAsia="zh-CN"/>
        </w:rPr>
        <w:t xml:space="preserve"> node may only be used part of the time.</w:t>
      </w:r>
    </w:p>
    <w:p w14:paraId="11C7D2AB" w14:textId="7D051FC4" w:rsidR="000C6188" w:rsidRPr="00386F85" w:rsidRDefault="00453D21" w:rsidP="000C6188">
      <w:pPr>
        <w:pStyle w:val="Observation"/>
      </w:pPr>
      <w:bookmarkStart w:id="147" w:name="_Toc52354685"/>
      <w:bookmarkStart w:id="148" w:name="_Ref52801776"/>
      <w:bookmarkStart w:id="149" w:name="_Toc52802498"/>
      <w:bookmarkStart w:id="150" w:name="_Toc52877778"/>
      <w:bookmarkStart w:id="151" w:name="_Toc52885481"/>
      <w:bookmarkStart w:id="152" w:name="_Toc54166237"/>
      <w:bookmarkStart w:id="153" w:name="_Toc54172969"/>
      <w:bookmarkStart w:id="154" w:name="_Toc54251891"/>
      <w:bookmarkStart w:id="155" w:name="_Toc54251910"/>
      <w:bookmarkStart w:id="156" w:name="_Toc58331990"/>
      <w:bookmarkStart w:id="157" w:name="_Toc58333780"/>
      <w:bookmarkStart w:id="158" w:name="_Toc58334071"/>
      <w:bookmarkStart w:id="159" w:name="_Toc58945631"/>
      <w:bookmarkStart w:id="160" w:name="_Toc59205368"/>
      <w:bookmarkStart w:id="161" w:name="_Toc59217204"/>
      <w:bookmarkStart w:id="162" w:name="_Toc59222032"/>
      <w:bookmarkStart w:id="163" w:name="_Toc61342872"/>
      <w:bookmarkStart w:id="164" w:name="_Toc61431501"/>
      <w:bookmarkStart w:id="165" w:name="_Toc61514578"/>
      <w:bookmarkStart w:id="166" w:name="_Toc61515729"/>
      <w:bookmarkStart w:id="167" w:name="_Toc61517341"/>
      <w:bookmarkStart w:id="168" w:name="_Toc70423965"/>
      <w:bookmarkStart w:id="169" w:name="_Toc70500842"/>
      <w:bookmarkStart w:id="170" w:name="_Toc70588513"/>
      <w:bookmarkStart w:id="171" w:name="_Toc70588538"/>
      <w:bookmarkStart w:id="172" w:name="_Toc70596114"/>
      <w:bookmarkStart w:id="173" w:name="_Toc70596699"/>
      <w:bookmarkStart w:id="174" w:name="_Toc70597681"/>
      <w:bookmarkStart w:id="175" w:name="_Toc70691230"/>
      <w:bookmarkStart w:id="176" w:name="_Toc70968890"/>
      <w:bookmarkStart w:id="177" w:name="_Toc71051882"/>
      <w:bookmarkStart w:id="178" w:name="_Toc71061008"/>
      <w:bookmarkStart w:id="179" w:name="_Toc71189875"/>
      <w:bookmarkStart w:id="180" w:name="_Toc71189906"/>
      <w:r w:rsidRPr="00386F85">
        <w:t xml:space="preserve">A connected UE is </w:t>
      </w:r>
      <w:r w:rsidR="000149D1" w:rsidRPr="00386F85">
        <w:t xml:space="preserve">always </w:t>
      </w:r>
      <w:r w:rsidRPr="00386F85">
        <w:t xml:space="preserve">connected to a </w:t>
      </w:r>
      <w:r w:rsidR="00B55584" w:rsidRPr="00386F85">
        <w:t>master</w:t>
      </w:r>
      <w:r w:rsidRPr="00386F85">
        <w:t xml:space="preserve"> node, while a </w:t>
      </w:r>
      <w:r w:rsidR="00B55584" w:rsidRPr="00386F85">
        <w:t>secondary</w:t>
      </w:r>
      <w:r w:rsidRPr="00386F85">
        <w:t xml:space="preserve"> node may only be used </w:t>
      </w:r>
      <w:r w:rsidR="00A625A5" w:rsidRPr="00386F85">
        <w:t xml:space="preserve">for </w:t>
      </w:r>
      <w:r w:rsidRPr="00386F85">
        <w:t>part of the time.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03400C54" w14:textId="77777777" w:rsidR="00866336" w:rsidRPr="00386F85" w:rsidRDefault="0037294A" w:rsidP="0037294A">
      <w:pPr>
        <w:pStyle w:val="BodyText"/>
        <w:rPr>
          <w:rFonts w:eastAsia="SimSun" w:cstheme="minorHAnsi"/>
          <w:lang w:eastAsia="zh-CN"/>
        </w:rPr>
      </w:pPr>
      <w:r w:rsidRPr="00386F85">
        <w:rPr>
          <w:rFonts w:eastAsia="SimSun" w:cstheme="minorHAnsi"/>
          <w:lang w:eastAsia="zh-CN"/>
        </w:rPr>
        <w:t xml:space="preserve">As a UE always has a </w:t>
      </w:r>
      <w:r w:rsidR="00B55584" w:rsidRPr="00386F85">
        <w:rPr>
          <w:rFonts w:eastAsia="SimSun" w:cstheme="minorHAnsi"/>
          <w:lang w:eastAsia="zh-CN"/>
        </w:rPr>
        <w:t>master</w:t>
      </w:r>
      <w:r w:rsidR="00A91670" w:rsidRPr="00386F85">
        <w:rPr>
          <w:rFonts w:eastAsia="SimSun" w:cstheme="minorHAnsi"/>
          <w:lang w:eastAsia="zh-CN"/>
        </w:rPr>
        <w:t xml:space="preserve"> node</w:t>
      </w:r>
      <w:r w:rsidRPr="00386F85">
        <w:rPr>
          <w:rFonts w:eastAsia="SimSun" w:cstheme="minorHAnsi"/>
          <w:lang w:eastAsia="zh-CN"/>
        </w:rPr>
        <w:t xml:space="preserve"> but may not have a </w:t>
      </w:r>
      <w:r w:rsidR="00B55584" w:rsidRPr="00386F85">
        <w:rPr>
          <w:rFonts w:eastAsia="SimSun" w:cstheme="minorHAnsi"/>
          <w:lang w:eastAsia="zh-CN"/>
        </w:rPr>
        <w:t>secondary</w:t>
      </w:r>
      <w:r w:rsidR="00A91670" w:rsidRPr="00386F85">
        <w:rPr>
          <w:rFonts w:eastAsia="SimSun" w:cstheme="minorHAnsi"/>
          <w:lang w:eastAsia="zh-CN"/>
        </w:rPr>
        <w:t xml:space="preserve"> node</w:t>
      </w:r>
      <w:r w:rsidRPr="00386F85">
        <w:rPr>
          <w:rFonts w:eastAsia="SimSun" w:cstheme="minorHAnsi"/>
          <w:lang w:eastAsia="zh-CN"/>
        </w:rPr>
        <w:t xml:space="preserve">, it is natural that the structure of the co-relation takes the </w:t>
      </w:r>
      <w:r w:rsidR="00B55584" w:rsidRPr="00386F85">
        <w:rPr>
          <w:rFonts w:eastAsia="SimSun" w:cstheme="minorHAnsi"/>
          <w:lang w:eastAsia="zh-CN"/>
        </w:rPr>
        <w:t>master</w:t>
      </w:r>
      <w:r w:rsidR="000F2105" w:rsidRPr="00386F85">
        <w:rPr>
          <w:rFonts w:eastAsia="SimSun" w:cstheme="minorHAnsi"/>
          <w:lang w:eastAsia="zh-CN"/>
        </w:rPr>
        <w:t xml:space="preserve"> node</w:t>
      </w:r>
      <w:r w:rsidRPr="00386F85">
        <w:rPr>
          <w:rFonts w:eastAsia="SimSun" w:cstheme="minorHAnsi"/>
          <w:lang w:eastAsia="zh-CN"/>
        </w:rPr>
        <w:t xml:space="preserve"> as a starting point.</w:t>
      </w:r>
      <w:r w:rsidR="009E67D1" w:rsidRPr="00386F85">
        <w:rPr>
          <w:rFonts w:eastAsia="SimSun" w:cstheme="minorHAnsi"/>
          <w:lang w:eastAsia="zh-CN"/>
        </w:rPr>
        <w:t xml:space="preserve"> This could be done by including the UE history information of the </w:t>
      </w:r>
      <w:r w:rsidR="00B55584" w:rsidRPr="00386F85">
        <w:rPr>
          <w:rFonts w:eastAsia="SimSun" w:cstheme="minorHAnsi"/>
          <w:lang w:eastAsia="zh-CN"/>
        </w:rPr>
        <w:t>secondary</w:t>
      </w:r>
      <w:r w:rsidR="009E67D1" w:rsidRPr="00386F85">
        <w:rPr>
          <w:rFonts w:eastAsia="SimSun" w:cstheme="minorHAnsi"/>
          <w:lang w:eastAsia="zh-CN"/>
        </w:rPr>
        <w:t xml:space="preserve"> node in the UE history information of the </w:t>
      </w:r>
      <w:r w:rsidR="00B55584" w:rsidRPr="00386F85">
        <w:rPr>
          <w:rFonts w:eastAsia="SimSun" w:cstheme="minorHAnsi"/>
          <w:lang w:eastAsia="zh-CN"/>
        </w:rPr>
        <w:t>master</w:t>
      </w:r>
      <w:r w:rsidR="009E67D1" w:rsidRPr="00386F85">
        <w:rPr>
          <w:rFonts w:eastAsia="SimSun" w:cstheme="minorHAnsi"/>
          <w:lang w:eastAsia="zh-CN"/>
        </w:rPr>
        <w:t xml:space="preserve"> node.</w:t>
      </w:r>
      <w:r w:rsidR="00F038D1" w:rsidRPr="00386F85">
        <w:rPr>
          <w:rFonts w:eastAsia="SimSun" w:cstheme="minorHAnsi"/>
          <w:lang w:eastAsia="zh-CN"/>
        </w:rPr>
        <w:t xml:space="preserve"> Moreover, if the UE history information of the secondary node is included in the UE history information of the master node, it will be immediately visible when the UE was not configured with DC. This helps understanding previous decisions taken for the UE and eventually it helps re-using such policies.</w:t>
      </w:r>
    </w:p>
    <w:p w14:paraId="401B4A7A" w14:textId="1F5DFC46" w:rsidR="00D5010E" w:rsidRDefault="009E67D1" w:rsidP="00D5010E">
      <w:pPr>
        <w:pStyle w:val="Proposal"/>
        <w:numPr>
          <w:ilvl w:val="0"/>
          <w:numId w:val="10"/>
        </w:numPr>
        <w:tabs>
          <w:tab w:val="clear" w:pos="1304"/>
          <w:tab w:val="clear" w:pos="1701"/>
        </w:tabs>
        <w:spacing w:line="256" w:lineRule="auto"/>
        <w:ind w:left="1701" w:hanging="1701"/>
      </w:pPr>
      <w:bookmarkStart w:id="181" w:name="_Ref58340947"/>
      <w:bookmarkStart w:id="182" w:name="_Toc71200312"/>
      <w:r w:rsidRPr="00386F85">
        <w:t>The UE history information</w:t>
      </w:r>
      <w:r w:rsidR="00AE5E08" w:rsidRPr="00386F85">
        <w:t xml:space="preserve"> of the </w:t>
      </w:r>
      <w:r w:rsidR="00B55584" w:rsidRPr="00386F85">
        <w:t>secondary</w:t>
      </w:r>
      <w:r w:rsidR="00AE5E08" w:rsidRPr="00386F85">
        <w:t xml:space="preserve"> node</w:t>
      </w:r>
      <w:r w:rsidRPr="00386F85">
        <w:t xml:space="preserve"> </w:t>
      </w:r>
      <w:r w:rsidRPr="00386F85">
        <w:rPr>
          <w:rFonts w:eastAsia="SimSun" w:cstheme="minorHAnsi"/>
          <w:lang w:eastAsia="zh-CN"/>
        </w:rPr>
        <w:t xml:space="preserve">should be included in the UE history information of the </w:t>
      </w:r>
      <w:r w:rsidR="00B55584" w:rsidRPr="00386F85">
        <w:t>master</w:t>
      </w:r>
      <w:r w:rsidRPr="00386F85">
        <w:t xml:space="preserve"> node.</w:t>
      </w:r>
      <w:bookmarkEnd w:id="181"/>
      <w:bookmarkEnd w:id="182"/>
    </w:p>
    <w:p w14:paraId="6C845716" w14:textId="77777777" w:rsidR="00FC3FBE" w:rsidRPr="00386F85" w:rsidRDefault="00FC3FBE" w:rsidP="00FC3FBE">
      <w:pPr>
        <w:rPr>
          <w:rFonts w:cstheme="minorHAnsi"/>
          <w:lang w:eastAsia="zh-CN"/>
        </w:rPr>
      </w:pPr>
      <w:r w:rsidRPr="00386F85">
        <w:rPr>
          <w:rFonts w:cstheme="minorHAnsi"/>
          <w:lang w:eastAsia="zh-CN"/>
        </w:rPr>
        <w:t>In addition to visited PSCells and time spent in those cells, for the receiving node to be able to correctly interpret the correlation of the UE history information of the master node and the secondary node, also time spent with no PSCell should be logged. This should happen upon the addition of a PSCell after a period with no PSCell, or at a PCell handover. This information can be useful to gather an understanding of the previous choices made for the UE in terms of DC connectivity. If for example a UE is moving at high speed, the UE may not be connected to SCGs. A node receiving this information may use it to quickly deduce that the UE is moving too fast to configure a reliable DC connection.</w:t>
      </w:r>
    </w:p>
    <w:p w14:paraId="2C0DE5FF" w14:textId="77777777" w:rsidR="00FC3FBE" w:rsidRDefault="00FC3FBE" w:rsidP="00FC3FBE">
      <w:pPr>
        <w:pStyle w:val="Proposal"/>
        <w:numPr>
          <w:ilvl w:val="0"/>
          <w:numId w:val="10"/>
        </w:numPr>
        <w:tabs>
          <w:tab w:val="clear" w:pos="1304"/>
          <w:tab w:val="clear" w:pos="1701"/>
        </w:tabs>
        <w:spacing w:line="256" w:lineRule="auto"/>
        <w:ind w:left="1701" w:hanging="1701"/>
      </w:pPr>
      <w:bookmarkStart w:id="183" w:name="_Ref59217442"/>
      <w:bookmarkStart w:id="184" w:name="_Toc71200313"/>
      <w:r w:rsidRPr="00386F85">
        <w:t>Time spent with no PSCell should be included in the UE history information.</w:t>
      </w:r>
      <w:bookmarkEnd w:id="183"/>
      <w:bookmarkEnd w:id="184"/>
    </w:p>
    <w:p w14:paraId="430A41E2" w14:textId="228DCC33" w:rsidR="009E67D1" w:rsidRDefault="00047478" w:rsidP="00047478">
      <w:pPr>
        <w:pStyle w:val="Heading2"/>
      </w:pPr>
      <w:bookmarkStart w:id="185" w:name="_Ref61513840"/>
      <w:r>
        <w:t>Collection of UE History Information</w:t>
      </w:r>
      <w:bookmarkEnd w:id="185"/>
    </w:p>
    <w:p w14:paraId="2DA521B8" w14:textId="086007AE" w:rsidR="00FD0740" w:rsidRDefault="00C46F28" w:rsidP="00FD0740">
      <w:pPr>
        <w:rPr>
          <w:rFonts w:cstheme="minorHAnsi"/>
          <w:lang w:eastAsia="zh-CN"/>
        </w:rPr>
      </w:pPr>
      <w:r>
        <w:rPr>
          <w:rFonts w:cstheme="minorHAnsi"/>
          <w:lang w:eastAsia="zh-CN"/>
        </w:rPr>
        <w:t xml:space="preserve">In the legacy UE history information solution, the </w:t>
      </w:r>
      <w:r w:rsidR="005670B2">
        <w:rPr>
          <w:rFonts w:cstheme="minorHAnsi"/>
          <w:lang w:eastAsia="zh-CN"/>
        </w:rPr>
        <w:t>master node</w:t>
      </w:r>
      <w:r>
        <w:rPr>
          <w:rFonts w:cstheme="minorHAnsi"/>
          <w:lang w:eastAsia="zh-CN"/>
        </w:rPr>
        <w:t xml:space="preserve"> collects the PCell UE history information </w:t>
      </w:r>
      <w:r w:rsidRPr="00386F85">
        <w:rPr>
          <w:rFonts w:cstheme="minorHAnsi"/>
          <w:lang w:eastAsia="zh-CN"/>
        </w:rPr>
        <w:t>for the last visited cell upon leaving the cell</w:t>
      </w:r>
      <w:r>
        <w:rPr>
          <w:rFonts w:cstheme="minorHAnsi"/>
          <w:lang w:eastAsia="zh-CN"/>
        </w:rPr>
        <w:t>, more specifically the UE history information is included in the handover request.</w:t>
      </w:r>
      <w:r w:rsidR="00FD0740">
        <w:rPr>
          <w:rFonts w:cstheme="minorHAnsi"/>
          <w:lang w:eastAsia="zh-CN"/>
        </w:rPr>
        <w:t xml:space="preserve"> It makes sense that in the case when no secondary node is used, the master node should still be responsible for collecting the UE history information.</w:t>
      </w:r>
    </w:p>
    <w:p w14:paraId="6821675C" w14:textId="47BEB429" w:rsidR="00FD0740" w:rsidRPr="00FD0740" w:rsidRDefault="00FD0740" w:rsidP="00604A3F">
      <w:pPr>
        <w:pStyle w:val="Proposal"/>
        <w:numPr>
          <w:ilvl w:val="0"/>
          <w:numId w:val="10"/>
        </w:numPr>
        <w:tabs>
          <w:tab w:val="clear" w:pos="1304"/>
          <w:tab w:val="clear" w:pos="1701"/>
        </w:tabs>
        <w:spacing w:line="256" w:lineRule="auto"/>
        <w:ind w:left="1701" w:hanging="1701"/>
        <w:rPr>
          <w:rFonts w:cstheme="minorHAnsi"/>
          <w:lang w:eastAsia="zh-CN"/>
        </w:rPr>
      </w:pPr>
      <w:bookmarkStart w:id="186" w:name="_Toc71200314"/>
      <w:r w:rsidRPr="00FD0740">
        <w:lastRenderedPageBreak/>
        <w:t>When no secondary node is used, the master node should be responsible for collecting the UE history information.</w:t>
      </w:r>
      <w:bookmarkEnd w:id="186"/>
    </w:p>
    <w:p w14:paraId="12998A69" w14:textId="7A1264AE" w:rsidR="00C46F28" w:rsidRDefault="00C46F28" w:rsidP="00C46F28">
      <w:pPr>
        <w:rPr>
          <w:rFonts w:cstheme="minorHAnsi"/>
          <w:lang w:eastAsia="zh-CN"/>
        </w:rPr>
      </w:pPr>
      <w:r w:rsidRPr="00386F85">
        <w:rPr>
          <w:rFonts w:cstheme="minorHAnsi"/>
          <w:lang w:eastAsia="zh-CN"/>
        </w:rPr>
        <w:t xml:space="preserve">Just as for legacy UE history information the </w:t>
      </w:r>
      <w:bookmarkStart w:id="187" w:name="_Hlk70587865"/>
      <w:r>
        <w:rPr>
          <w:rFonts w:cstheme="minorHAnsi"/>
          <w:lang w:eastAsia="zh-CN"/>
        </w:rPr>
        <w:t>PSCell</w:t>
      </w:r>
      <w:r w:rsidRPr="00386F85">
        <w:rPr>
          <w:rFonts w:cstheme="minorHAnsi"/>
          <w:lang w:eastAsia="zh-CN"/>
        </w:rPr>
        <w:t xml:space="preserve"> UE history information should be collected for the last visited cell upon leaving the cell. </w:t>
      </w:r>
      <w:bookmarkEnd w:id="187"/>
      <w:r w:rsidRPr="00386F85">
        <w:rPr>
          <w:rFonts w:cstheme="minorHAnsi"/>
          <w:lang w:eastAsia="zh-CN"/>
        </w:rPr>
        <w:t xml:space="preserve">This happens when a PSCell is changed, which is done through the </w:t>
      </w:r>
      <w:r w:rsidRPr="00386F85">
        <w:rPr>
          <w:rFonts w:cstheme="minorHAnsi"/>
          <w:i/>
          <w:lang w:eastAsia="zh-CN"/>
        </w:rPr>
        <w:t>SN modification</w:t>
      </w:r>
      <w:r w:rsidRPr="00386F85">
        <w:rPr>
          <w:rFonts w:cstheme="minorHAnsi"/>
          <w:lang w:eastAsia="zh-CN"/>
        </w:rPr>
        <w:t xml:space="preserve"> or </w:t>
      </w:r>
      <w:r w:rsidRPr="00386F85">
        <w:rPr>
          <w:rFonts w:cstheme="minorHAnsi"/>
          <w:i/>
          <w:lang w:eastAsia="zh-CN"/>
        </w:rPr>
        <w:t xml:space="preserve">SN change </w:t>
      </w:r>
      <w:r w:rsidRPr="00386F85">
        <w:rPr>
          <w:rFonts w:cstheme="minorHAnsi"/>
          <w:lang w:eastAsia="zh-CN"/>
        </w:rPr>
        <w:t>procedure</w:t>
      </w:r>
      <w:r>
        <w:rPr>
          <w:rFonts w:cstheme="minorHAnsi"/>
          <w:lang w:eastAsia="zh-CN"/>
        </w:rPr>
        <w:t xml:space="preserve">. This could also happen </w:t>
      </w:r>
      <w:r w:rsidRPr="00386F85">
        <w:rPr>
          <w:rFonts w:cstheme="minorHAnsi"/>
          <w:lang w:eastAsia="zh-CN"/>
        </w:rPr>
        <w:t xml:space="preserve">when a PSCell is released, which is done through the </w:t>
      </w:r>
      <w:r w:rsidRPr="00386F85">
        <w:rPr>
          <w:rFonts w:cstheme="minorHAnsi"/>
          <w:i/>
          <w:lang w:eastAsia="zh-CN"/>
        </w:rPr>
        <w:t>SN release</w:t>
      </w:r>
      <w:r w:rsidRPr="00386F85">
        <w:rPr>
          <w:rFonts w:cstheme="minorHAnsi"/>
          <w:lang w:eastAsia="zh-CN"/>
        </w:rPr>
        <w:t xml:space="preserve"> procedure.</w:t>
      </w:r>
      <w:r>
        <w:rPr>
          <w:rFonts w:cstheme="minorHAnsi"/>
          <w:lang w:eastAsia="zh-CN"/>
        </w:rPr>
        <w:t xml:space="preserve"> </w:t>
      </w:r>
    </w:p>
    <w:p w14:paraId="743A18AF" w14:textId="1CF7D4C1" w:rsidR="00720664" w:rsidRPr="00386F85" w:rsidRDefault="00720664" w:rsidP="00720664">
      <w:pPr>
        <w:pStyle w:val="Observation"/>
      </w:pPr>
      <w:bookmarkStart w:id="188" w:name="_Toc70588514"/>
      <w:bookmarkStart w:id="189" w:name="_Toc70588539"/>
      <w:bookmarkStart w:id="190" w:name="_Toc70596115"/>
      <w:bookmarkStart w:id="191" w:name="_Toc70596700"/>
      <w:bookmarkStart w:id="192" w:name="_Toc70597682"/>
      <w:bookmarkStart w:id="193" w:name="_Toc70691231"/>
      <w:bookmarkStart w:id="194" w:name="_Toc70968891"/>
      <w:bookmarkStart w:id="195" w:name="_Toc71051883"/>
      <w:bookmarkStart w:id="196" w:name="_Toc71061009"/>
      <w:bookmarkStart w:id="197" w:name="_Toc71189876"/>
      <w:bookmarkStart w:id="198" w:name="_Toc71189907"/>
      <w:r>
        <w:t>When a UE leaves a PSCell, t</w:t>
      </w:r>
      <w:r w:rsidRPr="00720664">
        <w:t xml:space="preserve">his </w:t>
      </w:r>
      <w:r>
        <w:t xml:space="preserve">is </w:t>
      </w:r>
      <w:r w:rsidRPr="00720664">
        <w:t>done through the SN modification</w:t>
      </w:r>
      <w:r>
        <w:t>,</w:t>
      </w:r>
      <w:r w:rsidRPr="00720664">
        <w:t xml:space="preserve"> SN change </w:t>
      </w:r>
      <w:r>
        <w:t xml:space="preserve">or </w:t>
      </w:r>
      <w:r w:rsidRPr="00720664">
        <w:t>SN release procedure</w:t>
      </w:r>
      <w:r>
        <w:t>.</w:t>
      </w:r>
      <w:bookmarkEnd w:id="188"/>
      <w:bookmarkEnd w:id="189"/>
      <w:bookmarkEnd w:id="190"/>
      <w:bookmarkEnd w:id="191"/>
      <w:bookmarkEnd w:id="192"/>
      <w:bookmarkEnd w:id="193"/>
      <w:bookmarkEnd w:id="194"/>
      <w:bookmarkEnd w:id="195"/>
      <w:bookmarkEnd w:id="196"/>
      <w:bookmarkEnd w:id="197"/>
      <w:bookmarkEnd w:id="198"/>
    </w:p>
    <w:p w14:paraId="3EE07D8E" w14:textId="1CA12FB2" w:rsidR="00C46F28" w:rsidRDefault="00C46F28" w:rsidP="00C46F28">
      <w:pPr>
        <w:tabs>
          <w:tab w:val="left" w:pos="5370"/>
        </w:tabs>
        <w:rPr>
          <w:rFonts w:cstheme="minorHAnsi"/>
          <w:lang w:eastAsia="zh-CN"/>
        </w:rPr>
      </w:pPr>
      <w:r>
        <w:rPr>
          <w:rFonts w:cstheme="minorHAnsi"/>
          <w:lang w:eastAsia="zh-CN"/>
        </w:rPr>
        <w:t>In RAN3 111-e, companies could not agree on whether the</w:t>
      </w:r>
      <w:r w:rsidR="005670B2">
        <w:rPr>
          <w:rFonts w:cstheme="minorHAnsi"/>
          <w:lang w:eastAsia="zh-CN"/>
        </w:rPr>
        <w:t xml:space="preserve"> master node</w:t>
      </w:r>
      <w:r>
        <w:rPr>
          <w:rFonts w:cstheme="minorHAnsi"/>
          <w:lang w:eastAsia="zh-CN"/>
        </w:rPr>
        <w:t xml:space="preserve"> or the </w:t>
      </w:r>
      <w:r w:rsidR="005670B2">
        <w:rPr>
          <w:rFonts w:cstheme="minorHAnsi"/>
          <w:lang w:eastAsia="zh-CN"/>
        </w:rPr>
        <w:t>s</w:t>
      </w:r>
      <w:r>
        <w:rPr>
          <w:rFonts w:cstheme="minorHAnsi"/>
          <w:lang w:eastAsia="zh-CN"/>
        </w:rPr>
        <w:t xml:space="preserve">econdary </w:t>
      </w:r>
      <w:r w:rsidR="005670B2">
        <w:rPr>
          <w:rFonts w:cstheme="minorHAnsi"/>
          <w:lang w:eastAsia="zh-CN"/>
        </w:rPr>
        <w:t>n</w:t>
      </w:r>
      <w:r>
        <w:rPr>
          <w:rFonts w:cstheme="minorHAnsi"/>
          <w:lang w:eastAsia="zh-CN"/>
        </w:rPr>
        <w:t xml:space="preserve">ode should be responsible for collecting the PSCell UE History Information. In the revised summary of the offline discussion </w:t>
      </w:r>
      <w:r>
        <w:rPr>
          <w:rFonts w:cstheme="minorHAnsi"/>
          <w:lang w:eastAsia="zh-CN"/>
        </w:rPr>
        <w:fldChar w:fldCharType="begin"/>
      </w:r>
      <w:r>
        <w:rPr>
          <w:rFonts w:cstheme="minorHAnsi"/>
          <w:lang w:eastAsia="zh-CN"/>
        </w:rPr>
        <w:instrText xml:space="preserve"> REF _Ref70413177 \r \h </w:instrText>
      </w:r>
      <w:r>
        <w:rPr>
          <w:rFonts w:cstheme="minorHAnsi"/>
          <w:lang w:eastAsia="zh-CN"/>
        </w:rPr>
      </w:r>
      <w:r>
        <w:rPr>
          <w:rFonts w:cstheme="minorHAnsi"/>
          <w:lang w:eastAsia="zh-CN"/>
        </w:rPr>
        <w:fldChar w:fldCharType="separate"/>
      </w:r>
      <w:r w:rsidR="00552067">
        <w:rPr>
          <w:rFonts w:cstheme="minorHAnsi"/>
          <w:lang w:eastAsia="zh-CN"/>
        </w:rPr>
        <w:t>[2]</w:t>
      </w:r>
      <w:r>
        <w:rPr>
          <w:rFonts w:cstheme="minorHAnsi"/>
          <w:lang w:eastAsia="zh-CN"/>
        </w:rPr>
        <w:fldChar w:fldCharType="end"/>
      </w:r>
      <w:r>
        <w:rPr>
          <w:rFonts w:cstheme="minorHAnsi"/>
          <w:lang w:eastAsia="zh-CN"/>
        </w:rPr>
        <w:t xml:space="preserve">, a </w:t>
      </w:r>
      <w:r w:rsidRPr="007173F5">
        <w:rPr>
          <w:rFonts w:cstheme="minorHAnsi"/>
          <w:lang w:eastAsia="zh-CN"/>
        </w:rPr>
        <w:t xml:space="preserve">compromise proposal i.e. </w:t>
      </w:r>
      <w:r w:rsidRPr="00B949E2">
        <w:rPr>
          <w:rFonts w:cstheme="minorHAnsi"/>
          <w:i/>
          <w:lang w:eastAsia="zh-CN"/>
        </w:rPr>
        <w:t>SN is responsible for collecting the SN UHI, but MN may fetch this information from SN</w:t>
      </w:r>
      <w:r w:rsidRPr="007173F5">
        <w:rPr>
          <w:rFonts w:cstheme="minorHAnsi"/>
          <w:lang w:eastAsia="zh-CN"/>
        </w:rPr>
        <w:t xml:space="preserve"> </w:t>
      </w:r>
      <w:r>
        <w:rPr>
          <w:rFonts w:cstheme="minorHAnsi"/>
          <w:lang w:eastAsia="zh-CN"/>
        </w:rPr>
        <w:t xml:space="preserve">was discussed, but also not agreed. </w:t>
      </w:r>
    </w:p>
    <w:p w14:paraId="3AE2E70C" w14:textId="5C9EB537" w:rsidR="005B05EF" w:rsidRDefault="00364ACE" w:rsidP="003A11E0">
      <w:pPr>
        <w:rPr>
          <w:rFonts w:cstheme="minorHAnsi"/>
          <w:lang w:eastAsia="zh-CN"/>
        </w:rPr>
      </w:pPr>
      <w:r>
        <w:rPr>
          <w:rFonts w:cstheme="minorHAnsi"/>
          <w:lang w:eastAsia="zh-CN"/>
        </w:rPr>
        <w:t xml:space="preserve">As concluded in section </w:t>
      </w:r>
      <w:r w:rsidR="005670B2">
        <w:rPr>
          <w:rFonts w:cstheme="minorHAnsi"/>
          <w:lang w:eastAsia="zh-CN"/>
        </w:rPr>
        <w:fldChar w:fldCharType="begin"/>
      </w:r>
      <w:r w:rsidR="005670B2">
        <w:rPr>
          <w:rFonts w:cstheme="minorHAnsi"/>
          <w:lang w:eastAsia="zh-CN"/>
        </w:rPr>
        <w:instrText xml:space="preserve"> REF _Ref70424717 \r \h </w:instrText>
      </w:r>
      <w:r w:rsidR="005670B2">
        <w:rPr>
          <w:rFonts w:cstheme="minorHAnsi"/>
          <w:lang w:eastAsia="zh-CN"/>
        </w:rPr>
      </w:r>
      <w:r w:rsidR="005670B2">
        <w:rPr>
          <w:rFonts w:cstheme="minorHAnsi"/>
          <w:lang w:eastAsia="zh-CN"/>
        </w:rPr>
        <w:fldChar w:fldCharType="separate"/>
      </w:r>
      <w:r w:rsidR="00552067">
        <w:rPr>
          <w:rFonts w:cstheme="minorHAnsi"/>
          <w:lang w:eastAsia="zh-CN"/>
        </w:rPr>
        <w:t>2.1</w:t>
      </w:r>
      <w:r w:rsidR="005670B2">
        <w:rPr>
          <w:rFonts w:cstheme="minorHAnsi"/>
          <w:lang w:eastAsia="zh-CN"/>
        </w:rPr>
        <w:fldChar w:fldCharType="end"/>
      </w:r>
      <w:r w:rsidR="005670B2">
        <w:rPr>
          <w:rFonts w:cstheme="minorHAnsi"/>
          <w:lang w:eastAsia="zh-CN"/>
        </w:rPr>
        <w:t>, the master node needs to be aware of the PSCell UE history information independent of which node that is responsible for collecting the information. Upon inter-node PCell handover, the master node should include the current UE history information</w:t>
      </w:r>
      <w:r w:rsidR="00AF51A3">
        <w:rPr>
          <w:rFonts w:cstheme="minorHAnsi"/>
          <w:lang w:eastAsia="zh-CN"/>
        </w:rPr>
        <w:t>, including the PSCell UE history information</w:t>
      </w:r>
      <w:r w:rsidR="005670B2">
        <w:rPr>
          <w:rFonts w:cstheme="minorHAnsi"/>
          <w:lang w:eastAsia="zh-CN"/>
        </w:rPr>
        <w:t xml:space="preserve"> to the target node in the </w:t>
      </w:r>
      <w:r w:rsidR="00AF51A3">
        <w:rPr>
          <w:rFonts w:cstheme="minorHAnsi"/>
          <w:lang w:eastAsia="zh-CN"/>
        </w:rPr>
        <w:t>h</w:t>
      </w:r>
      <w:r w:rsidR="005670B2">
        <w:rPr>
          <w:rFonts w:cstheme="minorHAnsi"/>
          <w:lang w:eastAsia="zh-CN"/>
        </w:rPr>
        <w:t xml:space="preserve">andover </w:t>
      </w:r>
      <w:r w:rsidR="00AF51A3">
        <w:rPr>
          <w:rFonts w:cstheme="minorHAnsi"/>
          <w:lang w:eastAsia="zh-CN"/>
        </w:rPr>
        <w:t>r</w:t>
      </w:r>
      <w:r w:rsidR="005670B2">
        <w:rPr>
          <w:rFonts w:cstheme="minorHAnsi"/>
          <w:lang w:eastAsia="zh-CN"/>
        </w:rPr>
        <w:t>equest</w:t>
      </w:r>
      <w:r w:rsidR="00AF51A3">
        <w:rPr>
          <w:rFonts w:cstheme="minorHAnsi"/>
          <w:lang w:eastAsia="zh-CN"/>
        </w:rPr>
        <w:t xml:space="preserve"> message</w:t>
      </w:r>
      <w:r w:rsidR="005670B2">
        <w:rPr>
          <w:rFonts w:cstheme="minorHAnsi"/>
          <w:lang w:eastAsia="zh-CN"/>
        </w:rPr>
        <w:t>.</w:t>
      </w:r>
      <w:r w:rsidR="007A540B">
        <w:rPr>
          <w:rFonts w:cstheme="minorHAnsi"/>
          <w:lang w:eastAsia="zh-CN"/>
        </w:rPr>
        <w:t xml:space="preserve"> If this information is not included, the UE history information received by the target node will not be complete. </w:t>
      </w:r>
      <w:r w:rsidR="00AF51A3">
        <w:rPr>
          <w:rFonts w:cstheme="minorHAnsi"/>
          <w:lang w:eastAsia="zh-CN"/>
        </w:rPr>
        <w:t>At that point</w:t>
      </w:r>
      <w:r w:rsidR="007A540B">
        <w:rPr>
          <w:rFonts w:cstheme="minorHAnsi"/>
          <w:lang w:eastAsia="zh-CN"/>
        </w:rPr>
        <w:t xml:space="preserve"> however</w:t>
      </w:r>
      <w:r w:rsidR="00AF51A3">
        <w:rPr>
          <w:rFonts w:cstheme="minorHAnsi"/>
          <w:lang w:eastAsia="zh-CN"/>
        </w:rPr>
        <w:t>, to request the PSCell information will delay the handover request, and hence also the handover,</w:t>
      </w:r>
      <w:r w:rsidR="007A540B">
        <w:rPr>
          <w:rFonts w:cstheme="minorHAnsi"/>
          <w:lang w:eastAsia="zh-CN"/>
        </w:rPr>
        <w:t xml:space="preserve"> which is </w:t>
      </w:r>
      <w:r w:rsidR="00AF51A3">
        <w:rPr>
          <w:rFonts w:cstheme="minorHAnsi"/>
          <w:lang w:eastAsia="zh-CN"/>
        </w:rPr>
        <w:t xml:space="preserve">a behavior that is not desired. In order to avoid such delays, the master node should always be </w:t>
      </w:r>
      <w:r w:rsidR="00060089">
        <w:rPr>
          <w:rFonts w:cstheme="minorHAnsi"/>
          <w:lang w:eastAsia="zh-CN"/>
        </w:rPr>
        <w:t>aware</w:t>
      </w:r>
      <w:r w:rsidR="00AF51A3">
        <w:rPr>
          <w:rFonts w:cstheme="minorHAnsi"/>
          <w:lang w:eastAsia="zh-CN"/>
        </w:rPr>
        <w:t xml:space="preserve"> of the latest PSCell UE history information. </w:t>
      </w:r>
      <w:r w:rsidR="00060089">
        <w:rPr>
          <w:rFonts w:cstheme="minorHAnsi"/>
          <w:lang w:eastAsia="zh-CN"/>
        </w:rPr>
        <w:t xml:space="preserve">One way of accomplishing that if the </w:t>
      </w:r>
      <w:r w:rsidR="00895F4C">
        <w:rPr>
          <w:rFonts w:cstheme="minorHAnsi"/>
          <w:lang w:eastAsia="zh-CN"/>
        </w:rPr>
        <w:t>secondary node</w:t>
      </w:r>
      <w:r w:rsidR="00060089">
        <w:rPr>
          <w:rFonts w:cstheme="minorHAnsi"/>
          <w:lang w:eastAsia="zh-CN"/>
        </w:rPr>
        <w:t xml:space="preserve"> is collecting the UE history information could be for the </w:t>
      </w:r>
      <w:r w:rsidR="00895F4C">
        <w:rPr>
          <w:rFonts w:cstheme="minorHAnsi"/>
          <w:lang w:eastAsia="zh-CN"/>
        </w:rPr>
        <w:t>master node</w:t>
      </w:r>
      <w:r w:rsidR="00060089">
        <w:rPr>
          <w:rFonts w:cstheme="minorHAnsi"/>
          <w:lang w:eastAsia="zh-CN"/>
        </w:rPr>
        <w:t xml:space="preserve"> to subscribe for</w:t>
      </w:r>
      <w:r w:rsidR="00BE4DE8">
        <w:rPr>
          <w:rFonts w:cstheme="minorHAnsi"/>
          <w:lang w:eastAsia="zh-CN"/>
        </w:rPr>
        <w:t xml:space="preserve"> </w:t>
      </w:r>
      <w:r w:rsidR="00060089">
        <w:rPr>
          <w:rFonts w:cstheme="minorHAnsi"/>
          <w:lang w:eastAsia="zh-CN"/>
        </w:rPr>
        <w:t xml:space="preserve">information </w:t>
      </w:r>
      <w:r w:rsidR="00BE4DE8">
        <w:rPr>
          <w:rFonts w:cstheme="minorHAnsi"/>
          <w:lang w:eastAsia="zh-CN"/>
        </w:rPr>
        <w:t xml:space="preserve">on PSCell changes </w:t>
      </w:r>
      <w:r w:rsidR="00060089">
        <w:rPr>
          <w:rFonts w:cstheme="minorHAnsi"/>
          <w:lang w:eastAsia="zh-CN"/>
        </w:rPr>
        <w:t xml:space="preserve">from the </w:t>
      </w:r>
      <w:r w:rsidR="00895F4C">
        <w:rPr>
          <w:rFonts w:cstheme="minorHAnsi"/>
          <w:lang w:eastAsia="zh-CN"/>
        </w:rPr>
        <w:t>secondary node</w:t>
      </w:r>
      <w:r w:rsidR="00060089">
        <w:rPr>
          <w:rFonts w:cstheme="minorHAnsi"/>
          <w:lang w:eastAsia="zh-CN"/>
        </w:rPr>
        <w:t xml:space="preserve">, so that the </w:t>
      </w:r>
      <w:r w:rsidR="00895F4C">
        <w:rPr>
          <w:rFonts w:cstheme="minorHAnsi"/>
          <w:lang w:eastAsia="zh-CN"/>
        </w:rPr>
        <w:t>master node</w:t>
      </w:r>
      <w:r w:rsidR="00060089">
        <w:rPr>
          <w:rFonts w:cstheme="minorHAnsi"/>
          <w:lang w:eastAsia="zh-CN"/>
        </w:rPr>
        <w:t xml:space="preserve"> always </w:t>
      </w:r>
      <w:r w:rsidR="00E862D6">
        <w:rPr>
          <w:rFonts w:cstheme="minorHAnsi"/>
          <w:lang w:eastAsia="zh-CN"/>
        </w:rPr>
        <w:t>is aware of</w:t>
      </w:r>
      <w:r w:rsidR="00060089">
        <w:rPr>
          <w:rFonts w:cstheme="minorHAnsi"/>
          <w:lang w:eastAsia="zh-CN"/>
        </w:rPr>
        <w:t xml:space="preserve"> the latest PSCell changes.</w:t>
      </w:r>
    </w:p>
    <w:p w14:paraId="4C79F261" w14:textId="445D067F" w:rsidR="00060089" w:rsidRDefault="00060089" w:rsidP="00060089">
      <w:pPr>
        <w:pStyle w:val="Proposal"/>
        <w:numPr>
          <w:ilvl w:val="0"/>
          <w:numId w:val="10"/>
        </w:numPr>
        <w:tabs>
          <w:tab w:val="clear" w:pos="1304"/>
          <w:tab w:val="clear" w:pos="1701"/>
        </w:tabs>
        <w:spacing w:line="256" w:lineRule="auto"/>
        <w:ind w:left="1701" w:hanging="1701"/>
      </w:pPr>
      <w:bookmarkStart w:id="199" w:name="_Ref70791684"/>
      <w:bookmarkStart w:id="200" w:name="_Ref70968208"/>
      <w:bookmarkStart w:id="201" w:name="_Toc71200315"/>
      <w:r>
        <w:t xml:space="preserve">When </w:t>
      </w:r>
      <w:r w:rsidR="00895F4C">
        <w:t>the UE is connected to a</w:t>
      </w:r>
      <w:r>
        <w:t xml:space="preserve"> </w:t>
      </w:r>
      <w:r w:rsidR="00895F4C">
        <w:t>secondary node</w:t>
      </w:r>
      <w:bookmarkStart w:id="202" w:name="_Hlk70968136"/>
      <w:r>
        <w:t xml:space="preserve">, the </w:t>
      </w:r>
      <w:r w:rsidR="00895F4C">
        <w:t>secondary node</w:t>
      </w:r>
      <w:r>
        <w:t xml:space="preserve"> should be responsible for collecting the UE history information, </w:t>
      </w:r>
      <w:bookmarkEnd w:id="202"/>
      <w:r>
        <w:t xml:space="preserve">and the </w:t>
      </w:r>
      <w:r w:rsidR="00895F4C">
        <w:t>master node</w:t>
      </w:r>
      <w:r>
        <w:t xml:space="preserve"> should have the possibility to subscribe for information </w:t>
      </w:r>
      <w:r w:rsidR="00E862D6">
        <w:t xml:space="preserve">on any PSCell changes </w:t>
      </w:r>
      <w:r>
        <w:t xml:space="preserve">from the </w:t>
      </w:r>
      <w:r w:rsidR="00895F4C">
        <w:t>secondary node</w:t>
      </w:r>
      <w:r>
        <w:t>.</w:t>
      </w:r>
      <w:bookmarkEnd w:id="199"/>
      <w:bookmarkEnd w:id="200"/>
      <w:bookmarkEnd w:id="201"/>
    </w:p>
    <w:p w14:paraId="5EFCFC81" w14:textId="1A493CE8" w:rsidR="00FD6F40" w:rsidRDefault="00FD6F40" w:rsidP="00FD6F40">
      <w:pPr>
        <w:pStyle w:val="Proposal"/>
        <w:numPr>
          <w:ilvl w:val="0"/>
          <w:numId w:val="10"/>
        </w:numPr>
        <w:tabs>
          <w:tab w:val="clear" w:pos="1304"/>
          <w:tab w:val="clear" w:pos="1701"/>
        </w:tabs>
        <w:spacing w:line="256" w:lineRule="auto"/>
        <w:ind w:left="1701" w:hanging="1701"/>
      </w:pPr>
      <w:bookmarkStart w:id="203" w:name="_Toc71200316"/>
      <w:r>
        <w:t xml:space="preserve">Add a flag indicating subscription of PSCell changes to the SN addition </w:t>
      </w:r>
      <w:r w:rsidR="00F646F5">
        <w:t xml:space="preserve">request </w:t>
      </w:r>
      <w:r>
        <w:t>and SN modification request messages</w:t>
      </w:r>
      <w:r w:rsidR="00F92479">
        <w:t xml:space="preserve"> sent from the master node to the secondary node</w:t>
      </w:r>
      <w:r>
        <w:t>.</w:t>
      </w:r>
      <w:bookmarkEnd w:id="203"/>
    </w:p>
    <w:p w14:paraId="12766E62" w14:textId="1308B8C6" w:rsidR="00394E7F" w:rsidRDefault="00394E7F" w:rsidP="003A11E0">
      <w:pPr>
        <w:rPr>
          <w:rFonts w:cstheme="minorHAnsi"/>
          <w:lang w:eastAsia="zh-CN"/>
        </w:rPr>
      </w:pPr>
      <w:r>
        <w:rPr>
          <w:rFonts w:cstheme="minorHAnsi"/>
          <w:lang w:eastAsia="zh-CN"/>
        </w:rPr>
        <w:t>The information sent from the secondary node to the master node in case of PSCell changes should include the Global Cell ID of the new PSCell. Two alternative solutions for how to send this could be considered:</w:t>
      </w:r>
    </w:p>
    <w:p w14:paraId="64E1190D" w14:textId="2BCBCD87" w:rsidR="00394E7F" w:rsidRDefault="00394E7F" w:rsidP="00394E7F">
      <w:pPr>
        <w:pStyle w:val="ListParagraph"/>
        <w:numPr>
          <w:ilvl w:val="0"/>
          <w:numId w:val="45"/>
        </w:numPr>
        <w:rPr>
          <w:rFonts w:cstheme="minorHAnsi"/>
          <w:lang w:eastAsia="zh-CN"/>
        </w:rPr>
      </w:pPr>
      <w:r>
        <w:rPr>
          <w:rFonts w:cstheme="minorHAnsi"/>
          <w:lang w:eastAsia="zh-CN"/>
        </w:rPr>
        <w:t xml:space="preserve">Introduce a </w:t>
      </w:r>
      <w:r w:rsidRPr="00394E7F">
        <w:rPr>
          <w:rFonts w:cstheme="minorHAnsi"/>
          <w:lang w:eastAsia="zh-CN"/>
        </w:rPr>
        <w:t xml:space="preserve">new optional IE </w:t>
      </w:r>
      <w:r w:rsidR="002B5722">
        <w:rPr>
          <w:rFonts w:cstheme="minorHAnsi"/>
          <w:i/>
          <w:lang w:eastAsia="zh-CN"/>
        </w:rPr>
        <w:t xml:space="preserve">PSCell change information </w:t>
      </w:r>
      <w:r>
        <w:rPr>
          <w:rFonts w:cstheme="minorHAnsi"/>
          <w:lang w:eastAsia="zh-CN"/>
        </w:rPr>
        <w:t xml:space="preserve">containing Global Cell ID of the new </w:t>
      </w:r>
      <w:r w:rsidRPr="00394E7F">
        <w:rPr>
          <w:rFonts w:cstheme="minorHAnsi"/>
          <w:lang w:eastAsia="zh-CN"/>
        </w:rPr>
        <w:t>PSCell and cause value</w:t>
      </w:r>
      <w:r>
        <w:rPr>
          <w:rFonts w:cstheme="minorHAnsi"/>
          <w:lang w:eastAsia="zh-CN"/>
        </w:rPr>
        <w:t xml:space="preserve"> in the </w:t>
      </w:r>
      <w:r w:rsidRPr="00394E7F">
        <w:rPr>
          <w:rFonts w:cstheme="minorHAnsi"/>
          <w:lang w:eastAsia="zh-CN"/>
        </w:rPr>
        <w:t xml:space="preserve">SN modification required </w:t>
      </w:r>
      <w:r>
        <w:rPr>
          <w:rFonts w:cstheme="minorHAnsi"/>
          <w:lang w:eastAsia="zh-CN"/>
        </w:rPr>
        <w:t>message.</w:t>
      </w:r>
    </w:p>
    <w:p w14:paraId="5B38E864" w14:textId="5A05E2DC" w:rsidR="00394E7F" w:rsidRPr="00394E7F" w:rsidRDefault="00394E7F" w:rsidP="00394E7F">
      <w:pPr>
        <w:pStyle w:val="ListParagraph"/>
        <w:numPr>
          <w:ilvl w:val="0"/>
          <w:numId w:val="45"/>
        </w:numPr>
        <w:rPr>
          <w:rFonts w:cstheme="minorHAnsi"/>
          <w:lang w:eastAsia="zh-CN"/>
        </w:rPr>
      </w:pPr>
      <w:r>
        <w:rPr>
          <w:rFonts w:cstheme="minorHAnsi"/>
          <w:lang w:eastAsia="zh-CN"/>
        </w:rPr>
        <w:t xml:space="preserve">Introduce a dedicated, mandatory class 2 procedure message </w:t>
      </w:r>
      <w:r w:rsidR="002B5722">
        <w:rPr>
          <w:rFonts w:cstheme="minorHAnsi"/>
          <w:i/>
          <w:lang w:eastAsia="zh-CN"/>
        </w:rPr>
        <w:t>PSCELL CHANGE INFORMATION</w:t>
      </w:r>
      <w:r w:rsidR="002B5722">
        <w:rPr>
          <w:rFonts w:cstheme="minorHAnsi"/>
          <w:lang w:eastAsia="zh-CN"/>
        </w:rPr>
        <w:t xml:space="preserve"> including the Global Cell ID of the new </w:t>
      </w:r>
      <w:r w:rsidR="002B5722" w:rsidRPr="00394E7F">
        <w:rPr>
          <w:rFonts w:cstheme="minorHAnsi"/>
          <w:lang w:eastAsia="zh-CN"/>
        </w:rPr>
        <w:t>PSCell</w:t>
      </w:r>
      <w:r w:rsidR="002B5722">
        <w:rPr>
          <w:rFonts w:cstheme="minorHAnsi"/>
          <w:lang w:eastAsia="zh-CN"/>
        </w:rPr>
        <w:t>.</w:t>
      </w:r>
    </w:p>
    <w:p w14:paraId="4B3946BB" w14:textId="2E1298F0" w:rsidR="00394E7F" w:rsidRDefault="002B5722" w:rsidP="003A11E0">
      <w:pPr>
        <w:rPr>
          <w:rFonts w:cstheme="minorHAnsi"/>
          <w:lang w:eastAsia="zh-CN"/>
        </w:rPr>
      </w:pPr>
      <w:r>
        <w:rPr>
          <w:rFonts w:cstheme="minorHAnsi"/>
          <w:lang w:eastAsia="zh-CN"/>
        </w:rPr>
        <w:t>Which of these solutions to use could be further discussed in RAN2.</w:t>
      </w:r>
    </w:p>
    <w:p w14:paraId="35B28888" w14:textId="73B75193" w:rsidR="002B5722" w:rsidRPr="002B5722" w:rsidRDefault="002B5722" w:rsidP="002B5722">
      <w:pPr>
        <w:pStyle w:val="Proposal"/>
        <w:numPr>
          <w:ilvl w:val="0"/>
          <w:numId w:val="10"/>
        </w:numPr>
        <w:tabs>
          <w:tab w:val="clear" w:pos="1304"/>
          <w:tab w:val="clear" w:pos="1701"/>
        </w:tabs>
        <w:spacing w:line="256" w:lineRule="auto"/>
        <w:rPr>
          <w:rFonts w:cstheme="minorHAnsi"/>
          <w:lang w:eastAsia="zh-CN"/>
        </w:rPr>
      </w:pPr>
      <w:bookmarkStart w:id="204" w:name="_Toc71200317"/>
      <w:r w:rsidRPr="002B5722">
        <w:t xml:space="preserve">RAN2 to discuss </w:t>
      </w:r>
      <w:r w:rsidR="00DD0B6D">
        <w:t xml:space="preserve">and conclude on one of </w:t>
      </w:r>
      <w:r w:rsidRPr="002B5722">
        <w:t xml:space="preserve">the two options </w:t>
      </w:r>
      <w:r>
        <w:t>to</w:t>
      </w:r>
      <w:r>
        <w:br/>
        <w:t xml:space="preserve">a) </w:t>
      </w:r>
      <w:r w:rsidRPr="002B5722">
        <w:rPr>
          <w:rFonts w:cstheme="minorHAnsi"/>
          <w:lang w:eastAsia="zh-CN"/>
        </w:rPr>
        <w:t xml:space="preserve">Introduce a new optional IE </w:t>
      </w:r>
      <w:r w:rsidRPr="002B5722">
        <w:rPr>
          <w:rFonts w:cstheme="minorHAnsi"/>
          <w:i/>
          <w:lang w:eastAsia="zh-CN"/>
        </w:rPr>
        <w:t xml:space="preserve">PSCell change information </w:t>
      </w:r>
      <w:r w:rsidRPr="002B5722">
        <w:rPr>
          <w:rFonts w:cstheme="minorHAnsi"/>
          <w:lang w:eastAsia="zh-CN"/>
        </w:rPr>
        <w:t xml:space="preserve">containing Global Cell ID of the new PSCell and cause value in the SN modification required message. </w:t>
      </w:r>
      <w:r>
        <w:rPr>
          <w:rFonts w:cstheme="minorHAnsi"/>
          <w:lang w:eastAsia="zh-CN"/>
        </w:rPr>
        <w:br/>
      </w:r>
      <w:r w:rsidRPr="002B5722">
        <w:rPr>
          <w:rFonts w:cstheme="minorHAnsi"/>
          <w:lang w:eastAsia="zh-CN"/>
        </w:rPr>
        <w:t xml:space="preserve">b) Introduce a dedicated, mandatory class 2 procedure message </w:t>
      </w:r>
      <w:r w:rsidRPr="002B5722">
        <w:rPr>
          <w:rFonts w:cstheme="minorHAnsi"/>
          <w:i/>
          <w:lang w:eastAsia="zh-CN"/>
        </w:rPr>
        <w:t>PSCELL CHANGE INFORMATION</w:t>
      </w:r>
      <w:r w:rsidRPr="002B5722">
        <w:rPr>
          <w:rFonts w:cstheme="minorHAnsi"/>
          <w:lang w:eastAsia="zh-CN"/>
        </w:rPr>
        <w:t xml:space="preserve"> including the Global Cell ID of the new PSCell.</w:t>
      </w:r>
      <w:r>
        <w:rPr>
          <w:rFonts w:cstheme="minorHAnsi"/>
          <w:lang w:eastAsia="zh-CN"/>
        </w:rPr>
        <w:br/>
        <w:t>for signaling the PSCell changes to the master node subscribing for such information.</w:t>
      </w:r>
      <w:bookmarkEnd w:id="204"/>
    </w:p>
    <w:p w14:paraId="49B02CDF" w14:textId="68C72F20" w:rsidR="00291D69" w:rsidRDefault="00204F12" w:rsidP="00291D69">
      <w:pPr>
        <w:pStyle w:val="Heading2"/>
      </w:pPr>
      <w:r>
        <w:lastRenderedPageBreak/>
        <w:t>Messages including UE History Information</w:t>
      </w:r>
    </w:p>
    <w:p w14:paraId="3D901FEC" w14:textId="5C3811B8" w:rsidR="00291D69" w:rsidRDefault="00053968" w:rsidP="00053968">
      <w:pPr>
        <w:rPr>
          <w:rFonts w:cstheme="minorHAnsi"/>
        </w:rPr>
      </w:pPr>
      <w:r>
        <w:rPr>
          <w:rFonts w:cstheme="minorHAnsi"/>
        </w:rPr>
        <w:t>In RAN3#111-e, which messages related to the dual connectivity operation to include the UE history information was discussed, but no conclusion was made.</w:t>
      </w:r>
      <w:r w:rsidR="00191BD7">
        <w:rPr>
          <w:rFonts w:cstheme="minorHAnsi"/>
        </w:rPr>
        <w:t xml:space="preserve"> It has earlier been agreed</w:t>
      </w:r>
      <w:r w:rsidR="00191BD7" w:rsidRPr="00191BD7">
        <w:t xml:space="preserve"> </w:t>
      </w:r>
      <w:r w:rsidR="00191BD7">
        <w:t>to i</w:t>
      </w:r>
      <w:r w:rsidR="00191BD7" w:rsidRPr="00191BD7">
        <w:rPr>
          <w:rFonts w:cstheme="minorHAnsi"/>
        </w:rPr>
        <w:t xml:space="preserve">nclude </w:t>
      </w:r>
      <w:r w:rsidR="00191BD7">
        <w:rPr>
          <w:rFonts w:cstheme="minorHAnsi"/>
        </w:rPr>
        <w:t xml:space="preserve">the </w:t>
      </w:r>
      <w:r w:rsidR="00895F4C">
        <w:rPr>
          <w:rFonts w:cstheme="minorHAnsi"/>
        </w:rPr>
        <w:t>secondary node</w:t>
      </w:r>
      <w:r w:rsidR="00191BD7" w:rsidRPr="00191BD7">
        <w:rPr>
          <w:rFonts w:cstheme="minorHAnsi"/>
        </w:rPr>
        <w:t xml:space="preserve"> U</w:t>
      </w:r>
      <w:r w:rsidR="00895F4C">
        <w:rPr>
          <w:rFonts w:cstheme="minorHAnsi"/>
        </w:rPr>
        <w:t>E history information</w:t>
      </w:r>
      <w:r w:rsidR="00191BD7" w:rsidRPr="00191BD7">
        <w:rPr>
          <w:rFonts w:cstheme="minorHAnsi"/>
        </w:rPr>
        <w:t xml:space="preserve"> in the </w:t>
      </w:r>
      <w:r w:rsidR="00895F4C">
        <w:rPr>
          <w:rFonts w:cstheme="minorHAnsi"/>
        </w:rPr>
        <w:t>SN</w:t>
      </w:r>
      <w:r w:rsidR="00191BD7" w:rsidRPr="00191BD7">
        <w:rPr>
          <w:rFonts w:cstheme="minorHAnsi"/>
        </w:rPr>
        <w:t xml:space="preserve"> addition and change messages</w:t>
      </w:r>
      <w:r w:rsidR="00191BD7">
        <w:rPr>
          <w:rFonts w:cstheme="minorHAnsi"/>
        </w:rPr>
        <w:t>, and i</w:t>
      </w:r>
      <w:r w:rsidR="00191BD7" w:rsidRPr="00191BD7">
        <w:rPr>
          <w:rFonts w:cstheme="minorHAnsi"/>
        </w:rPr>
        <w:t xml:space="preserve">nformation flow in both directions </w:t>
      </w:r>
      <w:r w:rsidR="00191BD7">
        <w:rPr>
          <w:rFonts w:cstheme="minorHAnsi"/>
        </w:rPr>
        <w:t xml:space="preserve">has not been </w:t>
      </w:r>
      <w:r w:rsidR="00191BD7" w:rsidRPr="00191BD7">
        <w:rPr>
          <w:rFonts w:cstheme="minorHAnsi"/>
        </w:rPr>
        <w:t>precluded</w:t>
      </w:r>
      <w:r w:rsidR="00191BD7">
        <w:rPr>
          <w:rFonts w:cstheme="minorHAnsi"/>
        </w:rPr>
        <w:t xml:space="preserve">. </w:t>
      </w:r>
      <w:r w:rsidR="00720664">
        <w:rPr>
          <w:rFonts w:cstheme="minorHAnsi"/>
        </w:rPr>
        <w:t xml:space="preserve"> </w:t>
      </w:r>
      <w:r w:rsidR="00204F12">
        <w:rPr>
          <w:rFonts w:cstheme="minorHAnsi"/>
        </w:rPr>
        <w:t>This is further discussed below.</w:t>
      </w:r>
    </w:p>
    <w:p w14:paraId="1AEC76C1" w14:textId="0DB0F00C" w:rsidR="00291D69" w:rsidRDefault="00291D69" w:rsidP="00053968">
      <w:pPr>
        <w:rPr>
          <w:rFonts w:cstheme="minorHAnsi"/>
        </w:rPr>
      </w:pPr>
      <w:r>
        <w:rPr>
          <w:rFonts w:cstheme="minorHAnsi"/>
        </w:rPr>
        <w:t>When a new secondary node is added, this node need</w:t>
      </w:r>
      <w:r w:rsidR="00204F12">
        <w:rPr>
          <w:rFonts w:cstheme="minorHAnsi"/>
        </w:rPr>
        <w:t>s</w:t>
      </w:r>
      <w:r>
        <w:rPr>
          <w:rFonts w:cstheme="minorHAnsi"/>
        </w:rPr>
        <w:t xml:space="preserve"> to retrieve the UE history information in order </w:t>
      </w:r>
      <w:r w:rsidR="00204F12">
        <w:rPr>
          <w:rFonts w:cstheme="minorHAnsi"/>
        </w:rPr>
        <w:t xml:space="preserve">add new visited cells in the same. Therefore, the </w:t>
      </w:r>
      <w:r w:rsidR="00204F12" w:rsidRPr="00F2350A">
        <w:rPr>
          <w:rFonts w:cstheme="minorHAnsi"/>
        </w:rPr>
        <w:t>UE history information should be included in the SN addition request messages</w:t>
      </w:r>
      <w:r w:rsidR="00204F12">
        <w:rPr>
          <w:rFonts w:cstheme="minorHAnsi"/>
        </w:rPr>
        <w:t xml:space="preserve"> from the master node to the secondary node.</w:t>
      </w:r>
    </w:p>
    <w:p w14:paraId="57F5C749" w14:textId="4CD5BDA2" w:rsidR="00F2350A" w:rsidRPr="00C020BA" w:rsidRDefault="00F2350A" w:rsidP="00604A3F">
      <w:pPr>
        <w:pStyle w:val="Observation"/>
        <w:rPr>
          <w:rFonts w:cstheme="minorHAnsi"/>
        </w:rPr>
      </w:pPr>
      <w:bookmarkStart w:id="205" w:name="_Toc70691232"/>
      <w:bookmarkStart w:id="206" w:name="_Toc70968892"/>
      <w:bookmarkStart w:id="207" w:name="_Toc71051884"/>
      <w:bookmarkStart w:id="208" w:name="_Toc71061010"/>
      <w:bookmarkStart w:id="209" w:name="_Toc71189877"/>
      <w:bookmarkStart w:id="210" w:name="_Toc71189908"/>
      <w:r w:rsidRPr="00C020BA">
        <w:rPr>
          <w:rFonts w:cstheme="minorHAnsi"/>
        </w:rPr>
        <w:t>UE history information could be included in the SN addition request messages in order for the added secondary node to retrieve the same</w:t>
      </w:r>
      <w:r w:rsidR="00C020BA">
        <w:rPr>
          <w:rFonts w:cstheme="minorHAnsi"/>
        </w:rPr>
        <w:t xml:space="preserve"> upon SN addition</w:t>
      </w:r>
      <w:r w:rsidRPr="00C020BA">
        <w:t>.</w:t>
      </w:r>
      <w:bookmarkEnd w:id="205"/>
      <w:bookmarkEnd w:id="206"/>
      <w:bookmarkEnd w:id="207"/>
      <w:bookmarkEnd w:id="208"/>
      <w:bookmarkEnd w:id="209"/>
      <w:bookmarkEnd w:id="210"/>
    </w:p>
    <w:p w14:paraId="562F0221" w14:textId="43B9947A" w:rsidR="002C2C94" w:rsidRDefault="00291D69" w:rsidP="00204F12">
      <w:pPr>
        <w:rPr>
          <w:rFonts w:cstheme="minorHAnsi"/>
        </w:rPr>
      </w:pPr>
      <w:r w:rsidRPr="00204F12">
        <w:rPr>
          <w:rFonts w:cstheme="minorHAnsi"/>
        </w:rPr>
        <w:t xml:space="preserve">At the same time, for </w:t>
      </w:r>
      <w:r w:rsidR="00204F12">
        <w:rPr>
          <w:rFonts w:cstheme="minorHAnsi"/>
        </w:rPr>
        <w:t>the master node t</w:t>
      </w:r>
      <w:r w:rsidRPr="00204F12">
        <w:rPr>
          <w:rFonts w:cstheme="minorHAnsi"/>
        </w:rPr>
        <w:t xml:space="preserve">o be able to continue the collection </w:t>
      </w:r>
      <w:r w:rsidR="00204F12">
        <w:rPr>
          <w:rFonts w:cstheme="minorHAnsi"/>
        </w:rPr>
        <w:t xml:space="preserve">of UE </w:t>
      </w:r>
      <w:r w:rsidR="002C2C94">
        <w:rPr>
          <w:rFonts w:cstheme="minorHAnsi"/>
        </w:rPr>
        <w:t>h</w:t>
      </w:r>
      <w:r w:rsidR="00204F12">
        <w:rPr>
          <w:rFonts w:cstheme="minorHAnsi"/>
        </w:rPr>
        <w:t>istory information</w:t>
      </w:r>
      <w:r w:rsidR="002C2C94">
        <w:rPr>
          <w:rFonts w:cstheme="minorHAnsi"/>
        </w:rPr>
        <w:t xml:space="preserve"> </w:t>
      </w:r>
      <w:r w:rsidR="00204F12">
        <w:rPr>
          <w:rFonts w:cstheme="minorHAnsi"/>
        </w:rPr>
        <w:t xml:space="preserve">, as well as retrieving information on the last serving PSCell </w:t>
      </w:r>
      <w:r w:rsidR="002C2C94">
        <w:rPr>
          <w:rFonts w:cstheme="minorHAnsi"/>
        </w:rPr>
        <w:t xml:space="preserve">upon secondary node </w:t>
      </w:r>
      <w:r w:rsidR="002C2C94" w:rsidRPr="00B54AA9">
        <w:rPr>
          <w:rFonts w:cstheme="minorHAnsi"/>
        </w:rPr>
        <w:t>release</w:t>
      </w:r>
      <w:r w:rsidR="0002671D" w:rsidRPr="00B54AA9">
        <w:rPr>
          <w:rFonts w:cstheme="minorHAnsi"/>
        </w:rPr>
        <w:t>,</w:t>
      </w:r>
      <w:r w:rsidR="002C2C94" w:rsidRPr="00B54AA9">
        <w:rPr>
          <w:rFonts w:cstheme="minorHAnsi"/>
        </w:rPr>
        <w:t xml:space="preserve"> </w:t>
      </w:r>
      <w:r w:rsidR="00204F12" w:rsidRPr="00B54AA9">
        <w:rPr>
          <w:rFonts w:cstheme="minorHAnsi"/>
        </w:rPr>
        <w:t xml:space="preserve">the </w:t>
      </w:r>
      <w:r w:rsidR="002C2C94" w:rsidRPr="00B54AA9">
        <w:rPr>
          <w:rFonts w:cstheme="minorHAnsi"/>
        </w:rPr>
        <w:t xml:space="preserve">UE history information should be included in the SN release required </w:t>
      </w:r>
      <w:r w:rsidR="0002671D" w:rsidRPr="00B54AA9">
        <w:rPr>
          <w:rFonts w:cstheme="minorHAnsi"/>
        </w:rPr>
        <w:t xml:space="preserve">message (in case of SN initiated SN release) </w:t>
      </w:r>
      <w:r w:rsidR="002C2C94" w:rsidRPr="00B54AA9">
        <w:rPr>
          <w:rFonts w:cstheme="minorHAnsi"/>
        </w:rPr>
        <w:t xml:space="preserve">and </w:t>
      </w:r>
      <w:r w:rsidR="0002671D" w:rsidRPr="00B54AA9">
        <w:rPr>
          <w:rFonts w:cstheme="minorHAnsi"/>
        </w:rPr>
        <w:t xml:space="preserve">in </w:t>
      </w:r>
      <w:r w:rsidR="002C2C94" w:rsidRPr="00B54AA9">
        <w:rPr>
          <w:rFonts w:cstheme="minorHAnsi"/>
        </w:rPr>
        <w:t>the SN release request acknowledge message</w:t>
      </w:r>
      <w:r w:rsidR="0002671D" w:rsidRPr="00B54AA9">
        <w:rPr>
          <w:rFonts w:cstheme="minorHAnsi"/>
        </w:rPr>
        <w:t xml:space="preserve"> (in case of MN initiated SN release), sent</w:t>
      </w:r>
      <w:r w:rsidR="002C2C94">
        <w:rPr>
          <w:rFonts w:cstheme="minorHAnsi"/>
        </w:rPr>
        <w:t xml:space="preserve"> from the secondary node to the master node. </w:t>
      </w:r>
    </w:p>
    <w:p w14:paraId="30DA53E2" w14:textId="0DD4C028" w:rsidR="00C020BA" w:rsidRPr="00C020BA" w:rsidRDefault="00C020BA" w:rsidP="00C020BA">
      <w:pPr>
        <w:pStyle w:val="Observation"/>
        <w:rPr>
          <w:rFonts w:cstheme="minorHAnsi"/>
        </w:rPr>
      </w:pPr>
      <w:bookmarkStart w:id="211" w:name="_Toc70691233"/>
      <w:bookmarkStart w:id="212" w:name="_Toc70968893"/>
      <w:bookmarkStart w:id="213" w:name="_Toc71051885"/>
      <w:bookmarkStart w:id="214" w:name="_Toc71061011"/>
      <w:bookmarkStart w:id="215" w:name="_Toc71189878"/>
      <w:bookmarkStart w:id="216" w:name="_Toc71189909"/>
      <w:r w:rsidRPr="00C020BA">
        <w:rPr>
          <w:rFonts w:cstheme="minorHAnsi"/>
        </w:rPr>
        <w:t xml:space="preserve">UE history information could be included in the SN release required message (in case of SN initiated SN release) and in the SN release request acknowledge message (in case of MN initiated SN release) in order for the </w:t>
      </w:r>
      <w:r>
        <w:rPr>
          <w:rFonts w:cstheme="minorHAnsi"/>
        </w:rPr>
        <w:t xml:space="preserve">master node </w:t>
      </w:r>
      <w:r w:rsidRPr="00C020BA">
        <w:rPr>
          <w:rFonts w:cstheme="minorHAnsi"/>
        </w:rPr>
        <w:t>to retrieve the same</w:t>
      </w:r>
      <w:r>
        <w:rPr>
          <w:rFonts w:cstheme="minorHAnsi"/>
        </w:rPr>
        <w:t xml:space="preserve"> upon SN release</w:t>
      </w:r>
      <w:r w:rsidRPr="00C020BA">
        <w:t>.</w:t>
      </w:r>
      <w:bookmarkEnd w:id="211"/>
      <w:bookmarkEnd w:id="212"/>
      <w:bookmarkEnd w:id="213"/>
      <w:bookmarkEnd w:id="214"/>
      <w:bookmarkEnd w:id="215"/>
      <w:bookmarkEnd w:id="216"/>
    </w:p>
    <w:p w14:paraId="4B99B1EB" w14:textId="0DCE0845" w:rsidR="00FA48E5" w:rsidRDefault="0002671D" w:rsidP="00204F12">
      <w:pPr>
        <w:rPr>
          <w:rFonts w:cstheme="minorHAnsi"/>
        </w:rPr>
      </w:pPr>
      <w:r>
        <w:rPr>
          <w:rFonts w:cstheme="minorHAnsi"/>
        </w:rPr>
        <w:t xml:space="preserve">Further in case of secondary node change, the latest UE history information needs to be transferred from the source secondary node to the target secondary node. </w:t>
      </w:r>
      <w:r w:rsidR="00FA48E5">
        <w:rPr>
          <w:rFonts w:cstheme="minorHAnsi"/>
        </w:rPr>
        <w:t>We start by having a look at the SN initiated SN change</w:t>
      </w:r>
      <w:r w:rsidR="00175A5A">
        <w:rPr>
          <w:rFonts w:cstheme="minorHAnsi"/>
        </w:rPr>
        <w:t xml:space="preserve"> in MR-DC</w:t>
      </w:r>
      <w:r w:rsidR="00FA48E5">
        <w:rPr>
          <w:rFonts w:cstheme="minorHAnsi"/>
        </w:rPr>
        <w:t>, see Figure 1.</w:t>
      </w:r>
      <w:r w:rsidR="00175A5A">
        <w:rPr>
          <w:rFonts w:cstheme="minorHAnsi"/>
        </w:rPr>
        <w:t xml:space="preserve"> (The SN initiated SN change procedure in EN-DC has a similar message exchange.)</w:t>
      </w:r>
    </w:p>
    <w:p w14:paraId="21F10E87" w14:textId="7C9AE0DE" w:rsidR="00FA48E5" w:rsidRDefault="00FB081E" w:rsidP="00FA48E5">
      <w:pPr>
        <w:pStyle w:val="TH"/>
        <w:rPr>
          <w:rFonts w:ascii="Arial" w:eastAsia="Times New Roman" w:hAnsi="Arial" w:cs="Times New Roman"/>
          <w:sz w:val="20"/>
          <w:szCs w:val="20"/>
        </w:rPr>
      </w:pPr>
      <w:r w:rsidRPr="00E26F4A">
        <w:object w:dxaOrig="12527" w:dyaOrig="8113" w14:anchorId="6BDC46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45pt;height:289.65pt" o:ole="">
            <v:imagedata r:id="rId11" o:title=""/>
            <o:lock v:ext="edit" aspectratio="f"/>
          </v:shape>
          <o:OLEObject Type="Embed" ProgID="Visio.Drawing.11" ShapeID="_x0000_i1025" DrawAspect="Content" ObjectID="_1681845033" r:id="rId12"/>
        </w:object>
      </w:r>
    </w:p>
    <w:p w14:paraId="37C716F4" w14:textId="01E748B1" w:rsidR="00FA48E5" w:rsidRPr="00FA48E5" w:rsidRDefault="00FA48E5" w:rsidP="00FA48E5">
      <w:pPr>
        <w:pStyle w:val="Caption"/>
      </w:pPr>
      <w:r w:rsidRPr="00FB081E">
        <w:t>Figure 1</w:t>
      </w:r>
      <w:r w:rsidRPr="00FA48E5">
        <w:t xml:space="preserve">: </w:t>
      </w:r>
      <w:r w:rsidRPr="00FA48E5">
        <w:rPr>
          <w:lang w:eastAsia="zh-CN"/>
        </w:rPr>
        <w:t>SN change procedure - SN initiated</w:t>
      </w:r>
      <w:r>
        <w:rPr>
          <w:lang w:eastAsia="zh-CN"/>
        </w:rPr>
        <w:t xml:space="preserve"> </w:t>
      </w:r>
      <w:r>
        <w:rPr>
          <w:lang w:eastAsia="zh-CN"/>
        </w:rPr>
        <w:fldChar w:fldCharType="begin"/>
      </w:r>
      <w:r>
        <w:rPr>
          <w:lang w:eastAsia="zh-CN"/>
        </w:rPr>
        <w:instrText xml:space="preserve"> REF _Ref70686791 \r \h </w:instrText>
      </w:r>
      <w:r>
        <w:rPr>
          <w:lang w:eastAsia="zh-CN"/>
        </w:rPr>
      </w:r>
      <w:r>
        <w:rPr>
          <w:lang w:eastAsia="zh-CN"/>
        </w:rPr>
        <w:fldChar w:fldCharType="separate"/>
      </w:r>
      <w:r w:rsidR="00552067">
        <w:rPr>
          <w:lang w:eastAsia="zh-CN"/>
        </w:rPr>
        <w:t>[3]</w:t>
      </w:r>
      <w:r>
        <w:rPr>
          <w:lang w:eastAsia="zh-CN"/>
        </w:rPr>
        <w:fldChar w:fldCharType="end"/>
      </w:r>
    </w:p>
    <w:p w14:paraId="6322C2E8" w14:textId="68BA84CD" w:rsidR="0002671D" w:rsidRDefault="00FA48E5" w:rsidP="00204F12">
      <w:pPr>
        <w:rPr>
          <w:rFonts w:cstheme="minorHAnsi"/>
        </w:rPr>
      </w:pPr>
      <w:r>
        <w:rPr>
          <w:rFonts w:cstheme="minorHAnsi"/>
        </w:rPr>
        <w:lastRenderedPageBreak/>
        <w:t xml:space="preserve">The SN initiated SN change procedure starts with the secondary node sending a </w:t>
      </w:r>
      <w:r w:rsidRPr="00175A5A">
        <w:rPr>
          <w:rFonts w:cstheme="minorHAnsi"/>
        </w:rPr>
        <w:t>SN change required message to the master node. This is followed by an SN addition request message s</w:t>
      </w:r>
      <w:r>
        <w:rPr>
          <w:rFonts w:cstheme="minorHAnsi"/>
        </w:rPr>
        <w:t xml:space="preserve">ent from the master node to the secondary node. These two messages can be utilized to transfer the UE history information from the source secondary node to the target secondary node. </w:t>
      </w:r>
    </w:p>
    <w:p w14:paraId="28641F00" w14:textId="353D494E" w:rsidR="008517F8" w:rsidRPr="00175A5A" w:rsidRDefault="008517F8" w:rsidP="008517F8">
      <w:pPr>
        <w:pStyle w:val="Observation"/>
        <w:rPr>
          <w:rFonts w:cstheme="minorHAnsi"/>
        </w:rPr>
      </w:pPr>
      <w:bookmarkStart w:id="217" w:name="_Toc70691234"/>
      <w:bookmarkStart w:id="218" w:name="_Toc70968894"/>
      <w:bookmarkStart w:id="219" w:name="_Toc71051886"/>
      <w:bookmarkStart w:id="220" w:name="_Toc71061012"/>
      <w:bookmarkStart w:id="221" w:name="_Toc71189879"/>
      <w:bookmarkStart w:id="222" w:name="_Toc71189910"/>
      <w:r>
        <w:rPr>
          <w:rFonts w:cstheme="minorHAnsi"/>
        </w:rPr>
        <w:t xml:space="preserve">The </w:t>
      </w:r>
      <w:r w:rsidRPr="00C020BA">
        <w:rPr>
          <w:rFonts w:cstheme="minorHAnsi"/>
        </w:rPr>
        <w:t xml:space="preserve">UE history information could be included in the </w:t>
      </w:r>
      <w:r>
        <w:rPr>
          <w:rFonts w:cstheme="minorHAnsi"/>
        </w:rPr>
        <w:t xml:space="preserve">SN change required message and in the </w:t>
      </w:r>
      <w:r w:rsidRPr="00C020BA">
        <w:rPr>
          <w:rFonts w:cstheme="minorHAnsi"/>
        </w:rPr>
        <w:t xml:space="preserve">SN addition request message in order for the </w:t>
      </w:r>
      <w:r w:rsidR="00175A5A">
        <w:rPr>
          <w:rFonts w:cstheme="minorHAnsi"/>
        </w:rPr>
        <w:t>target secondary node to</w:t>
      </w:r>
      <w:r w:rsidRPr="00C020BA">
        <w:rPr>
          <w:rFonts w:cstheme="minorHAnsi"/>
        </w:rPr>
        <w:t xml:space="preserve"> retrieve the same</w:t>
      </w:r>
      <w:r>
        <w:rPr>
          <w:rFonts w:cstheme="minorHAnsi"/>
        </w:rPr>
        <w:t xml:space="preserve"> upon SN </w:t>
      </w:r>
      <w:r w:rsidR="00175A5A">
        <w:rPr>
          <w:rFonts w:cstheme="minorHAnsi"/>
        </w:rPr>
        <w:t>initiated SN change</w:t>
      </w:r>
      <w:r w:rsidRPr="00C020BA">
        <w:t>.</w:t>
      </w:r>
      <w:bookmarkEnd w:id="217"/>
      <w:bookmarkEnd w:id="218"/>
      <w:bookmarkEnd w:id="219"/>
      <w:bookmarkEnd w:id="220"/>
      <w:bookmarkEnd w:id="221"/>
      <w:bookmarkEnd w:id="222"/>
    </w:p>
    <w:p w14:paraId="3CCC131B" w14:textId="5CE725DB" w:rsidR="00291D69" w:rsidRDefault="00FB081E" w:rsidP="00204F12">
      <w:pPr>
        <w:rPr>
          <w:rFonts w:cstheme="minorHAnsi"/>
        </w:rPr>
      </w:pPr>
      <w:r w:rsidRPr="00FB081E">
        <w:rPr>
          <w:rFonts w:cstheme="minorHAnsi"/>
        </w:rPr>
        <w:t xml:space="preserve">We </w:t>
      </w:r>
      <w:r>
        <w:rPr>
          <w:rFonts w:cstheme="minorHAnsi"/>
        </w:rPr>
        <w:t xml:space="preserve">then take </w:t>
      </w:r>
      <w:r w:rsidRPr="00FB081E">
        <w:rPr>
          <w:rFonts w:cstheme="minorHAnsi"/>
        </w:rPr>
        <w:t xml:space="preserve">a look at the </w:t>
      </w:r>
      <w:r>
        <w:rPr>
          <w:rFonts w:cstheme="minorHAnsi"/>
        </w:rPr>
        <w:t>M</w:t>
      </w:r>
      <w:r w:rsidRPr="00FB081E">
        <w:rPr>
          <w:rFonts w:cstheme="minorHAnsi"/>
        </w:rPr>
        <w:t xml:space="preserve">N initiated SN change in MR-DC, see Figure </w:t>
      </w:r>
      <w:r>
        <w:rPr>
          <w:rFonts w:cstheme="minorHAnsi"/>
        </w:rPr>
        <w:t>2</w:t>
      </w:r>
      <w:r w:rsidRPr="00FB081E">
        <w:rPr>
          <w:rFonts w:cstheme="minorHAnsi"/>
        </w:rPr>
        <w:t xml:space="preserve">. (The </w:t>
      </w:r>
      <w:r>
        <w:rPr>
          <w:rFonts w:cstheme="minorHAnsi"/>
        </w:rPr>
        <w:t>M</w:t>
      </w:r>
      <w:r w:rsidRPr="00FB081E">
        <w:rPr>
          <w:rFonts w:cstheme="minorHAnsi"/>
        </w:rPr>
        <w:t>N initiated SN change procedure in EN-DC has a similar message exchange.)</w:t>
      </w:r>
    </w:p>
    <w:p w14:paraId="2AA4204C" w14:textId="4AD847D5" w:rsidR="00FB081E" w:rsidRDefault="00FB081E" w:rsidP="00204F12">
      <w:r w:rsidRPr="00E26F4A">
        <w:object w:dxaOrig="12527" w:dyaOrig="8226" w14:anchorId="719BBD5E">
          <v:shape id="_x0000_i1026" type="#_x0000_t75" style="width:448.45pt;height:294.1pt" o:ole="">
            <v:fill o:detectmouseclick="t"/>
            <v:imagedata r:id="rId13" o:title=""/>
            <o:lock v:ext="edit" aspectratio="f"/>
          </v:shape>
          <o:OLEObject Type="Embed" ProgID="Visio.Drawing.11" ShapeID="_x0000_i1026" DrawAspect="Content" ObjectID="_1681845034" r:id="rId14"/>
        </w:object>
      </w:r>
    </w:p>
    <w:p w14:paraId="08A0A838" w14:textId="3F2D3D29" w:rsidR="00FB081E" w:rsidRPr="00FA48E5" w:rsidRDefault="00FB081E" w:rsidP="00FB081E">
      <w:pPr>
        <w:pStyle w:val="Caption"/>
      </w:pPr>
      <w:r w:rsidRPr="00FB081E">
        <w:t xml:space="preserve">Figure </w:t>
      </w:r>
      <w:r>
        <w:t>2</w:t>
      </w:r>
      <w:r w:rsidRPr="00FA48E5">
        <w:t xml:space="preserve">: </w:t>
      </w:r>
      <w:r w:rsidRPr="00FA48E5">
        <w:rPr>
          <w:lang w:eastAsia="zh-CN"/>
        </w:rPr>
        <w:t xml:space="preserve">SN change procedure - </w:t>
      </w:r>
      <w:r>
        <w:rPr>
          <w:lang w:eastAsia="zh-CN"/>
        </w:rPr>
        <w:t>M</w:t>
      </w:r>
      <w:r w:rsidRPr="00FA48E5">
        <w:rPr>
          <w:lang w:eastAsia="zh-CN"/>
        </w:rPr>
        <w:t>N initiated</w:t>
      </w:r>
      <w:r>
        <w:rPr>
          <w:lang w:eastAsia="zh-CN"/>
        </w:rPr>
        <w:t xml:space="preserve"> </w:t>
      </w:r>
      <w:r>
        <w:rPr>
          <w:lang w:eastAsia="zh-CN"/>
        </w:rPr>
        <w:fldChar w:fldCharType="begin"/>
      </w:r>
      <w:r>
        <w:rPr>
          <w:lang w:eastAsia="zh-CN"/>
        </w:rPr>
        <w:instrText xml:space="preserve"> REF _Ref70686791 \r \h </w:instrText>
      </w:r>
      <w:r>
        <w:rPr>
          <w:lang w:eastAsia="zh-CN"/>
        </w:rPr>
      </w:r>
      <w:r>
        <w:rPr>
          <w:lang w:eastAsia="zh-CN"/>
        </w:rPr>
        <w:fldChar w:fldCharType="separate"/>
      </w:r>
      <w:r w:rsidR="00552067">
        <w:rPr>
          <w:lang w:eastAsia="zh-CN"/>
        </w:rPr>
        <w:t>[3]</w:t>
      </w:r>
      <w:r>
        <w:rPr>
          <w:lang w:eastAsia="zh-CN"/>
        </w:rPr>
        <w:fldChar w:fldCharType="end"/>
      </w:r>
    </w:p>
    <w:p w14:paraId="0E0DA947" w14:textId="245688F5" w:rsidR="00FB081E" w:rsidRDefault="00FB081E" w:rsidP="00204F12">
      <w:pPr>
        <w:rPr>
          <w:rFonts w:cstheme="minorHAnsi"/>
        </w:rPr>
      </w:pPr>
      <w:r>
        <w:rPr>
          <w:rFonts w:cstheme="minorHAnsi"/>
        </w:rPr>
        <w:t xml:space="preserve">Also here, the target secondary node is added using the SN addition request. It should be noted however that at that time, the </w:t>
      </w:r>
      <w:r w:rsidR="00A9628F">
        <w:rPr>
          <w:rFonts w:cstheme="minorHAnsi"/>
        </w:rPr>
        <w:t xml:space="preserve">master node may not be aware of the latest visited PSCells, as it </w:t>
      </w:r>
      <w:r w:rsidR="00935B4E">
        <w:rPr>
          <w:rFonts w:cstheme="minorHAnsi"/>
        </w:rPr>
        <w:t xml:space="preserve">will only </w:t>
      </w:r>
      <w:r w:rsidR="00A9628F">
        <w:rPr>
          <w:rFonts w:cstheme="minorHAnsi"/>
        </w:rPr>
        <w:t xml:space="preserve">have </w:t>
      </w:r>
      <w:r w:rsidR="00935B4E">
        <w:rPr>
          <w:rFonts w:cstheme="minorHAnsi"/>
        </w:rPr>
        <w:t xml:space="preserve">received </w:t>
      </w:r>
      <w:r w:rsidR="00A9628F">
        <w:rPr>
          <w:rFonts w:cstheme="minorHAnsi"/>
        </w:rPr>
        <w:t>such information from the source secondary node</w:t>
      </w:r>
      <w:r w:rsidR="00935B4E">
        <w:rPr>
          <w:rFonts w:cstheme="minorHAnsi"/>
        </w:rPr>
        <w:t xml:space="preserve"> in case it has subscribed for, or explicitly fetched the information. As the previously visited PSCells can be useful information when setting up the target secondary cell, the master node can still send the UE history</w:t>
      </w:r>
      <w:r w:rsidR="00A9628F">
        <w:rPr>
          <w:rFonts w:cstheme="minorHAnsi"/>
        </w:rPr>
        <w:t xml:space="preserve"> </w:t>
      </w:r>
      <w:r w:rsidR="00935B4E">
        <w:rPr>
          <w:rFonts w:cstheme="minorHAnsi"/>
        </w:rPr>
        <w:t xml:space="preserve">information to the target secondary node, with the latest known information of visited PSCells included. </w:t>
      </w:r>
      <w:r w:rsidR="009468C1">
        <w:rPr>
          <w:rFonts w:cstheme="minorHAnsi"/>
        </w:rPr>
        <w:t>Upon the release of the source secondary node, the UE History information can be sent to the master node in the release request acknowledge message. In order to avoid an incomplete UE history information in the case when the master node did not subscribe to or fetch the latest PSCell changes,  the master node c</w:t>
      </w:r>
      <w:r w:rsidR="008441E9">
        <w:rPr>
          <w:rFonts w:cstheme="minorHAnsi"/>
        </w:rPr>
        <w:t>ould</w:t>
      </w:r>
      <w:r w:rsidR="009468C1">
        <w:rPr>
          <w:rFonts w:cstheme="minorHAnsi"/>
        </w:rPr>
        <w:t xml:space="preserve"> in its turn send the received UE history information to the target secondary node in the SN reconfiguration complete message.</w:t>
      </w:r>
      <w:r w:rsidR="008441E9">
        <w:rPr>
          <w:rFonts w:cstheme="minorHAnsi"/>
        </w:rPr>
        <w:t xml:space="preserve"> This could be optional, and used only if the master node detects a discrepancy between the UE history information sent to the target secondary node in the UE history addition request and the UE history information received from the source secondary node in the SN release request acknowledge.</w:t>
      </w:r>
    </w:p>
    <w:p w14:paraId="5A559EB7" w14:textId="1AB3B2EC" w:rsidR="009468C1" w:rsidRPr="00175A5A" w:rsidRDefault="009468C1" w:rsidP="009468C1">
      <w:pPr>
        <w:pStyle w:val="Observation"/>
        <w:rPr>
          <w:rFonts w:cstheme="minorHAnsi"/>
        </w:rPr>
      </w:pPr>
      <w:bookmarkStart w:id="223" w:name="_Toc70691235"/>
      <w:bookmarkStart w:id="224" w:name="_Toc70968895"/>
      <w:bookmarkStart w:id="225" w:name="_Toc71051887"/>
      <w:bookmarkStart w:id="226" w:name="_Toc71061013"/>
      <w:bookmarkStart w:id="227" w:name="_Toc71189880"/>
      <w:bookmarkStart w:id="228" w:name="_Toc71189911"/>
      <w:r>
        <w:rPr>
          <w:rFonts w:cstheme="minorHAnsi"/>
        </w:rPr>
        <w:lastRenderedPageBreak/>
        <w:t xml:space="preserve">The </w:t>
      </w:r>
      <w:r w:rsidRPr="00C020BA">
        <w:rPr>
          <w:rFonts w:cstheme="minorHAnsi"/>
        </w:rPr>
        <w:t xml:space="preserve">UE history information could be included in the </w:t>
      </w:r>
      <w:r>
        <w:rPr>
          <w:rFonts w:cstheme="minorHAnsi"/>
        </w:rPr>
        <w:t xml:space="preserve">SN release request message and in the </w:t>
      </w:r>
      <w:r w:rsidRPr="00C020BA">
        <w:rPr>
          <w:rFonts w:cstheme="minorHAnsi"/>
        </w:rPr>
        <w:t xml:space="preserve">SN </w:t>
      </w:r>
      <w:r>
        <w:rPr>
          <w:rFonts w:cstheme="minorHAnsi"/>
        </w:rPr>
        <w:t>reconfiguration complete</w:t>
      </w:r>
      <w:r w:rsidRPr="00C020BA">
        <w:rPr>
          <w:rFonts w:cstheme="minorHAnsi"/>
        </w:rPr>
        <w:t xml:space="preserve"> message in order for the </w:t>
      </w:r>
      <w:r>
        <w:rPr>
          <w:rFonts w:cstheme="minorHAnsi"/>
        </w:rPr>
        <w:t>target secondary node to</w:t>
      </w:r>
      <w:r w:rsidRPr="00C020BA">
        <w:rPr>
          <w:rFonts w:cstheme="minorHAnsi"/>
        </w:rPr>
        <w:t xml:space="preserve"> retrieve the same</w:t>
      </w:r>
      <w:r>
        <w:rPr>
          <w:rFonts w:cstheme="minorHAnsi"/>
        </w:rPr>
        <w:t xml:space="preserve"> upon MN initiated SN change</w:t>
      </w:r>
      <w:r w:rsidRPr="00C020BA">
        <w:t>.</w:t>
      </w:r>
      <w:bookmarkEnd w:id="223"/>
      <w:bookmarkEnd w:id="224"/>
      <w:bookmarkEnd w:id="225"/>
      <w:bookmarkEnd w:id="226"/>
      <w:bookmarkEnd w:id="227"/>
      <w:bookmarkEnd w:id="228"/>
    </w:p>
    <w:p w14:paraId="11CAA7AA" w14:textId="7A8A8871" w:rsidR="009468C1" w:rsidRPr="00604A3F" w:rsidRDefault="009468C1" w:rsidP="009468C1">
      <w:pPr>
        <w:pStyle w:val="Observation"/>
        <w:rPr>
          <w:rFonts w:cstheme="minorHAnsi"/>
        </w:rPr>
      </w:pPr>
      <w:bookmarkStart w:id="229" w:name="_Toc70691236"/>
      <w:bookmarkStart w:id="230" w:name="_Toc70968896"/>
      <w:bookmarkStart w:id="231" w:name="_Toc71051888"/>
      <w:bookmarkStart w:id="232" w:name="_Toc71061014"/>
      <w:bookmarkStart w:id="233" w:name="_Toc71189881"/>
      <w:bookmarkStart w:id="234" w:name="_Toc71189912"/>
      <w:r>
        <w:rPr>
          <w:rFonts w:cstheme="minorHAnsi"/>
        </w:rPr>
        <w:t xml:space="preserve">The master node could populate the </w:t>
      </w:r>
      <w:r w:rsidRPr="00C020BA">
        <w:rPr>
          <w:rFonts w:cstheme="minorHAnsi"/>
        </w:rPr>
        <w:t xml:space="preserve">UE history information </w:t>
      </w:r>
      <w:r>
        <w:rPr>
          <w:rFonts w:cstheme="minorHAnsi"/>
        </w:rPr>
        <w:t xml:space="preserve">with the latest known PSCell changes and include this UE history information in the SN addition request message </w:t>
      </w:r>
      <w:r w:rsidRPr="00C020BA">
        <w:rPr>
          <w:rFonts w:cstheme="minorHAnsi"/>
        </w:rPr>
        <w:t xml:space="preserve">in order for the </w:t>
      </w:r>
      <w:r>
        <w:rPr>
          <w:rFonts w:cstheme="minorHAnsi"/>
        </w:rPr>
        <w:t>target secondary node to</w:t>
      </w:r>
      <w:r w:rsidRPr="00C020BA">
        <w:rPr>
          <w:rFonts w:cstheme="minorHAnsi"/>
        </w:rPr>
        <w:t xml:space="preserve"> retrieve</w:t>
      </w:r>
      <w:r>
        <w:rPr>
          <w:rFonts w:cstheme="minorHAnsi"/>
        </w:rPr>
        <w:t xml:space="preserve"> a (possibly incomplete) UE history information already upon addition of the target secondary node</w:t>
      </w:r>
      <w:r w:rsidRPr="00C020BA">
        <w:t>.</w:t>
      </w:r>
      <w:bookmarkEnd w:id="229"/>
      <w:bookmarkEnd w:id="230"/>
      <w:bookmarkEnd w:id="231"/>
      <w:bookmarkEnd w:id="232"/>
      <w:bookmarkEnd w:id="233"/>
      <w:bookmarkEnd w:id="234"/>
    </w:p>
    <w:p w14:paraId="34122CD9" w14:textId="68A1CD77" w:rsidR="009468C1" w:rsidRPr="00204F12" w:rsidRDefault="009468C1" w:rsidP="00204F12">
      <w:pPr>
        <w:rPr>
          <w:rFonts w:cstheme="minorHAnsi"/>
        </w:rPr>
      </w:pPr>
      <w:r>
        <w:rPr>
          <w:rFonts w:cstheme="minorHAnsi"/>
        </w:rPr>
        <w:t>Based on the above reasoning, we propose the following.</w:t>
      </w:r>
    </w:p>
    <w:p w14:paraId="3B480B50" w14:textId="77777777" w:rsidR="00FA48E5" w:rsidRPr="00204F12" w:rsidRDefault="00FA48E5" w:rsidP="00FA48E5">
      <w:pPr>
        <w:pStyle w:val="Proposal"/>
        <w:numPr>
          <w:ilvl w:val="0"/>
          <w:numId w:val="10"/>
        </w:numPr>
        <w:rPr>
          <w:rFonts w:cstheme="minorHAnsi"/>
        </w:rPr>
      </w:pPr>
      <w:bookmarkStart w:id="235" w:name="_Ref70791473"/>
      <w:bookmarkStart w:id="236" w:name="_Ref70792942"/>
      <w:bookmarkStart w:id="237" w:name="_Toc71200318"/>
      <w:r>
        <w:t xml:space="preserve">Include the UE History Information in the </w:t>
      </w:r>
      <w:r w:rsidRPr="00204F12">
        <w:t xml:space="preserve">SN addition </w:t>
      </w:r>
      <w:r>
        <w:t>messages</w:t>
      </w:r>
      <w:r w:rsidRPr="00204F12">
        <w:t xml:space="preserve"> S-NODE ADDITION REQUEST</w:t>
      </w:r>
      <w:r>
        <w:t xml:space="preserve"> and </w:t>
      </w:r>
      <w:r w:rsidRPr="00204F12">
        <w:t>SGNB ADDITION REQUEST</w:t>
      </w:r>
      <w:r>
        <w:t>.</w:t>
      </w:r>
      <w:bookmarkEnd w:id="235"/>
      <w:bookmarkEnd w:id="236"/>
      <w:bookmarkEnd w:id="237"/>
    </w:p>
    <w:p w14:paraId="55E6BF92" w14:textId="77777777" w:rsidR="00FA48E5" w:rsidRPr="002C2C94" w:rsidRDefault="00FA48E5" w:rsidP="00FA48E5">
      <w:pPr>
        <w:pStyle w:val="Proposal"/>
        <w:numPr>
          <w:ilvl w:val="0"/>
          <w:numId w:val="10"/>
        </w:numPr>
        <w:rPr>
          <w:rFonts w:cstheme="minorHAnsi"/>
        </w:rPr>
      </w:pPr>
      <w:bookmarkStart w:id="238" w:name="_Ref71041904"/>
      <w:bookmarkStart w:id="239" w:name="_Toc71200319"/>
      <w:r w:rsidRPr="002C2C94">
        <w:t xml:space="preserve">Include the UE History Information in the SN release </w:t>
      </w:r>
      <w:r>
        <w:t xml:space="preserve">required </w:t>
      </w:r>
      <w:r w:rsidRPr="002C2C94">
        <w:t>messages</w:t>
      </w:r>
      <w:r>
        <w:t xml:space="preserve">, </w:t>
      </w:r>
      <w:r w:rsidRPr="002C2C94">
        <w:t xml:space="preserve">S-NODE RELEASE REQUIRED, </w:t>
      </w:r>
      <w:r>
        <w:t xml:space="preserve">and </w:t>
      </w:r>
      <w:r w:rsidRPr="002C2C94">
        <w:t>SGNB RELEASE REQUIRED</w:t>
      </w:r>
      <w:r>
        <w:t>.</w:t>
      </w:r>
      <w:bookmarkEnd w:id="238"/>
      <w:bookmarkEnd w:id="239"/>
    </w:p>
    <w:p w14:paraId="10503722" w14:textId="62A769C3" w:rsidR="00FA48E5" w:rsidRPr="00175A5A" w:rsidRDefault="00FA48E5" w:rsidP="00FA48E5">
      <w:pPr>
        <w:pStyle w:val="Proposal"/>
        <w:numPr>
          <w:ilvl w:val="0"/>
          <w:numId w:val="10"/>
        </w:numPr>
        <w:rPr>
          <w:rFonts w:cstheme="minorHAnsi"/>
        </w:rPr>
      </w:pPr>
      <w:bookmarkStart w:id="240" w:name="_Ref70793271"/>
      <w:bookmarkStart w:id="241" w:name="_Toc71200320"/>
      <w:r w:rsidRPr="002C2C94">
        <w:t xml:space="preserve">Include the UE History Information in the SN release </w:t>
      </w:r>
      <w:r>
        <w:t xml:space="preserve">request acknowledge </w:t>
      </w:r>
      <w:r w:rsidRPr="002C2C94">
        <w:t>messages S-NODE RELEASE REQUEST ACKNOWLEDGE</w:t>
      </w:r>
      <w:r>
        <w:t xml:space="preserve"> and </w:t>
      </w:r>
      <w:r w:rsidRPr="002C2C94">
        <w:t>SGNB RELEASE REQUEST ACKNOWLEDGE</w:t>
      </w:r>
      <w:r>
        <w:t>.</w:t>
      </w:r>
      <w:bookmarkEnd w:id="240"/>
      <w:bookmarkEnd w:id="241"/>
    </w:p>
    <w:p w14:paraId="4B9152CD" w14:textId="24C32EB8" w:rsidR="00175A5A" w:rsidRPr="009468C1" w:rsidRDefault="00175A5A" w:rsidP="00175A5A">
      <w:pPr>
        <w:pStyle w:val="Proposal"/>
        <w:numPr>
          <w:ilvl w:val="0"/>
          <w:numId w:val="10"/>
        </w:numPr>
        <w:rPr>
          <w:rFonts w:cstheme="minorHAnsi"/>
        </w:rPr>
      </w:pPr>
      <w:bookmarkStart w:id="242" w:name="_Toc71200321"/>
      <w:r w:rsidRPr="002C2C94">
        <w:t xml:space="preserve">Include the UE History Information in the SN </w:t>
      </w:r>
      <w:r>
        <w:t>change</w:t>
      </w:r>
      <w:r w:rsidRPr="002C2C94">
        <w:t xml:space="preserve"> </w:t>
      </w:r>
      <w:r>
        <w:t xml:space="preserve">required </w:t>
      </w:r>
      <w:r w:rsidRPr="002C2C94">
        <w:t xml:space="preserve">messages S-NODE </w:t>
      </w:r>
      <w:r>
        <w:t xml:space="preserve">CHANGE REQUIRED and </w:t>
      </w:r>
      <w:r w:rsidRPr="002C2C94">
        <w:t xml:space="preserve">SGNB </w:t>
      </w:r>
      <w:r>
        <w:t>CHANGE REQUIRED.</w:t>
      </w:r>
      <w:bookmarkEnd w:id="242"/>
    </w:p>
    <w:p w14:paraId="6EE40C34" w14:textId="46921E60" w:rsidR="009468C1" w:rsidRDefault="009468C1" w:rsidP="00175A5A">
      <w:pPr>
        <w:pStyle w:val="Proposal"/>
        <w:numPr>
          <w:ilvl w:val="0"/>
          <w:numId w:val="10"/>
        </w:numPr>
        <w:rPr>
          <w:rFonts w:cstheme="minorHAnsi"/>
        </w:rPr>
      </w:pPr>
      <w:bookmarkStart w:id="243" w:name="_Ref70791480"/>
      <w:bookmarkStart w:id="244" w:name="_Ref70793209"/>
      <w:bookmarkStart w:id="245" w:name="_Toc71200322"/>
      <w:r w:rsidRPr="002C2C94">
        <w:t xml:space="preserve">Include the UE History Information </w:t>
      </w:r>
      <w:r w:rsidR="00AE32E9">
        <w:t xml:space="preserve">as an optional IE </w:t>
      </w:r>
      <w:r w:rsidRPr="002C2C94">
        <w:t xml:space="preserve">in the </w:t>
      </w:r>
      <w:r w:rsidRPr="00C020BA">
        <w:rPr>
          <w:rFonts w:cstheme="minorHAnsi"/>
        </w:rPr>
        <w:t xml:space="preserve">SN </w:t>
      </w:r>
      <w:r>
        <w:rPr>
          <w:rFonts w:cstheme="minorHAnsi"/>
        </w:rPr>
        <w:t>reconfiguration complete</w:t>
      </w:r>
      <w:r w:rsidRPr="00C020BA">
        <w:rPr>
          <w:rFonts w:cstheme="minorHAnsi"/>
        </w:rPr>
        <w:t xml:space="preserve"> message</w:t>
      </w:r>
      <w:r>
        <w:rPr>
          <w:rFonts w:cstheme="minorHAnsi"/>
        </w:rPr>
        <w:t xml:space="preserve">s </w:t>
      </w:r>
      <w:r w:rsidRPr="009468C1">
        <w:rPr>
          <w:rFonts w:cstheme="minorHAnsi"/>
        </w:rPr>
        <w:t>S-NODE RECONFIGURATION COMPLETE</w:t>
      </w:r>
      <w:r>
        <w:rPr>
          <w:rFonts w:cstheme="minorHAnsi"/>
        </w:rPr>
        <w:t xml:space="preserve"> and SGNB</w:t>
      </w:r>
      <w:r w:rsidR="00921CBC">
        <w:rPr>
          <w:rFonts w:cstheme="minorHAnsi"/>
        </w:rPr>
        <w:t xml:space="preserve"> </w:t>
      </w:r>
      <w:r w:rsidR="00921CBC" w:rsidRPr="009468C1">
        <w:rPr>
          <w:rFonts w:cstheme="minorHAnsi"/>
        </w:rPr>
        <w:t>RECONFIGURATION COMPLETE</w:t>
      </w:r>
      <w:r w:rsidR="00921CBC">
        <w:rPr>
          <w:rFonts w:cstheme="minorHAnsi"/>
        </w:rPr>
        <w:t>.</w:t>
      </w:r>
      <w:bookmarkEnd w:id="243"/>
      <w:bookmarkEnd w:id="244"/>
      <w:bookmarkEnd w:id="245"/>
    </w:p>
    <w:p w14:paraId="122A4AAD" w14:textId="21C5B9BB" w:rsidR="00575A17" w:rsidRDefault="00575A17" w:rsidP="00575A17">
      <w:pPr>
        <w:pStyle w:val="Heading2"/>
      </w:pPr>
      <w:bookmarkStart w:id="246" w:name="_Hlk70882039"/>
      <w:r>
        <w:t>Additional Information Exchange Needed</w:t>
      </w:r>
    </w:p>
    <w:p w14:paraId="089DD895" w14:textId="6AE1D2E1" w:rsidR="00305D18" w:rsidRDefault="00604A3F" w:rsidP="00604A3F">
      <w:r>
        <w:t xml:space="preserve">By adding the UE history information to messages as proposed in </w:t>
      </w:r>
      <w:r>
        <w:fldChar w:fldCharType="begin"/>
      </w:r>
      <w:r>
        <w:instrText xml:space="preserve"> REF _Ref70791473 \r \h </w:instrText>
      </w:r>
      <w:r>
        <w:fldChar w:fldCharType="separate"/>
      </w:r>
      <w:r w:rsidR="00552067">
        <w:t>Proposal 10</w:t>
      </w:r>
      <w:r>
        <w:fldChar w:fldCharType="end"/>
      </w:r>
      <w:r>
        <w:t xml:space="preserve"> - </w:t>
      </w:r>
      <w:r>
        <w:fldChar w:fldCharType="begin"/>
      </w:r>
      <w:r>
        <w:instrText xml:space="preserve"> REF _Ref70791480 \r \h </w:instrText>
      </w:r>
      <w:r>
        <w:fldChar w:fldCharType="separate"/>
      </w:r>
      <w:r w:rsidR="00552067">
        <w:t>Proposal 14</w:t>
      </w:r>
      <w:r>
        <w:fldChar w:fldCharType="end"/>
      </w:r>
      <w:r>
        <w:t xml:space="preserve">, the UE history information collected by the secondary node will include a full history of last visited PSCells, </w:t>
      </w:r>
      <w:r w:rsidR="003F688B">
        <w:t>a</w:t>
      </w:r>
      <w:r>
        <w:t>nd the master node will get the same upon a release of the secondary node.</w:t>
      </w:r>
    </w:p>
    <w:p w14:paraId="13475B51" w14:textId="37FC76B8" w:rsidR="008C14E7" w:rsidRDefault="00305D18" w:rsidP="00604A3F">
      <w:r>
        <w:t xml:space="preserve">With </w:t>
      </w:r>
      <w:r w:rsidRPr="00305D18">
        <w:t>the secondary node responsible for collecting the UE history information</w:t>
      </w:r>
      <w:r>
        <w:t xml:space="preserve"> however</w:t>
      </w:r>
      <w:r w:rsidRPr="00305D18">
        <w:t>,</w:t>
      </w:r>
      <w:r>
        <w:t xml:space="preserve"> as proposed in </w:t>
      </w:r>
      <w:r>
        <w:fldChar w:fldCharType="begin"/>
      </w:r>
      <w:r>
        <w:instrText xml:space="preserve"> REF _Ref70968208 \r \h </w:instrText>
      </w:r>
      <w:r>
        <w:fldChar w:fldCharType="separate"/>
      </w:r>
      <w:r w:rsidR="00552067">
        <w:t>Proposal 7</w:t>
      </w:r>
      <w:r>
        <w:fldChar w:fldCharType="end"/>
      </w:r>
      <w:r>
        <w:t>, the secondary node</w:t>
      </w:r>
      <w:r w:rsidR="008C14E7">
        <w:t xml:space="preserve"> always need to be aware of the serving PCell, in order to include this in the UE history information. Therefore, upon adding a secondary cell, the master node should check if the currently serving PCell is part of the latest entry of the UE history information, and if not include an entry for this before sending the SN addition message.</w:t>
      </w:r>
    </w:p>
    <w:p w14:paraId="6147C4ED" w14:textId="513BD1EA" w:rsidR="008C14E7" w:rsidRPr="00204F12" w:rsidRDefault="008C14E7" w:rsidP="008C14E7">
      <w:pPr>
        <w:pStyle w:val="Proposal"/>
        <w:numPr>
          <w:ilvl w:val="0"/>
          <w:numId w:val="10"/>
        </w:numPr>
        <w:rPr>
          <w:rFonts w:cstheme="minorHAnsi"/>
        </w:rPr>
      </w:pPr>
      <w:bookmarkStart w:id="247" w:name="_Toc71200323"/>
      <w:r>
        <w:t xml:space="preserve">The UE History Information included in the </w:t>
      </w:r>
      <w:r w:rsidRPr="00204F12">
        <w:t xml:space="preserve">SN addition </w:t>
      </w:r>
      <w:r>
        <w:t>messages</w:t>
      </w:r>
      <w:r w:rsidRPr="00204F12">
        <w:t xml:space="preserve"> S-NODE ADDITION REQUEST</w:t>
      </w:r>
      <w:r>
        <w:t xml:space="preserve"> and </w:t>
      </w:r>
      <w:r w:rsidRPr="00204F12">
        <w:t>SGNB ADDITION REQUEST</w:t>
      </w:r>
      <w:r>
        <w:t xml:space="preserve"> should include the serving PCell in the latest entry.</w:t>
      </w:r>
      <w:bookmarkEnd w:id="247"/>
    </w:p>
    <w:p w14:paraId="4B7283C9" w14:textId="092A4FE6" w:rsidR="008C14E7" w:rsidRDefault="008C14E7" w:rsidP="00604A3F">
      <w:r>
        <w:t xml:space="preserve">The secondary node also needs to be aware of any handovers taking place. The secondary node </w:t>
      </w:r>
      <w:r w:rsidR="000A32CC">
        <w:t>should</w:t>
      </w:r>
      <w:r>
        <w:t xml:space="preserve"> continue increasing the time spent in the current P</w:t>
      </w:r>
      <w:r w:rsidR="008875FD">
        <w:t>C</w:t>
      </w:r>
      <w:r>
        <w:t>ell in the UE history information until getting informed that a PCell handover takes place. Below we discuss how the secondary node will get informed of any PCell handovers.</w:t>
      </w:r>
    </w:p>
    <w:p w14:paraId="5BBE7FD8" w14:textId="5DB64C28" w:rsidR="003F688B" w:rsidRDefault="008C14E7" w:rsidP="00604A3F">
      <w:r>
        <w:t>In the</w:t>
      </w:r>
      <w:r w:rsidR="003F688B">
        <w:t xml:space="preserve"> i</w:t>
      </w:r>
      <w:r w:rsidR="003F688B" w:rsidRPr="003F688B">
        <w:t>ntr</w:t>
      </w:r>
      <w:r w:rsidR="003F688B">
        <w:t>a</w:t>
      </w:r>
      <w:r w:rsidR="003F688B" w:rsidRPr="003F688B">
        <w:t>-</w:t>
      </w:r>
      <w:r w:rsidR="003F688B">
        <w:t>m</w:t>
      </w:r>
      <w:r w:rsidR="003F688B" w:rsidRPr="003F688B">
        <w:t xml:space="preserve">aster </w:t>
      </w:r>
      <w:r w:rsidR="003F688B">
        <w:t>n</w:t>
      </w:r>
      <w:r w:rsidR="003F688B" w:rsidRPr="003F688B">
        <w:t>ode handover</w:t>
      </w:r>
      <w:r>
        <w:t xml:space="preserve"> case</w:t>
      </w:r>
      <w:r w:rsidR="003F688B">
        <w:t>,</w:t>
      </w:r>
      <w:r w:rsidR="00305D18">
        <w:t xml:space="preserve"> no signaling takes place to make </w:t>
      </w:r>
      <w:r w:rsidR="003F688B">
        <w:t>the secondary node aware</w:t>
      </w:r>
      <w:r w:rsidR="00305D18">
        <w:t xml:space="preserve"> of the handover. </w:t>
      </w:r>
      <w:r>
        <w:t>Therefore</w:t>
      </w:r>
      <w:r w:rsidR="00305D18">
        <w:t>,</w:t>
      </w:r>
      <w:r w:rsidR="003F688B">
        <w:t xml:space="preserve"> the master node will need to inform the secondary node of the handover and provide the secondary node with information needed in the UE history information.</w:t>
      </w:r>
    </w:p>
    <w:p w14:paraId="318D3F5D" w14:textId="372619AE" w:rsidR="00575A17" w:rsidRPr="00C020BA" w:rsidRDefault="00575A17" w:rsidP="00575A17">
      <w:pPr>
        <w:pStyle w:val="Observation"/>
        <w:rPr>
          <w:rFonts w:cstheme="minorHAnsi"/>
        </w:rPr>
      </w:pPr>
      <w:bookmarkStart w:id="248" w:name="_Toc71051889"/>
      <w:bookmarkStart w:id="249" w:name="_Toc71061015"/>
      <w:bookmarkStart w:id="250" w:name="_Toc71189882"/>
      <w:bookmarkStart w:id="251" w:name="_Toc71189913"/>
      <w:r w:rsidRPr="00575A17">
        <w:rPr>
          <w:rFonts w:cstheme="minorHAnsi"/>
        </w:rPr>
        <w:lastRenderedPageBreak/>
        <w:t>For intra-master node handover, the master node will need to inform the secondary node of the handover and provide the secondary node with information needed in the UE history information</w:t>
      </w:r>
      <w:r w:rsidRPr="00C020BA">
        <w:t>.</w:t>
      </w:r>
      <w:bookmarkEnd w:id="248"/>
      <w:bookmarkEnd w:id="249"/>
      <w:bookmarkEnd w:id="250"/>
      <w:bookmarkEnd w:id="251"/>
    </w:p>
    <w:p w14:paraId="5F1B7941" w14:textId="0BBBE240" w:rsidR="00575A17" w:rsidRPr="00204F12" w:rsidRDefault="00097CD8" w:rsidP="00575A17">
      <w:pPr>
        <w:rPr>
          <w:rFonts w:cstheme="minorHAnsi"/>
        </w:rPr>
      </w:pPr>
      <w:r>
        <w:rPr>
          <w:rFonts w:cstheme="minorHAnsi"/>
        </w:rPr>
        <w:t>The master node may use the SN modification request message to provide</w:t>
      </w:r>
      <w:r w:rsidR="00D377DA">
        <w:rPr>
          <w:rFonts w:cstheme="minorHAnsi"/>
        </w:rPr>
        <w:t xml:space="preserve"> the secondary node with </w:t>
      </w:r>
      <w:r>
        <w:rPr>
          <w:rFonts w:cstheme="minorHAnsi"/>
        </w:rPr>
        <w:t>the information needed to include the last visited PCell in the UE history informatio</w:t>
      </w:r>
      <w:r w:rsidR="008C14E7">
        <w:rPr>
          <w:rFonts w:cstheme="minorHAnsi"/>
        </w:rPr>
        <w:t>n</w:t>
      </w:r>
      <w:r>
        <w:rPr>
          <w:rFonts w:cstheme="minorHAnsi"/>
        </w:rPr>
        <w:t xml:space="preserve">. </w:t>
      </w:r>
    </w:p>
    <w:p w14:paraId="3C079119" w14:textId="1C87034A" w:rsidR="00575A17" w:rsidRPr="00204F12" w:rsidRDefault="00575A17" w:rsidP="00575A17">
      <w:pPr>
        <w:pStyle w:val="Proposal"/>
        <w:numPr>
          <w:ilvl w:val="0"/>
          <w:numId w:val="10"/>
        </w:numPr>
        <w:rPr>
          <w:rFonts w:cstheme="minorHAnsi"/>
        </w:rPr>
      </w:pPr>
      <w:bookmarkStart w:id="252" w:name="_Toc71200324"/>
      <w:r>
        <w:t xml:space="preserve">Introduce a new IE </w:t>
      </w:r>
      <w:r>
        <w:rPr>
          <w:i/>
        </w:rPr>
        <w:t xml:space="preserve">PCell handover information </w:t>
      </w:r>
      <w:r>
        <w:t>in the SN modification request, including Global Cell ID</w:t>
      </w:r>
      <w:r w:rsidR="00055113">
        <w:t xml:space="preserve"> of the new cell</w:t>
      </w:r>
      <w:r>
        <w:t xml:space="preserve">, Cell Type </w:t>
      </w:r>
      <w:r w:rsidR="00055113">
        <w:t xml:space="preserve">of the new cell, </w:t>
      </w:r>
      <w:r>
        <w:t>and</w:t>
      </w:r>
      <w:r w:rsidR="00097CD8">
        <w:t xml:space="preserve"> optionally </w:t>
      </w:r>
      <w:r>
        <w:t>HO cause.</w:t>
      </w:r>
      <w:bookmarkEnd w:id="252"/>
    </w:p>
    <w:p w14:paraId="6810F931" w14:textId="57CB148F" w:rsidR="00305D18" w:rsidRDefault="003F688B" w:rsidP="00FC201E">
      <w:r>
        <w:t xml:space="preserve">In case of inter-master node handover </w:t>
      </w:r>
      <w:r w:rsidRPr="003F688B">
        <w:t>with/without Secondary Node change</w:t>
      </w:r>
      <w:r>
        <w:t xml:space="preserve">, </w:t>
      </w:r>
      <w:r w:rsidR="00FC201E">
        <w:t>see Figure 3 below (showing the MR-DC case, the</w:t>
      </w:r>
      <w:r w:rsidR="00FC201E" w:rsidRPr="00FB081E">
        <w:rPr>
          <w:rFonts w:cstheme="minorHAnsi"/>
        </w:rPr>
        <w:t xml:space="preserve"> message exchange</w:t>
      </w:r>
      <w:r w:rsidR="00FC201E">
        <w:rPr>
          <w:rFonts w:cstheme="minorHAnsi"/>
        </w:rPr>
        <w:t xml:space="preserve"> is similar for </w:t>
      </w:r>
      <w:r w:rsidR="00FC201E" w:rsidRPr="00FB081E">
        <w:rPr>
          <w:rFonts w:cstheme="minorHAnsi"/>
        </w:rPr>
        <w:t>EN-DC</w:t>
      </w:r>
      <w:r w:rsidR="00FC201E">
        <w:t xml:space="preserve">), </w:t>
      </w:r>
      <w:r>
        <w:t xml:space="preserve">the (target) secondary node can be made aware of </w:t>
      </w:r>
      <w:r w:rsidR="008C14E7">
        <w:t>handover</w:t>
      </w:r>
      <w:r>
        <w:t xml:space="preserve"> based on the UE history </w:t>
      </w:r>
      <w:r w:rsidR="00FC201E">
        <w:t xml:space="preserve">information transferred from the source master node to the target master node in the handover request if the UE history information is included in the SN addition request as proposed in </w:t>
      </w:r>
      <w:r w:rsidR="00FC201E">
        <w:fldChar w:fldCharType="begin"/>
      </w:r>
      <w:r w:rsidR="00FC201E">
        <w:instrText xml:space="preserve"> REF _Ref70792942 \r \h </w:instrText>
      </w:r>
      <w:r w:rsidR="00FC201E">
        <w:fldChar w:fldCharType="separate"/>
      </w:r>
      <w:r w:rsidR="00552067">
        <w:t>Proposal 10</w:t>
      </w:r>
      <w:r w:rsidR="00FC201E">
        <w:fldChar w:fldCharType="end"/>
      </w:r>
      <w:r w:rsidR="00FC201E">
        <w:t xml:space="preserve">. </w:t>
      </w:r>
    </w:p>
    <w:p w14:paraId="1533C2C5" w14:textId="47E99C11" w:rsidR="00305D18" w:rsidRPr="00C020BA" w:rsidRDefault="00305D18" w:rsidP="00305D18">
      <w:pPr>
        <w:pStyle w:val="Observation"/>
        <w:rPr>
          <w:rFonts w:cstheme="minorHAnsi"/>
        </w:rPr>
      </w:pPr>
      <w:bookmarkStart w:id="253" w:name="_Toc70968897"/>
      <w:bookmarkStart w:id="254" w:name="_Toc71051890"/>
      <w:bookmarkStart w:id="255" w:name="_Toc71061016"/>
      <w:bookmarkStart w:id="256" w:name="_Toc71189883"/>
      <w:bookmarkStart w:id="257" w:name="_Toc71189914"/>
      <w:r w:rsidRPr="00305D18">
        <w:rPr>
          <w:rFonts w:cstheme="minorHAnsi"/>
        </w:rPr>
        <w:t>In case of inter-master node handover with/without Secondary Node change,</w:t>
      </w:r>
      <w:r>
        <w:rPr>
          <w:rFonts w:cstheme="minorHAnsi"/>
        </w:rPr>
        <w:t xml:space="preserve"> t</w:t>
      </w:r>
      <w:r w:rsidRPr="00305D18">
        <w:rPr>
          <w:rFonts w:cstheme="minorHAnsi"/>
        </w:rPr>
        <w:t>he (target) secondary node can be made aware of the last visited PCell based on the UE history information transferred from the source master node to the target master node in the handover request if the UE history information is included in the SN addition request</w:t>
      </w:r>
      <w:r w:rsidRPr="00C020BA">
        <w:t>.</w:t>
      </w:r>
      <w:bookmarkEnd w:id="253"/>
      <w:bookmarkEnd w:id="254"/>
      <w:bookmarkEnd w:id="255"/>
      <w:bookmarkEnd w:id="256"/>
      <w:bookmarkEnd w:id="257"/>
    </w:p>
    <w:bookmarkEnd w:id="246"/>
    <w:p w14:paraId="261D42C5" w14:textId="77777777" w:rsidR="00FC201E" w:rsidRPr="00E26F4A" w:rsidRDefault="00FC201E" w:rsidP="00FC201E">
      <w:pPr>
        <w:pStyle w:val="TH"/>
      </w:pPr>
      <w:r w:rsidRPr="00E26F4A">
        <w:object w:dxaOrig="14206" w:dyaOrig="10066" w14:anchorId="43BF89FB">
          <v:shape id="_x0000_i1027" type="#_x0000_t75" style="width:481.6pt;height:341.25pt" o:ole="">
            <v:imagedata r:id="rId15" o:title=""/>
          </v:shape>
          <o:OLEObject Type="Embed" ProgID="Visio.Drawing.15" ShapeID="_x0000_i1027" DrawAspect="Content" ObjectID="_1681845035" r:id="rId16"/>
        </w:object>
      </w:r>
    </w:p>
    <w:p w14:paraId="4B973836" w14:textId="6E32E232" w:rsidR="00FC201E" w:rsidRDefault="00FC201E" w:rsidP="00FC201E">
      <w:pPr>
        <w:pStyle w:val="TF"/>
        <w:spacing w:before="120"/>
        <w:rPr>
          <w:lang w:eastAsia="zh-CN"/>
        </w:rPr>
      </w:pPr>
      <w:r w:rsidRPr="00FC201E">
        <w:t xml:space="preserve">Figure </w:t>
      </w:r>
      <w:r>
        <w:rPr>
          <w:lang w:eastAsia="zh-CN"/>
        </w:rPr>
        <w:t>3</w:t>
      </w:r>
      <w:r w:rsidRPr="00FC201E">
        <w:t>: Inter-M</w:t>
      </w:r>
      <w:r w:rsidRPr="00FC201E">
        <w:rPr>
          <w:lang w:eastAsia="zh-CN"/>
        </w:rPr>
        <w:t>N</w:t>
      </w:r>
      <w:r w:rsidRPr="00FC201E">
        <w:t xml:space="preserve"> handover with/without MN initiated S</w:t>
      </w:r>
      <w:r w:rsidRPr="00FC201E">
        <w:rPr>
          <w:lang w:eastAsia="zh-CN"/>
        </w:rPr>
        <w:t>N</w:t>
      </w:r>
      <w:r w:rsidRPr="00FC201E">
        <w:t xml:space="preserve"> change</w:t>
      </w:r>
      <w:r w:rsidRPr="00FC201E">
        <w:rPr>
          <w:lang w:eastAsia="zh-CN"/>
        </w:rPr>
        <w:t xml:space="preserve"> procedure</w:t>
      </w:r>
      <w:r>
        <w:rPr>
          <w:lang w:eastAsia="zh-CN"/>
        </w:rPr>
        <w:t xml:space="preserve"> </w:t>
      </w:r>
      <w:r>
        <w:rPr>
          <w:lang w:eastAsia="zh-CN"/>
        </w:rPr>
        <w:fldChar w:fldCharType="begin"/>
      </w:r>
      <w:r>
        <w:rPr>
          <w:lang w:eastAsia="zh-CN"/>
        </w:rPr>
        <w:instrText xml:space="preserve"> REF _Ref70686791 \r \h </w:instrText>
      </w:r>
      <w:r>
        <w:rPr>
          <w:lang w:eastAsia="zh-CN"/>
        </w:rPr>
      </w:r>
      <w:r>
        <w:rPr>
          <w:lang w:eastAsia="zh-CN"/>
        </w:rPr>
        <w:fldChar w:fldCharType="separate"/>
      </w:r>
      <w:r w:rsidR="00552067">
        <w:rPr>
          <w:lang w:eastAsia="zh-CN"/>
        </w:rPr>
        <w:t>[3]</w:t>
      </w:r>
      <w:r>
        <w:rPr>
          <w:lang w:eastAsia="zh-CN"/>
        </w:rPr>
        <w:fldChar w:fldCharType="end"/>
      </w:r>
    </w:p>
    <w:p w14:paraId="516C6685" w14:textId="0988BACA" w:rsidR="00055F71" w:rsidRDefault="00055F71" w:rsidP="00055F71">
      <w:r>
        <w:t xml:space="preserve">Note that also here, the same issue as described for the MN initiated </w:t>
      </w:r>
      <w:r w:rsidRPr="00FC201E">
        <w:t xml:space="preserve">SN change procedure </w:t>
      </w:r>
      <w:r>
        <w:t>above will arise. At the time of the handover req</w:t>
      </w:r>
      <w:r w:rsidRPr="00FC201E">
        <w:t>uest</w:t>
      </w:r>
      <w:r>
        <w:t>,</w:t>
      </w:r>
      <w:r w:rsidRPr="00FC201E">
        <w:t xml:space="preserve"> the master node may not be aware of the latest visited PSCells, </w:t>
      </w:r>
      <w:r>
        <w:t>unless</w:t>
      </w:r>
      <w:r w:rsidRPr="00FC201E">
        <w:t xml:space="preserve"> </w:t>
      </w:r>
      <w:r w:rsidRPr="00FC201E">
        <w:lastRenderedPageBreak/>
        <w:t>it have re</w:t>
      </w:r>
      <w:r>
        <w:t>tr</w:t>
      </w:r>
      <w:r w:rsidRPr="00FC201E">
        <w:t xml:space="preserve">ieved such information from the source secondary node </w:t>
      </w:r>
      <w:r>
        <w:t>by</w:t>
      </w:r>
      <w:r w:rsidRPr="00FC201E">
        <w:t xml:space="preserve"> subscrib</w:t>
      </w:r>
      <w:r>
        <w:t>ing</w:t>
      </w:r>
      <w:r w:rsidRPr="00FC201E">
        <w:t xml:space="preserve"> for, or explicitly fetch</w:t>
      </w:r>
      <w:r>
        <w:t>ing</w:t>
      </w:r>
      <w:r w:rsidRPr="00FC201E">
        <w:t xml:space="preserve"> the information.</w:t>
      </w:r>
      <w:r>
        <w:t xml:space="preserve"> Therefore, the UE history information received by the target master node in the handover request, and forwarded to the (target) secondary node in the SN addition request may be incomplete. In case of inter-master node handover </w:t>
      </w:r>
      <w:r w:rsidRPr="00B61D42">
        <w:rPr>
          <w:u w:val="single"/>
        </w:rPr>
        <w:t>with</w:t>
      </w:r>
      <w:r>
        <w:t xml:space="preserve"> secondary node change the source secondary node will not be included in the UE history information and the UE history information will by default be incomplete. </w:t>
      </w:r>
      <w:r w:rsidRPr="00B61D42">
        <w:t>If</w:t>
      </w:r>
      <w:r>
        <w:t xml:space="preserve"> </w:t>
      </w:r>
      <w:r>
        <w:fldChar w:fldCharType="begin"/>
      </w:r>
      <w:r>
        <w:instrText xml:space="preserve"> REF _Ref70793271 \r \h </w:instrText>
      </w:r>
      <w:r>
        <w:fldChar w:fldCharType="separate"/>
      </w:r>
      <w:r w:rsidR="00552067">
        <w:t>Proposal 12</w:t>
      </w:r>
      <w:r>
        <w:fldChar w:fldCharType="end"/>
      </w:r>
      <w:r>
        <w:t xml:space="preserve"> above is agreed, the source master node would retrieve the complete UE history information in the SN release request acknowledge message, but after receiving this information, the source master node has no further communication with the (source or target) secondary node. This makes the possibility to subscribe to PSCell changes</w:t>
      </w:r>
      <w:r w:rsidR="008C14E7">
        <w:t xml:space="preserve"> included in </w:t>
      </w:r>
      <w:r w:rsidR="008C14E7">
        <w:fldChar w:fldCharType="begin"/>
      </w:r>
      <w:r w:rsidR="008C14E7">
        <w:instrText xml:space="preserve"> REF _Ref70791684 \r \h </w:instrText>
      </w:r>
      <w:r w:rsidR="008C14E7">
        <w:fldChar w:fldCharType="separate"/>
      </w:r>
      <w:r w:rsidR="00552067">
        <w:t>Proposal 7</w:t>
      </w:r>
      <w:r w:rsidR="008C14E7">
        <w:fldChar w:fldCharType="end"/>
      </w:r>
      <w:r>
        <w:t xml:space="preserve"> crucial when the secondary node is collecting the UE history information.</w:t>
      </w:r>
    </w:p>
    <w:p w14:paraId="37915953" w14:textId="42718009" w:rsidR="000A32CC" w:rsidRDefault="000A32CC" w:rsidP="000A32CC">
      <w:r>
        <w:t>As earlier discussed, u</w:t>
      </w:r>
      <w:r w:rsidR="008C14E7">
        <w:t xml:space="preserve">pon SN release, the master node </w:t>
      </w:r>
      <w:r>
        <w:t>could</w:t>
      </w:r>
      <w:r w:rsidR="008C14E7">
        <w:t xml:space="preserve"> get the</w:t>
      </w:r>
      <w:r>
        <w:t xml:space="preserve"> updated UE history information in the</w:t>
      </w:r>
      <w:r w:rsidR="008C14E7">
        <w:t xml:space="preserve"> </w:t>
      </w:r>
      <w:r w:rsidRPr="000A32CC">
        <w:t xml:space="preserve">SN release required message (in case of SN initiated SN release) and in the SN release request acknowledge message (in case of MN initiated SN release) </w:t>
      </w:r>
      <w:r>
        <w:t xml:space="preserve">as proposed in </w:t>
      </w:r>
      <w:r>
        <w:fldChar w:fldCharType="begin"/>
      </w:r>
      <w:r>
        <w:instrText xml:space="preserve"> REF _Ref71041904 \r \h </w:instrText>
      </w:r>
      <w:r>
        <w:fldChar w:fldCharType="separate"/>
      </w:r>
      <w:r w:rsidR="00552067">
        <w:t>Proposal 11</w:t>
      </w:r>
      <w:r>
        <w:fldChar w:fldCharType="end"/>
      </w:r>
      <w:r>
        <w:t xml:space="preserve"> and </w:t>
      </w:r>
      <w:r>
        <w:fldChar w:fldCharType="begin"/>
      </w:r>
      <w:r>
        <w:instrText xml:space="preserve"> REF _Ref70793271 \r \h </w:instrText>
      </w:r>
      <w:r>
        <w:fldChar w:fldCharType="separate"/>
      </w:r>
      <w:r w:rsidR="00552067">
        <w:t>Proposal 12</w:t>
      </w:r>
      <w:r>
        <w:fldChar w:fldCharType="end"/>
      </w:r>
      <w:r>
        <w:t xml:space="preserve">. In case the latest PCell entry of the UE history information is the same as the currently serving cell, the master node </w:t>
      </w:r>
      <w:r w:rsidRPr="000A32CC">
        <w:t>should continue increasing the time spent in the current Pcell in the UE history information until a handover takes place.</w:t>
      </w:r>
    </w:p>
    <w:p w14:paraId="1B647208" w14:textId="60635E5E" w:rsidR="00143641" w:rsidRDefault="00143641" w:rsidP="00143641">
      <w:pPr>
        <w:pStyle w:val="Heading2"/>
      </w:pPr>
      <w:r>
        <w:t>Changes to Specification</w:t>
      </w:r>
      <w:r w:rsidR="00FE7285">
        <w:t>s</w:t>
      </w:r>
    </w:p>
    <w:p w14:paraId="6BFA9A7F" w14:textId="0697FDF0" w:rsidR="00143641" w:rsidRPr="00386F85" w:rsidRDefault="00143641" w:rsidP="00143641">
      <w:pPr>
        <w:rPr>
          <w:lang w:eastAsia="zh-CN"/>
        </w:rPr>
      </w:pPr>
      <w:r w:rsidRPr="00386F85">
        <w:rPr>
          <w:lang w:eastAsia="zh-CN"/>
        </w:rPr>
        <w:t xml:space="preserve">A text proposal </w:t>
      </w:r>
      <w:r w:rsidR="001D4375">
        <w:rPr>
          <w:lang w:eastAsia="zh-CN"/>
        </w:rPr>
        <w:t xml:space="preserve">for TS 38.423 </w:t>
      </w:r>
      <w:r w:rsidRPr="00386F85">
        <w:rPr>
          <w:lang w:eastAsia="zh-CN"/>
        </w:rPr>
        <w:t xml:space="preserve">is given in </w:t>
      </w:r>
      <w:r w:rsidR="000071DB">
        <w:rPr>
          <w:lang w:eastAsia="zh-CN"/>
        </w:rPr>
        <w:fldChar w:fldCharType="begin"/>
      </w:r>
      <w:r w:rsidR="000071DB" w:rsidRPr="00386F85">
        <w:rPr>
          <w:lang w:eastAsia="zh-CN"/>
        </w:rPr>
        <w:instrText xml:space="preserve"> REF _Ref52885925 \h </w:instrText>
      </w:r>
      <w:r w:rsidR="000071DB">
        <w:rPr>
          <w:lang w:eastAsia="zh-CN"/>
        </w:rPr>
      </w:r>
      <w:r w:rsidR="000071DB">
        <w:rPr>
          <w:lang w:eastAsia="zh-CN"/>
        </w:rPr>
        <w:fldChar w:fldCharType="separate"/>
      </w:r>
      <w:r w:rsidR="00552067" w:rsidRPr="00552067">
        <w:t>Appendix A</w:t>
      </w:r>
      <w:r w:rsidR="000071DB">
        <w:rPr>
          <w:lang w:eastAsia="zh-CN"/>
        </w:rPr>
        <w:fldChar w:fldCharType="end"/>
      </w:r>
      <w:r w:rsidR="000071DB" w:rsidRPr="00386F85">
        <w:rPr>
          <w:lang w:eastAsia="zh-CN"/>
        </w:rPr>
        <w:t>.</w:t>
      </w:r>
      <w:r w:rsidR="001D4375">
        <w:rPr>
          <w:lang w:eastAsia="zh-CN"/>
        </w:rPr>
        <w:t xml:space="preserve"> Corresponding text proposals for TS 38.413, TS 36.413 and TS 38.423 </w:t>
      </w:r>
      <w:r w:rsidR="00FA7379">
        <w:rPr>
          <w:lang w:eastAsia="zh-CN"/>
        </w:rPr>
        <w:t>can</w:t>
      </w:r>
      <w:r w:rsidR="001D4375">
        <w:rPr>
          <w:lang w:eastAsia="zh-CN"/>
        </w:rPr>
        <w:t xml:space="preserve"> be provided.</w:t>
      </w:r>
    </w:p>
    <w:p w14:paraId="7F82D67A" w14:textId="1319C9B2" w:rsidR="000071DB" w:rsidRPr="00386F85" w:rsidRDefault="000071DB" w:rsidP="000071DB">
      <w:pPr>
        <w:pStyle w:val="Proposal"/>
        <w:numPr>
          <w:ilvl w:val="0"/>
          <w:numId w:val="10"/>
        </w:numPr>
        <w:tabs>
          <w:tab w:val="clear" w:pos="1304"/>
          <w:tab w:val="clear" w:pos="1701"/>
        </w:tabs>
        <w:spacing w:line="256" w:lineRule="auto"/>
        <w:ind w:left="1701" w:hanging="1701"/>
      </w:pPr>
      <w:bookmarkStart w:id="258" w:name="_Toc71200325"/>
      <w:r w:rsidRPr="00386F85">
        <w:t xml:space="preserve">RAN3 to accept the text proposal in </w:t>
      </w:r>
      <w:r>
        <w:fldChar w:fldCharType="begin"/>
      </w:r>
      <w:r w:rsidRPr="00386F85">
        <w:instrText xml:space="preserve"> REF _Ref52885925 \h </w:instrText>
      </w:r>
      <w:r>
        <w:fldChar w:fldCharType="separate"/>
      </w:r>
      <w:r w:rsidR="00552067" w:rsidRPr="00552067">
        <w:t>Appendix A</w:t>
      </w:r>
      <w:r>
        <w:fldChar w:fldCharType="end"/>
      </w:r>
      <w:r w:rsidRPr="00386F85">
        <w:t>.</w:t>
      </w:r>
      <w:bookmarkEnd w:id="258"/>
    </w:p>
    <w:p w14:paraId="15FF5222" w14:textId="1EF65B95" w:rsidR="00C01F33" w:rsidRPr="00CE0424" w:rsidRDefault="00C01F33" w:rsidP="00CE0424">
      <w:pPr>
        <w:pStyle w:val="Heading1"/>
      </w:pPr>
      <w:r w:rsidRPr="00CE0424">
        <w:t>Conclusion</w:t>
      </w:r>
    </w:p>
    <w:p w14:paraId="602ECCFC" w14:textId="77777777" w:rsidR="00C813AF" w:rsidRPr="00386F85" w:rsidRDefault="00C813AF" w:rsidP="00C813AF">
      <w:pPr>
        <w:rPr>
          <w:rFonts w:cstheme="minorHAnsi"/>
        </w:rPr>
      </w:pPr>
      <w:bookmarkStart w:id="259" w:name="_Hlk12539337"/>
      <w:r w:rsidRPr="00386F85">
        <w:rPr>
          <w:rFonts w:cstheme="minorHAnsi"/>
        </w:rPr>
        <w:t>In the above we have made the following observations:</w:t>
      </w:r>
    </w:p>
    <w:p w14:paraId="6982DC41" w14:textId="77777777" w:rsidR="00552067" w:rsidRPr="00552067" w:rsidRDefault="008E065E">
      <w:pPr>
        <w:pStyle w:val="TOC1"/>
        <w:rPr>
          <w:rFonts w:asciiTheme="minorHAnsi" w:eastAsiaTheme="minorEastAsia" w:hAnsiTheme="minorHAnsi" w:cstheme="minorBidi"/>
          <w:b w:val="0"/>
          <w:sz w:val="22"/>
          <w:lang w:eastAsia="sv-SE"/>
        </w:rPr>
      </w:pPr>
      <w:r w:rsidRPr="000071DB">
        <w:rPr>
          <w:rFonts w:asciiTheme="minorHAnsi" w:hAnsiTheme="minorHAnsi" w:cstheme="minorHAnsi"/>
          <w:b w:val="0"/>
          <w:bCs/>
          <w:sz w:val="22"/>
        </w:rPr>
        <w:lastRenderedPageBreak/>
        <w:fldChar w:fldCharType="begin"/>
      </w:r>
      <w:r w:rsidRPr="000071DB">
        <w:rPr>
          <w:rFonts w:asciiTheme="minorHAnsi" w:hAnsiTheme="minorHAnsi" w:cstheme="minorHAnsi"/>
          <w:bCs/>
          <w:sz w:val="22"/>
        </w:rPr>
        <w:instrText xml:space="preserve"> TOC \f \n \t "Observation;1" </w:instrText>
      </w:r>
      <w:r w:rsidRPr="000071DB">
        <w:rPr>
          <w:rFonts w:asciiTheme="minorHAnsi" w:hAnsiTheme="minorHAnsi" w:cstheme="minorHAnsi"/>
          <w:b w:val="0"/>
          <w:bCs/>
          <w:sz w:val="22"/>
        </w:rPr>
        <w:fldChar w:fldCharType="separate"/>
      </w:r>
      <w:r w:rsidR="00552067" w:rsidRPr="00234101">
        <w:t>Observation 1</w:t>
      </w:r>
      <w:r w:rsidR="00552067" w:rsidRPr="00552067">
        <w:rPr>
          <w:rFonts w:asciiTheme="minorHAnsi" w:eastAsiaTheme="minorEastAsia" w:hAnsiTheme="minorHAnsi" w:cstheme="minorBidi"/>
          <w:b w:val="0"/>
          <w:sz w:val="22"/>
          <w:lang w:eastAsia="sv-SE"/>
        </w:rPr>
        <w:tab/>
      </w:r>
      <w:r w:rsidR="00552067" w:rsidRPr="00234101">
        <w:t>UE History Information optimizes handover mechanisms based on recent mobility and activity of the UE.</w:t>
      </w:r>
    </w:p>
    <w:p w14:paraId="5C488879" w14:textId="77777777" w:rsidR="00552067" w:rsidRPr="00552067" w:rsidRDefault="00552067">
      <w:pPr>
        <w:pStyle w:val="TOC1"/>
        <w:rPr>
          <w:rFonts w:asciiTheme="minorHAnsi" w:eastAsiaTheme="minorEastAsia" w:hAnsiTheme="minorHAnsi" w:cstheme="minorBidi"/>
          <w:b w:val="0"/>
          <w:sz w:val="22"/>
          <w:lang w:eastAsia="sv-SE"/>
        </w:rPr>
      </w:pPr>
      <w:r w:rsidRPr="00234101">
        <w:t>Observation 2</w:t>
      </w:r>
      <w:r w:rsidRPr="00552067">
        <w:rPr>
          <w:rFonts w:asciiTheme="minorHAnsi" w:eastAsiaTheme="minorEastAsia" w:hAnsiTheme="minorHAnsi" w:cstheme="minorBidi"/>
          <w:b w:val="0"/>
          <w:sz w:val="22"/>
          <w:lang w:eastAsia="sv-SE"/>
        </w:rPr>
        <w:tab/>
      </w:r>
      <w:r w:rsidRPr="00234101">
        <w:t>The purpose of UE history information of the secondary node is optimization not limited to avoidance of secondary cell ping-pongs.</w:t>
      </w:r>
    </w:p>
    <w:p w14:paraId="65A86225" w14:textId="77777777" w:rsidR="00552067" w:rsidRPr="00552067" w:rsidRDefault="00552067">
      <w:pPr>
        <w:pStyle w:val="TOC1"/>
        <w:rPr>
          <w:rFonts w:asciiTheme="minorHAnsi" w:eastAsiaTheme="minorEastAsia" w:hAnsiTheme="minorHAnsi" w:cstheme="minorBidi"/>
          <w:b w:val="0"/>
          <w:sz w:val="22"/>
          <w:lang w:eastAsia="sv-SE"/>
        </w:rPr>
      </w:pPr>
      <w:r w:rsidRPr="00234101">
        <w:t>Observation 3</w:t>
      </w:r>
      <w:r w:rsidRPr="00552067">
        <w:rPr>
          <w:rFonts w:asciiTheme="minorHAnsi" w:eastAsiaTheme="minorEastAsia" w:hAnsiTheme="minorHAnsi" w:cstheme="minorBidi"/>
          <w:b w:val="0"/>
          <w:sz w:val="22"/>
          <w:lang w:eastAsia="sv-SE"/>
        </w:rPr>
        <w:tab/>
      </w:r>
      <w:r w:rsidRPr="00234101">
        <w:t>The UE history information of secondary node, including PSCell ID and time spent in the PSCell, could be used as input to optimize cell change mechanisms.</w:t>
      </w:r>
    </w:p>
    <w:p w14:paraId="07CA1DA1" w14:textId="77777777" w:rsidR="00552067" w:rsidRPr="00552067" w:rsidRDefault="00552067">
      <w:pPr>
        <w:pStyle w:val="TOC1"/>
        <w:rPr>
          <w:rFonts w:asciiTheme="minorHAnsi" w:eastAsiaTheme="minorEastAsia" w:hAnsiTheme="minorHAnsi" w:cstheme="minorBidi"/>
          <w:b w:val="0"/>
          <w:sz w:val="22"/>
          <w:lang w:eastAsia="sv-SE"/>
        </w:rPr>
      </w:pPr>
      <w:r w:rsidRPr="00234101">
        <w:t>Observation 4</w:t>
      </w:r>
      <w:r w:rsidRPr="00552067">
        <w:rPr>
          <w:rFonts w:asciiTheme="minorHAnsi" w:eastAsiaTheme="minorEastAsia" w:hAnsiTheme="minorHAnsi" w:cstheme="minorBidi"/>
          <w:b w:val="0"/>
          <w:sz w:val="22"/>
          <w:lang w:eastAsia="sv-SE"/>
        </w:rPr>
        <w:tab/>
      </w:r>
      <w:r w:rsidRPr="00234101">
        <w:t>The UE history information of the secondary node correlated with the UE history information of the master node could be used by the master node to optimize the secondary node selection. This requires that the UE history information of the secondary node is correlated to the UE history information of the master node.</w:t>
      </w:r>
    </w:p>
    <w:p w14:paraId="6FDF6A73" w14:textId="77777777" w:rsidR="00552067" w:rsidRPr="00552067" w:rsidRDefault="00552067">
      <w:pPr>
        <w:pStyle w:val="TOC1"/>
        <w:rPr>
          <w:rFonts w:asciiTheme="minorHAnsi" w:eastAsiaTheme="minorEastAsia" w:hAnsiTheme="minorHAnsi" w:cstheme="minorBidi"/>
          <w:b w:val="0"/>
          <w:sz w:val="22"/>
          <w:lang w:eastAsia="sv-SE"/>
        </w:rPr>
      </w:pPr>
      <w:r w:rsidRPr="00234101">
        <w:rPr>
          <w:rFonts w:cstheme="minorHAnsi"/>
        </w:rPr>
        <w:t>Observation 5</w:t>
      </w:r>
      <w:r w:rsidRPr="00552067">
        <w:rPr>
          <w:rFonts w:asciiTheme="minorHAnsi" w:eastAsiaTheme="minorEastAsia" w:hAnsiTheme="minorHAnsi" w:cstheme="minorBidi"/>
          <w:b w:val="0"/>
          <w:sz w:val="22"/>
          <w:lang w:eastAsia="sv-SE"/>
        </w:rPr>
        <w:tab/>
      </w:r>
      <w:r w:rsidRPr="00234101">
        <w:rPr>
          <w:rFonts w:cstheme="minorHAnsi"/>
        </w:rPr>
        <w:t>The same node may be used as primary and secondary node in different time instances and therefore the same UE history information will be of benefit in both the primary and the secondary node.</w:t>
      </w:r>
    </w:p>
    <w:p w14:paraId="6903AA1F" w14:textId="77777777" w:rsidR="00552067" w:rsidRPr="00552067" w:rsidRDefault="00552067">
      <w:pPr>
        <w:pStyle w:val="TOC1"/>
        <w:rPr>
          <w:rFonts w:asciiTheme="minorHAnsi" w:eastAsiaTheme="minorEastAsia" w:hAnsiTheme="minorHAnsi" w:cstheme="minorBidi"/>
          <w:b w:val="0"/>
          <w:sz w:val="22"/>
          <w:lang w:eastAsia="sv-SE"/>
        </w:rPr>
      </w:pPr>
      <w:r w:rsidRPr="00234101">
        <w:t>Observation 6</w:t>
      </w:r>
      <w:r w:rsidRPr="00552067">
        <w:rPr>
          <w:rFonts w:asciiTheme="minorHAnsi" w:eastAsiaTheme="minorEastAsia" w:hAnsiTheme="minorHAnsi" w:cstheme="minorBidi"/>
          <w:b w:val="0"/>
          <w:sz w:val="22"/>
          <w:lang w:eastAsia="sv-SE"/>
        </w:rPr>
        <w:tab/>
      </w:r>
      <w:r w:rsidRPr="00234101">
        <w:t>A connected UE is always connected to a master node, while a secondary node may only be used for part of the time.</w:t>
      </w:r>
    </w:p>
    <w:p w14:paraId="4CA25A47" w14:textId="77777777" w:rsidR="00552067" w:rsidRPr="00552067" w:rsidRDefault="00552067">
      <w:pPr>
        <w:pStyle w:val="TOC1"/>
        <w:rPr>
          <w:rFonts w:asciiTheme="minorHAnsi" w:eastAsiaTheme="minorEastAsia" w:hAnsiTheme="minorHAnsi" w:cstheme="minorBidi"/>
          <w:b w:val="0"/>
          <w:sz w:val="22"/>
          <w:lang w:eastAsia="sv-SE"/>
        </w:rPr>
      </w:pPr>
      <w:r w:rsidRPr="00234101">
        <w:t>Observation 7</w:t>
      </w:r>
      <w:r w:rsidRPr="00552067">
        <w:rPr>
          <w:rFonts w:asciiTheme="minorHAnsi" w:eastAsiaTheme="minorEastAsia" w:hAnsiTheme="minorHAnsi" w:cstheme="minorBidi"/>
          <w:b w:val="0"/>
          <w:sz w:val="22"/>
          <w:lang w:eastAsia="sv-SE"/>
        </w:rPr>
        <w:tab/>
      </w:r>
      <w:r w:rsidRPr="00234101">
        <w:t>When a UE leaves a PSCell, this is done through the SN modification, SN change or SN release procedure.</w:t>
      </w:r>
    </w:p>
    <w:p w14:paraId="0B6E28AB" w14:textId="77777777" w:rsidR="00552067" w:rsidRPr="00552067" w:rsidRDefault="00552067">
      <w:pPr>
        <w:pStyle w:val="TOC1"/>
        <w:rPr>
          <w:rFonts w:asciiTheme="minorHAnsi" w:eastAsiaTheme="minorEastAsia" w:hAnsiTheme="minorHAnsi" w:cstheme="minorBidi"/>
          <w:b w:val="0"/>
          <w:sz w:val="22"/>
          <w:lang w:eastAsia="sv-SE"/>
        </w:rPr>
      </w:pPr>
      <w:r w:rsidRPr="00234101">
        <w:rPr>
          <w:rFonts w:cstheme="minorHAnsi"/>
        </w:rPr>
        <w:t>Observation 8</w:t>
      </w:r>
      <w:r w:rsidRPr="00552067">
        <w:rPr>
          <w:rFonts w:asciiTheme="minorHAnsi" w:eastAsiaTheme="minorEastAsia" w:hAnsiTheme="minorHAnsi" w:cstheme="minorBidi"/>
          <w:b w:val="0"/>
          <w:sz w:val="22"/>
          <w:lang w:eastAsia="sv-SE"/>
        </w:rPr>
        <w:tab/>
      </w:r>
      <w:r w:rsidRPr="00234101">
        <w:rPr>
          <w:rFonts w:cstheme="minorHAnsi"/>
        </w:rPr>
        <w:t>UE history information could be included in the SN addition request messages in order for the added secondary node to retrieve the same upon SN addition</w:t>
      </w:r>
      <w:r w:rsidRPr="00234101">
        <w:t>.</w:t>
      </w:r>
    </w:p>
    <w:p w14:paraId="1C1AD78E" w14:textId="77777777" w:rsidR="00552067" w:rsidRPr="00552067" w:rsidRDefault="00552067">
      <w:pPr>
        <w:pStyle w:val="TOC1"/>
        <w:rPr>
          <w:rFonts w:asciiTheme="minorHAnsi" w:eastAsiaTheme="minorEastAsia" w:hAnsiTheme="minorHAnsi" w:cstheme="minorBidi"/>
          <w:b w:val="0"/>
          <w:sz w:val="22"/>
          <w:lang w:eastAsia="sv-SE"/>
        </w:rPr>
      </w:pPr>
      <w:r w:rsidRPr="00234101">
        <w:rPr>
          <w:rFonts w:cstheme="minorHAnsi"/>
        </w:rPr>
        <w:t>Observation 9</w:t>
      </w:r>
      <w:r w:rsidRPr="00552067">
        <w:rPr>
          <w:rFonts w:asciiTheme="minorHAnsi" w:eastAsiaTheme="minorEastAsia" w:hAnsiTheme="minorHAnsi" w:cstheme="minorBidi"/>
          <w:b w:val="0"/>
          <w:sz w:val="22"/>
          <w:lang w:eastAsia="sv-SE"/>
        </w:rPr>
        <w:tab/>
      </w:r>
      <w:r w:rsidRPr="00234101">
        <w:rPr>
          <w:rFonts w:cstheme="minorHAnsi"/>
        </w:rPr>
        <w:t>UE history information could be included in the SN release required message (in case of SN initiated SN release) and in the SN release request acknowledge message (in case of MN initiated SN release) in order for the master node to retrieve the same upon SN release</w:t>
      </w:r>
      <w:r w:rsidRPr="00234101">
        <w:t>.</w:t>
      </w:r>
    </w:p>
    <w:p w14:paraId="4CCC153D" w14:textId="77777777" w:rsidR="00552067" w:rsidRPr="00552067" w:rsidRDefault="00552067">
      <w:pPr>
        <w:pStyle w:val="TOC1"/>
        <w:rPr>
          <w:rFonts w:asciiTheme="minorHAnsi" w:eastAsiaTheme="minorEastAsia" w:hAnsiTheme="minorHAnsi" w:cstheme="minorBidi"/>
          <w:b w:val="0"/>
          <w:sz w:val="22"/>
          <w:lang w:eastAsia="sv-SE"/>
        </w:rPr>
      </w:pPr>
      <w:r w:rsidRPr="00234101">
        <w:rPr>
          <w:rFonts w:cstheme="minorHAnsi"/>
        </w:rPr>
        <w:t>Observation 10</w:t>
      </w:r>
      <w:r w:rsidRPr="00552067">
        <w:rPr>
          <w:rFonts w:asciiTheme="minorHAnsi" w:eastAsiaTheme="minorEastAsia" w:hAnsiTheme="minorHAnsi" w:cstheme="minorBidi"/>
          <w:b w:val="0"/>
          <w:sz w:val="22"/>
          <w:lang w:eastAsia="sv-SE"/>
        </w:rPr>
        <w:tab/>
      </w:r>
      <w:r w:rsidRPr="00234101">
        <w:rPr>
          <w:rFonts w:cstheme="minorHAnsi"/>
        </w:rPr>
        <w:t>The UE history information could be included in the SN change required message and in the SN addition request message in order for the target secondary node to retrieve the same upon SN initiated SN change</w:t>
      </w:r>
      <w:r w:rsidRPr="00234101">
        <w:t>.</w:t>
      </w:r>
    </w:p>
    <w:p w14:paraId="4C5796E8" w14:textId="77777777" w:rsidR="00552067" w:rsidRPr="00552067" w:rsidRDefault="00552067">
      <w:pPr>
        <w:pStyle w:val="TOC1"/>
        <w:rPr>
          <w:rFonts w:asciiTheme="minorHAnsi" w:eastAsiaTheme="minorEastAsia" w:hAnsiTheme="minorHAnsi" w:cstheme="minorBidi"/>
          <w:b w:val="0"/>
          <w:sz w:val="22"/>
          <w:lang w:eastAsia="sv-SE"/>
        </w:rPr>
      </w:pPr>
      <w:r w:rsidRPr="00234101">
        <w:rPr>
          <w:rFonts w:cstheme="minorHAnsi"/>
        </w:rPr>
        <w:t>Observation 11</w:t>
      </w:r>
      <w:r w:rsidRPr="00552067">
        <w:rPr>
          <w:rFonts w:asciiTheme="minorHAnsi" w:eastAsiaTheme="minorEastAsia" w:hAnsiTheme="minorHAnsi" w:cstheme="minorBidi"/>
          <w:b w:val="0"/>
          <w:sz w:val="22"/>
          <w:lang w:eastAsia="sv-SE"/>
        </w:rPr>
        <w:tab/>
      </w:r>
      <w:r w:rsidRPr="00234101">
        <w:rPr>
          <w:rFonts w:cstheme="minorHAnsi"/>
        </w:rPr>
        <w:t>The UE history information could be included in the SN release request message and in the SN reconfiguration complete message in order for the target secondary node to retrieve the same upon MN initiated SN change</w:t>
      </w:r>
      <w:r w:rsidRPr="00234101">
        <w:t>.</w:t>
      </w:r>
    </w:p>
    <w:p w14:paraId="574522A3" w14:textId="77777777" w:rsidR="00552067" w:rsidRPr="00552067" w:rsidRDefault="00552067">
      <w:pPr>
        <w:pStyle w:val="TOC1"/>
        <w:rPr>
          <w:rFonts w:asciiTheme="minorHAnsi" w:eastAsiaTheme="minorEastAsia" w:hAnsiTheme="minorHAnsi" w:cstheme="minorBidi"/>
          <w:b w:val="0"/>
          <w:sz w:val="22"/>
          <w:lang w:eastAsia="sv-SE"/>
        </w:rPr>
      </w:pPr>
      <w:r w:rsidRPr="00234101">
        <w:rPr>
          <w:rFonts w:cstheme="minorHAnsi"/>
        </w:rPr>
        <w:t>Observation 12</w:t>
      </w:r>
      <w:r w:rsidRPr="00552067">
        <w:rPr>
          <w:rFonts w:asciiTheme="minorHAnsi" w:eastAsiaTheme="minorEastAsia" w:hAnsiTheme="minorHAnsi" w:cstheme="minorBidi"/>
          <w:b w:val="0"/>
          <w:sz w:val="22"/>
          <w:lang w:eastAsia="sv-SE"/>
        </w:rPr>
        <w:tab/>
      </w:r>
      <w:r w:rsidRPr="00234101">
        <w:rPr>
          <w:rFonts w:cstheme="minorHAnsi"/>
        </w:rPr>
        <w:t>The master node could populate the UE history information with the latest known PSCell changes and include this UE history information in the SN addition request message in order for the target secondary node to retrieve a (possibly incomplete) UE history information already upon addition of the target secondary node</w:t>
      </w:r>
      <w:r w:rsidRPr="00234101">
        <w:t>.</w:t>
      </w:r>
    </w:p>
    <w:p w14:paraId="124EB7AF" w14:textId="77777777" w:rsidR="00552067" w:rsidRPr="00552067" w:rsidRDefault="00552067">
      <w:pPr>
        <w:pStyle w:val="TOC1"/>
        <w:rPr>
          <w:rFonts w:asciiTheme="minorHAnsi" w:eastAsiaTheme="minorEastAsia" w:hAnsiTheme="minorHAnsi" w:cstheme="minorBidi"/>
          <w:b w:val="0"/>
          <w:sz w:val="22"/>
          <w:lang w:eastAsia="sv-SE"/>
        </w:rPr>
      </w:pPr>
      <w:r w:rsidRPr="00234101">
        <w:rPr>
          <w:rFonts w:cstheme="minorHAnsi"/>
        </w:rPr>
        <w:t>Observation 13</w:t>
      </w:r>
      <w:r w:rsidRPr="00552067">
        <w:rPr>
          <w:rFonts w:asciiTheme="minorHAnsi" w:eastAsiaTheme="minorEastAsia" w:hAnsiTheme="minorHAnsi" w:cstheme="minorBidi"/>
          <w:b w:val="0"/>
          <w:sz w:val="22"/>
          <w:lang w:eastAsia="sv-SE"/>
        </w:rPr>
        <w:tab/>
      </w:r>
      <w:r w:rsidRPr="00234101">
        <w:rPr>
          <w:rFonts w:cstheme="minorHAnsi"/>
        </w:rPr>
        <w:t>For intra-master node handover, the master node will need to inform the secondary node of the handover and provide the secondary node with information needed in the UE history information</w:t>
      </w:r>
      <w:r w:rsidRPr="00234101">
        <w:t>.</w:t>
      </w:r>
    </w:p>
    <w:p w14:paraId="70E980B3" w14:textId="77777777" w:rsidR="00552067" w:rsidRPr="00552067" w:rsidRDefault="00552067">
      <w:pPr>
        <w:pStyle w:val="TOC1"/>
        <w:rPr>
          <w:rFonts w:asciiTheme="minorHAnsi" w:eastAsiaTheme="minorEastAsia" w:hAnsiTheme="minorHAnsi" w:cstheme="minorBidi"/>
          <w:b w:val="0"/>
          <w:sz w:val="22"/>
          <w:lang w:eastAsia="sv-SE"/>
        </w:rPr>
      </w:pPr>
      <w:r w:rsidRPr="00234101">
        <w:rPr>
          <w:rFonts w:cstheme="minorHAnsi"/>
        </w:rPr>
        <w:t>Observation 14</w:t>
      </w:r>
      <w:r w:rsidRPr="00552067">
        <w:rPr>
          <w:rFonts w:asciiTheme="minorHAnsi" w:eastAsiaTheme="minorEastAsia" w:hAnsiTheme="minorHAnsi" w:cstheme="minorBidi"/>
          <w:b w:val="0"/>
          <w:sz w:val="22"/>
          <w:lang w:eastAsia="sv-SE"/>
        </w:rPr>
        <w:tab/>
      </w:r>
      <w:r w:rsidRPr="00234101">
        <w:rPr>
          <w:rFonts w:cstheme="minorHAnsi"/>
        </w:rPr>
        <w:t>In case of inter-master node handover with/without Secondary Node change, the (target) secondary node can be made aware of the last visited PCell based on the UE history information transferred from the source master node to the target master node in the handover request if the UE history information is included in the SN addition request</w:t>
      </w:r>
      <w:r w:rsidRPr="00234101">
        <w:t>.</w:t>
      </w:r>
    </w:p>
    <w:p w14:paraId="3700B311" w14:textId="48FB41D9" w:rsidR="00AE5E08" w:rsidRPr="00BF6447" w:rsidRDefault="008E065E" w:rsidP="00C813AF">
      <w:pPr>
        <w:pStyle w:val="BodyText"/>
        <w:rPr>
          <w:rFonts w:cstheme="minorHAnsi"/>
          <w:b/>
        </w:rPr>
      </w:pPr>
      <w:r w:rsidRPr="000071DB">
        <w:rPr>
          <w:rFonts w:cstheme="minorHAnsi"/>
          <w:b/>
          <w:bCs/>
        </w:rPr>
        <w:fldChar w:fldCharType="end"/>
      </w:r>
      <w:bookmarkEnd w:id="259"/>
    </w:p>
    <w:p w14:paraId="725D4694" w14:textId="41B621BB" w:rsidR="00C813AF" w:rsidRPr="00386F85" w:rsidRDefault="0053607D" w:rsidP="00C813AF">
      <w:pPr>
        <w:pStyle w:val="BodyText"/>
        <w:rPr>
          <w:rFonts w:cstheme="minorHAnsi"/>
        </w:rPr>
      </w:pPr>
      <w:r>
        <w:rPr>
          <w:rFonts w:cstheme="minorHAnsi"/>
        </w:rPr>
        <w:t>W</w:t>
      </w:r>
      <w:r w:rsidR="00C813AF" w:rsidRPr="00386F85">
        <w:rPr>
          <w:rFonts w:cstheme="minorHAnsi"/>
        </w:rPr>
        <w:t>e propose the following:</w:t>
      </w:r>
    </w:p>
    <w:p w14:paraId="76582855" w14:textId="77777777" w:rsidR="00AE5E08" w:rsidRPr="00386F85" w:rsidRDefault="00AE5E08" w:rsidP="00C813AF">
      <w:pPr>
        <w:pStyle w:val="BodyText"/>
        <w:rPr>
          <w:rFonts w:cstheme="minorHAnsi"/>
          <w:b/>
        </w:rPr>
      </w:pPr>
    </w:p>
    <w:p w14:paraId="37CF610E" w14:textId="77777777" w:rsidR="00E42570" w:rsidRDefault="00C813AF">
      <w:pPr>
        <w:pStyle w:val="TableofFigures"/>
        <w:tabs>
          <w:tab w:val="right" w:leader="dot" w:pos="9629"/>
        </w:tabs>
        <w:rPr>
          <w:rFonts w:eastAsiaTheme="minorEastAsia"/>
          <w:b w:val="0"/>
          <w:noProof/>
          <w:lang w:eastAsia="sv-SE"/>
        </w:rPr>
      </w:pPr>
      <w:r>
        <w:rPr>
          <w:b w:val="0"/>
        </w:rPr>
        <w:fldChar w:fldCharType="begin"/>
      </w:r>
      <w:r>
        <w:rPr>
          <w:b w:val="0"/>
        </w:rPr>
        <w:instrText xml:space="preserve"> TOC \n \h \z \t "Proposal" \c </w:instrText>
      </w:r>
      <w:r>
        <w:rPr>
          <w:b w:val="0"/>
        </w:rPr>
        <w:fldChar w:fldCharType="separate"/>
      </w:r>
      <w:hyperlink w:anchor="_Toc71200309" w:history="1">
        <w:r w:rsidR="00E42570" w:rsidRPr="004C73B4">
          <w:rPr>
            <w:rStyle w:val="Hyperlink"/>
            <w:noProof/>
            <w:lang w:val="en-US"/>
          </w:rPr>
          <w:t>Proposal 1</w:t>
        </w:r>
        <w:r w:rsidR="00E42570">
          <w:rPr>
            <w:rFonts w:eastAsiaTheme="minorEastAsia"/>
            <w:b w:val="0"/>
            <w:noProof/>
            <w:lang w:eastAsia="sv-SE"/>
          </w:rPr>
          <w:tab/>
        </w:r>
        <w:r w:rsidR="00E42570" w:rsidRPr="004C73B4">
          <w:rPr>
            <w:rStyle w:val="Hyperlink"/>
            <w:noProof/>
            <w:lang w:val="en-US"/>
          </w:rPr>
          <w:t>The UE history information of the secondary node should include at least PSCell ID and the time UE stayed in each PSCell.</w:t>
        </w:r>
      </w:hyperlink>
    </w:p>
    <w:p w14:paraId="29CB1600" w14:textId="77777777" w:rsidR="00E42570" w:rsidRDefault="007A07E0">
      <w:pPr>
        <w:pStyle w:val="TableofFigures"/>
        <w:tabs>
          <w:tab w:val="right" w:leader="dot" w:pos="9629"/>
        </w:tabs>
        <w:rPr>
          <w:rFonts w:eastAsiaTheme="minorEastAsia"/>
          <w:b w:val="0"/>
          <w:noProof/>
          <w:lang w:eastAsia="sv-SE"/>
        </w:rPr>
      </w:pPr>
      <w:hyperlink w:anchor="_Toc71200310" w:history="1">
        <w:r w:rsidR="00E42570" w:rsidRPr="004C73B4">
          <w:rPr>
            <w:rStyle w:val="Hyperlink"/>
            <w:noProof/>
            <w:lang w:val="en-US"/>
          </w:rPr>
          <w:t>Proposal 2</w:t>
        </w:r>
        <w:r w:rsidR="00E42570">
          <w:rPr>
            <w:rFonts w:eastAsiaTheme="minorEastAsia"/>
            <w:b w:val="0"/>
            <w:noProof/>
            <w:lang w:eastAsia="sv-SE"/>
          </w:rPr>
          <w:tab/>
        </w:r>
        <w:r w:rsidR="00E42570" w:rsidRPr="004C73B4">
          <w:rPr>
            <w:rStyle w:val="Hyperlink"/>
            <w:noProof/>
            <w:lang w:val="en-US"/>
          </w:rPr>
          <w:t>The UE history information of the secondary node should be correlated to the UE history information of the master node.</w:t>
        </w:r>
      </w:hyperlink>
    </w:p>
    <w:p w14:paraId="6F17D584" w14:textId="77777777" w:rsidR="00E42570" w:rsidRDefault="007A07E0">
      <w:pPr>
        <w:pStyle w:val="TableofFigures"/>
        <w:tabs>
          <w:tab w:val="right" w:leader="dot" w:pos="9629"/>
        </w:tabs>
        <w:rPr>
          <w:rFonts w:eastAsiaTheme="minorEastAsia"/>
          <w:b w:val="0"/>
          <w:noProof/>
          <w:lang w:eastAsia="sv-SE"/>
        </w:rPr>
      </w:pPr>
      <w:hyperlink w:anchor="_Toc71200311" w:history="1">
        <w:r w:rsidR="00E42570" w:rsidRPr="004C73B4">
          <w:rPr>
            <w:rStyle w:val="Hyperlink"/>
            <w:noProof/>
            <w:lang w:val="en-US"/>
          </w:rPr>
          <w:t>Proposal 3</w:t>
        </w:r>
        <w:r w:rsidR="00E42570">
          <w:rPr>
            <w:rFonts w:eastAsiaTheme="minorEastAsia"/>
            <w:b w:val="0"/>
            <w:noProof/>
            <w:lang w:eastAsia="sv-SE"/>
          </w:rPr>
          <w:tab/>
        </w:r>
        <w:r w:rsidR="00E42570" w:rsidRPr="004C73B4">
          <w:rPr>
            <w:rStyle w:val="Hyperlink"/>
            <w:rFonts w:cstheme="minorHAnsi"/>
            <w:noProof/>
            <w:lang w:val="en-US" w:eastAsia="zh-CN"/>
          </w:rPr>
          <w:t>T</w:t>
        </w:r>
        <w:r w:rsidR="00E42570" w:rsidRPr="004C73B4">
          <w:rPr>
            <w:rStyle w:val="Hyperlink"/>
            <w:noProof/>
            <w:lang w:val="en-US"/>
          </w:rPr>
          <w:t>he same UE history information should be available in both the primary and the secondary node.</w:t>
        </w:r>
      </w:hyperlink>
    </w:p>
    <w:p w14:paraId="006708CA" w14:textId="77777777" w:rsidR="00E42570" w:rsidRDefault="007A07E0">
      <w:pPr>
        <w:pStyle w:val="TableofFigures"/>
        <w:tabs>
          <w:tab w:val="right" w:leader="dot" w:pos="9629"/>
        </w:tabs>
        <w:rPr>
          <w:rFonts w:eastAsiaTheme="minorEastAsia"/>
          <w:b w:val="0"/>
          <w:noProof/>
          <w:lang w:eastAsia="sv-SE"/>
        </w:rPr>
      </w:pPr>
      <w:hyperlink w:anchor="_Toc71200312" w:history="1">
        <w:r w:rsidR="00E42570" w:rsidRPr="004C73B4">
          <w:rPr>
            <w:rStyle w:val="Hyperlink"/>
            <w:noProof/>
            <w:lang w:val="en-US"/>
          </w:rPr>
          <w:t>Proposal 4</w:t>
        </w:r>
        <w:r w:rsidR="00E42570">
          <w:rPr>
            <w:rFonts w:eastAsiaTheme="minorEastAsia"/>
            <w:b w:val="0"/>
            <w:noProof/>
            <w:lang w:eastAsia="sv-SE"/>
          </w:rPr>
          <w:tab/>
        </w:r>
        <w:r w:rsidR="00E42570" w:rsidRPr="004C73B4">
          <w:rPr>
            <w:rStyle w:val="Hyperlink"/>
            <w:noProof/>
            <w:lang w:val="en-US"/>
          </w:rPr>
          <w:t xml:space="preserve">The UE history information of the secondary node </w:t>
        </w:r>
        <w:r w:rsidR="00E42570" w:rsidRPr="004C73B4">
          <w:rPr>
            <w:rStyle w:val="Hyperlink"/>
            <w:rFonts w:eastAsia="SimSun" w:cstheme="minorHAnsi"/>
            <w:noProof/>
            <w:lang w:val="en-US" w:eastAsia="zh-CN"/>
          </w:rPr>
          <w:t xml:space="preserve">should be included in the UE history information of the </w:t>
        </w:r>
        <w:r w:rsidR="00E42570" w:rsidRPr="004C73B4">
          <w:rPr>
            <w:rStyle w:val="Hyperlink"/>
            <w:noProof/>
            <w:lang w:val="en-US"/>
          </w:rPr>
          <w:t>master node.</w:t>
        </w:r>
      </w:hyperlink>
    </w:p>
    <w:p w14:paraId="0BC8ED26" w14:textId="77777777" w:rsidR="00E42570" w:rsidRDefault="007A07E0">
      <w:pPr>
        <w:pStyle w:val="TableofFigures"/>
        <w:tabs>
          <w:tab w:val="right" w:leader="dot" w:pos="9629"/>
        </w:tabs>
        <w:rPr>
          <w:rFonts w:eastAsiaTheme="minorEastAsia"/>
          <w:b w:val="0"/>
          <w:noProof/>
          <w:lang w:eastAsia="sv-SE"/>
        </w:rPr>
      </w:pPr>
      <w:hyperlink w:anchor="_Toc71200313" w:history="1">
        <w:r w:rsidR="00E42570" w:rsidRPr="004C73B4">
          <w:rPr>
            <w:rStyle w:val="Hyperlink"/>
            <w:noProof/>
            <w:lang w:val="en-US"/>
          </w:rPr>
          <w:t>Proposal 5</w:t>
        </w:r>
        <w:r w:rsidR="00E42570">
          <w:rPr>
            <w:rFonts w:eastAsiaTheme="minorEastAsia"/>
            <w:b w:val="0"/>
            <w:noProof/>
            <w:lang w:eastAsia="sv-SE"/>
          </w:rPr>
          <w:tab/>
        </w:r>
        <w:r w:rsidR="00E42570" w:rsidRPr="004C73B4">
          <w:rPr>
            <w:rStyle w:val="Hyperlink"/>
            <w:noProof/>
            <w:lang w:val="en-US"/>
          </w:rPr>
          <w:t>Time spent with no PSCell should be included in the UE history information.</w:t>
        </w:r>
      </w:hyperlink>
    </w:p>
    <w:p w14:paraId="363E9463" w14:textId="77777777" w:rsidR="00E42570" w:rsidRDefault="007A07E0">
      <w:pPr>
        <w:pStyle w:val="TableofFigures"/>
        <w:tabs>
          <w:tab w:val="right" w:leader="dot" w:pos="9629"/>
        </w:tabs>
        <w:rPr>
          <w:rFonts w:eastAsiaTheme="minorEastAsia"/>
          <w:b w:val="0"/>
          <w:noProof/>
          <w:lang w:eastAsia="sv-SE"/>
        </w:rPr>
      </w:pPr>
      <w:hyperlink w:anchor="_Toc71200314" w:history="1">
        <w:r w:rsidR="00E42570" w:rsidRPr="004C73B4">
          <w:rPr>
            <w:rStyle w:val="Hyperlink"/>
            <w:rFonts w:cstheme="minorHAnsi"/>
            <w:noProof/>
            <w:lang w:val="en-US" w:eastAsia="zh-CN"/>
          </w:rPr>
          <w:t>Proposal 6</w:t>
        </w:r>
        <w:r w:rsidR="00E42570">
          <w:rPr>
            <w:rFonts w:eastAsiaTheme="minorEastAsia"/>
            <w:b w:val="0"/>
            <w:noProof/>
            <w:lang w:eastAsia="sv-SE"/>
          </w:rPr>
          <w:tab/>
        </w:r>
        <w:r w:rsidR="00E42570" w:rsidRPr="004C73B4">
          <w:rPr>
            <w:rStyle w:val="Hyperlink"/>
            <w:noProof/>
            <w:lang w:val="en-US"/>
          </w:rPr>
          <w:t>When no secondary node is used, the master node should be responsible for collecting the UE history information.</w:t>
        </w:r>
      </w:hyperlink>
    </w:p>
    <w:p w14:paraId="19CF6A0E" w14:textId="77777777" w:rsidR="00E42570" w:rsidRDefault="007A07E0">
      <w:pPr>
        <w:pStyle w:val="TableofFigures"/>
        <w:tabs>
          <w:tab w:val="right" w:leader="dot" w:pos="9629"/>
        </w:tabs>
        <w:rPr>
          <w:rFonts w:eastAsiaTheme="minorEastAsia"/>
          <w:b w:val="0"/>
          <w:noProof/>
          <w:lang w:eastAsia="sv-SE"/>
        </w:rPr>
      </w:pPr>
      <w:hyperlink w:anchor="_Toc71200315" w:history="1">
        <w:r w:rsidR="00E42570" w:rsidRPr="004C73B4">
          <w:rPr>
            <w:rStyle w:val="Hyperlink"/>
            <w:noProof/>
            <w:lang w:val="en-US"/>
          </w:rPr>
          <w:t>Proposal 7</w:t>
        </w:r>
        <w:r w:rsidR="00E42570">
          <w:rPr>
            <w:rFonts w:eastAsiaTheme="minorEastAsia"/>
            <w:b w:val="0"/>
            <w:noProof/>
            <w:lang w:eastAsia="sv-SE"/>
          </w:rPr>
          <w:tab/>
        </w:r>
        <w:r w:rsidR="00E42570" w:rsidRPr="004C73B4">
          <w:rPr>
            <w:rStyle w:val="Hyperlink"/>
            <w:noProof/>
            <w:lang w:val="en-US"/>
          </w:rPr>
          <w:t>When the UE is connected to a secondary node, the secondary node should be responsible for collecting the UE history information, and the master node should have the possibility to subscribe for information on any PSCell changes from the secondary node.</w:t>
        </w:r>
      </w:hyperlink>
    </w:p>
    <w:p w14:paraId="45246C4F" w14:textId="77777777" w:rsidR="00E42570" w:rsidRDefault="007A07E0">
      <w:pPr>
        <w:pStyle w:val="TableofFigures"/>
        <w:tabs>
          <w:tab w:val="right" w:leader="dot" w:pos="9629"/>
        </w:tabs>
        <w:rPr>
          <w:rFonts w:eastAsiaTheme="minorEastAsia"/>
          <w:b w:val="0"/>
          <w:noProof/>
          <w:lang w:eastAsia="sv-SE"/>
        </w:rPr>
      </w:pPr>
      <w:hyperlink w:anchor="_Toc71200316" w:history="1">
        <w:r w:rsidR="00E42570" w:rsidRPr="004C73B4">
          <w:rPr>
            <w:rStyle w:val="Hyperlink"/>
            <w:noProof/>
            <w:lang w:val="en-US"/>
          </w:rPr>
          <w:t>Proposal 8</w:t>
        </w:r>
        <w:r w:rsidR="00E42570">
          <w:rPr>
            <w:rFonts w:eastAsiaTheme="minorEastAsia"/>
            <w:b w:val="0"/>
            <w:noProof/>
            <w:lang w:eastAsia="sv-SE"/>
          </w:rPr>
          <w:tab/>
        </w:r>
        <w:r w:rsidR="00E42570" w:rsidRPr="004C73B4">
          <w:rPr>
            <w:rStyle w:val="Hyperlink"/>
            <w:noProof/>
            <w:lang w:val="en-US"/>
          </w:rPr>
          <w:t>Add a flag indicating subscription of PSCell changes to the SN addition request and SN modification request messages sent from the master node to the secondary node.</w:t>
        </w:r>
      </w:hyperlink>
    </w:p>
    <w:p w14:paraId="215BE8A5" w14:textId="77777777" w:rsidR="00E42570" w:rsidRDefault="007A07E0">
      <w:pPr>
        <w:pStyle w:val="TableofFigures"/>
        <w:tabs>
          <w:tab w:val="right" w:leader="dot" w:pos="9629"/>
        </w:tabs>
        <w:rPr>
          <w:rFonts w:eastAsiaTheme="minorEastAsia"/>
          <w:b w:val="0"/>
          <w:noProof/>
          <w:lang w:eastAsia="sv-SE"/>
        </w:rPr>
      </w:pPr>
      <w:hyperlink w:anchor="_Toc71200317" w:history="1">
        <w:r w:rsidR="00E42570" w:rsidRPr="004C73B4">
          <w:rPr>
            <w:rStyle w:val="Hyperlink"/>
            <w:rFonts w:cstheme="minorHAnsi"/>
            <w:noProof/>
            <w:lang w:val="en-US" w:eastAsia="zh-CN"/>
          </w:rPr>
          <w:t>Proposal 9</w:t>
        </w:r>
        <w:r w:rsidR="00E42570">
          <w:rPr>
            <w:rFonts w:eastAsiaTheme="minorEastAsia"/>
            <w:b w:val="0"/>
            <w:noProof/>
            <w:lang w:eastAsia="sv-SE"/>
          </w:rPr>
          <w:tab/>
        </w:r>
        <w:r w:rsidR="00E42570" w:rsidRPr="004C73B4">
          <w:rPr>
            <w:rStyle w:val="Hyperlink"/>
            <w:noProof/>
            <w:lang w:val="en-US"/>
          </w:rPr>
          <w:t xml:space="preserve">RAN2 to discuss and conclude on one of the two options to a) </w:t>
        </w:r>
        <w:r w:rsidR="00E42570" w:rsidRPr="004C73B4">
          <w:rPr>
            <w:rStyle w:val="Hyperlink"/>
            <w:rFonts w:cstheme="minorHAnsi"/>
            <w:noProof/>
            <w:lang w:val="en-US" w:eastAsia="zh-CN"/>
          </w:rPr>
          <w:t xml:space="preserve">Introduce a new optional IE </w:t>
        </w:r>
        <w:r w:rsidR="00E42570" w:rsidRPr="004C73B4">
          <w:rPr>
            <w:rStyle w:val="Hyperlink"/>
            <w:rFonts w:cstheme="minorHAnsi"/>
            <w:i/>
            <w:iCs/>
            <w:noProof/>
            <w:lang w:val="en-US" w:eastAsia="zh-CN"/>
          </w:rPr>
          <w:t xml:space="preserve">PSCell change information </w:t>
        </w:r>
        <w:r w:rsidR="00E42570" w:rsidRPr="004C73B4">
          <w:rPr>
            <w:rStyle w:val="Hyperlink"/>
            <w:rFonts w:cstheme="minorHAnsi"/>
            <w:noProof/>
            <w:lang w:val="en-US" w:eastAsia="zh-CN"/>
          </w:rPr>
          <w:t xml:space="preserve">containing Global Cell ID of the new PSCell and cause value in the SN modification required message.  b) Introduce a dedicated, mandatory class 2 procedure message </w:t>
        </w:r>
        <w:r w:rsidR="00E42570" w:rsidRPr="004C73B4">
          <w:rPr>
            <w:rStyle w:val="Hyperlink"/>
            <w:rFonts w:cstheme="minorHAnsi"/>
            <w:i/>
            <w:iCs/>
            <w:noProof/>
            <w:lang w:val="en-US" w:eastAsia="zh-CN"/>
          </w:rPr>
          <w:t>PSCELL CHANGE INFORMATION</w:t>
        </w:r>
        <w:r w:rsidR="00E42570" w:rsidRPr="004C73B4">
          <w:rPr>
            <w:rStyle w:val="Hyperlink"/>
            <w:rFonts w:cstheme="minorHAnsi"/>
            <w:noProof/>
            <w:lang w:val="en-US" w:eastAsia="zh-CN"/>
          </w:rPr>
          <w:t xml:space="preserve"> including the Global Cell ID of the new PSCell. for signaling the PSCell changes to the master node subscribing for such information.</w:t>
        </w:r>
      </w:hyperlink>
    </w:p>
    <w:p w14:paraId="5DF8C287" w14:textId="77777777" w:rsidR="00E42570" w:rsidRDefault="007A07E0">
      <w:pPr>
        <w:pStyle w:val="TableofFigures"/>
        <w:tabs>
          <w:tab w:val="right" w:leader="dot" w:pos="9629"/>
        </w:tabs>
        <w:rPr>
          <w:rFonts w:eastAsiaTheme="minorEastAsia"/>
          <w:b w:val="0"/>
          <w:noProof/>
          <w:lang w:eastAsia="sv-SE"/>
        </w:rPr>
      </w:pPr>
      <w:hyperlink w:anchor="_Toc71200318" w:history="1">
        <w:r w:rsidR="00E42570" w:rsidRPr="004C73B4">
          <w:rPr>
            <w:rStyle w:val="Hyperlink"/>
            <w:rFonts w:cstheme="minorHAnsi"/>
            <w:noProof/>
            <w:lang w:val="en-US"/>
          </w:rPr>
          <w:t>Proposal 10</w:t>
        </w:r>
        <w:r w:rsidR="00E42570">
          <w:rPr>
            <w:rFonts w:eastAsiaTheme="minorEastAsia"/>
            <w:b w:val="0"/>
            <w:noProof/>
            <w:lang w:eastAsia="sv-SE"/>
          </w:rPr>
          <w:tab/>
        </w:r>
        <w:r w:rsidR="00E42570" w:rsidRPr="004C73B4">
          <w:rPr>
            <w:rStyle w:val="Hyperlink"/>
            <w:noProof/>
            <w:lang w:val="en-US"/>
          </w:rPr>
          <w:t>Include the UE History Information in the SN addition messages S-NODE ADDITION REQUEST and SGNB ADDITION REQUEST.</w:t>
        </w:r>
      </w:hyperlink>
    </w:p>
    <w:p w14:paraId="2B4BA4EA" w14:textId="77777777" w:rsidR="00E42570" w:rsidRDefault="007A07E0">
      <w:pPr>
        <w:pStyle w:val="TableofFigures"/>
        <w:tabs>
          <w:tab w:val="right" w:leader="dot" w:pos="9629"/>
        </w:tabs>
        <w:rPr>
          <w:rFonts w:eastAsiaTheme="minorEastAsia"/>
          <w:b w:val="0"/>
          <w:noProof/>
          <w:lang w:eastAsia="sv-SE"/>
        </w:rPr>
      </w:pPr>
      <w:hyperlink w:anchor="_Toc71200319" w:history="1">
        <w:r w:rsidR="00E42570" w:rsidRPr="004C73B4">
          <w:rPr>
            <w:rStyle w:val="Hyperlink"/>
            <w:rFonts w:cstheme="minorHAnsi"/>
            <w:noProof/>
            <w:lang w:val="en-US"/>
          </w:rPr>
          <w:t>Proposal 11</w:t>
        </w:r>
        <w:r w:rsidR="00E42570">
          <w:rPr>
            <w:rFonts w:eastAsiaTheme="minorEastAsia"/>
            <w:b w:val="0"/>
            <w:noProof/>
            <w:lang w:eastAsia="sv-SE"/>
          </w:rPr>
          <w:tab/>
        </w:r>
        <w:r w:rsidR="00E42570" w:rsidRPr="004C73B4">
          <w:rPr>
            <w:rStyle w:val="Hyperlink"/>
            <w:noProof/>
            <w:lang w:val="en-US"/>
          </w:rPr>
          <w:t>Include the UE History Information in the SN release required messages, S-NODE RELEASE REQUIRED, and SGNB RELEASE REQUIRED.</w:t>
        </w:r>
      </w:hyperlink>
    </w:p>
    <w:p w14:paraId="10025FC1" w14:textId="77777777" w:rsidR="00E42570" w:rsidRDefault="007A07E0">
      <w:pPr>
        <w:pStyle w:val="TableofFigures"/>
        <w:tabs>
          <w:tab w:val="right" w:leader="dot" w:pos="9629"/>
        </w:tabs>
        <w:rPr>
          <w:rFonts w:eastAsiaTheme="minorEastAsia"/>
          <w:b w:val="0"/>
          <w:noProof/>
          <w:lang w:eastAsia="sv-SE"/>
        </w:rPr>
      </w:pPr>
      <w:hyperlink w:anchor="_Toc71200320" w:history="1">
        <w:r w:rsidR="00E42570" w:rsidRPr="004C73B4">
          <w:rPr>
            <w:rStyle w:val="Hyperlink"/>
            <w:rFonts w:cstheme="minorHAnsi"/>
            <w:noProof/>
            <w:lang w:val="en-US"/>
          </w:rPr>
          <w:t>Proposal 12</w:t>
        </w:r>
        <w:r w:rsidR="00E42570">
          <w:rPr>
            <w:rFonts w:eastAsiaTheme="minorEastAsia"/>
            <w:b w:val="0"/>
            <w:noProof/>
            <w:lang w:eastAsia="sv-SE"/>
          </w:rPr>
          <w:tab/>
        </w:r>
        <w:r w:rsidR="00E42570" w:rsidRPr="004C73B4">
          <w:rPr>
            <w:rStyle w:val="Hyperlink"/>
            <w:noProof/>
            <w:lang w:val="en-US"/>
          </w:rPr>
          <w:t>Include the UE History Information in the SN release request acknowledge messages S-NODE RELEASE REQUEST ACKNOWLEDGE and SGNB RELEASE REQUEST ACKNOWLEDGE.</w:t>
        </w:r>
      </w:hyperlink>
    </w:p>
    <w:p w14:paraId="4620322D" w14:textId="77777777" w:rsidR="00E42570" w:rsidRDefault="007A07E0">
      <w:pPr>
        <w:pStyle w:val="TableofFigures"/>
        <w:tabs>
          <w:tab w:val="right" w:leader="dot" w:pos="9629"/>
        </w:tabs>
        <w:rPr>
          <w:rFonts w:eastAsiaTheme="minorEastAsia"/>
          <w:b w:val="0"/>
          <w:noProof/>
          <w:lang w:eastAsia="sv-SE"/>
        </w:rPr>
      </w:pPr>
      <w:hyperlink w:anchor="_Toc71200321" w:history="1">
        <w:r w:rsidR="00E42570" w:rsidRPr="004C73B4">
          <w:rPr>
            <w:rStyle w:val="Hyperlink"/>
            <w:rFonts w:cstheme="minorHAnsi"/>
            <w:noProof/>
            <w:lang w:val="en-US"/>
          </w:rPr>
          <w:t>Proposal 13</w:t>
        </w:r>
        <w:r w:rsidR="00E42570">
          <w:rPr>
            <w:rFonts w:eastAsiaTheme="minorEastAsia"/>
            <w:b w:val="0"/>
            <w:noProof/>
            <w:lang w:eastAsia="sv-SE"/>
          </w:rPr>
          <w:tab/>
        </w:r>
        <w:r w:rsidR="00E42570" w:rsidRPr="004C73B4">
          <w:rPr>
            <w:rStyle w:val="Hyperlink"/>
            <w:noProof/>
            <w:lang w:val="en-US"/>
          </w:rPr>
          <w:t>Include the UE History Information in the SN change required messages S-NODE CHANGE REQUIRED and SGNB CHANGE REQUIRED.</w:t>
        </w:r>
      </w:hyperlink>
    </w:p>
    <w:p w14:paraId="5C31B1A0" w14:textId="77777777" w:rsidR="00E42570" w:rsidRDefault="007A07E0">
      <w:pPr>
        <w:pStyle w:val="TableofFigures"/>
        <w:tabs>
          <w:tab w:val="right" w:leader="dot" w:pos="9629"/>
        </w:tabs>
        <w:rPr>
          <w:rFonts w:eastAsiaTheme="minorEastAsia"/>
          <w:b w:val="0"/>
          <w:noProof/>
          <w:lang w:eastAsia="sv-SE"/>
        </w:rPr>
      </w:pPr>
      <w:hyperlink w:anchor="_Toc71200322" w:history="1">
        <w:r w:rsidR="00E42570" w:rsidRPr="004C73B4">
          <w:rPr>
            <w:rStyle w:val="Hyperlink"/>
            <w:rFonts w:cstheme="minorHAnsi"/>
            <w:noProof/>
            <w:lang w:val="en-US"/>
          </w:rPr>
          <w:t>Proposal 14</w:t>
        </w:r>
        <w:r w:rsidR="00E42570">
          <w:rPr>
            <w:rFonts w:eastAsiaTheme="minorEastAsia"/>
            <w:b w:val="0"/>
            <w:noProof/>
            <w:lang w:eastAsia="sv-SE"/>
          </w:rPr>
          <w:tab/>
        </w:r>
        <w:r w:rsidR="00E42570" w:rsidRPr="004C73B4">
          <w:rPr>
            <w:rStyle w:val="Hyperlink"/>
            <w:noProof/>
            <w:lang w:val="en-US"/>
          </w:rPr>
          <w:t xml:space="preserve">Include the UE History Information as an optional IE in the </w:t>
        </w:r>
        <w:r w:rsidR="00E42570" w:rsidRPr="004C73B4">
          <w:rPr>
            <w:rStyle w:val="Hyperlink"/>
            <w:rFonts w:cstheme="minorHAnsi"/>
            <w:noProof/>
            <w:lang w:val="en-US"/>
          </w:rPr>
          <w:t>SN reconfiguration complete messages S-NODE RECONFIGURATION COMPLETE and SGNB RECONFIGURATION COMPLETE.</w:t>
        </w:r>
      </w:hyperlink>
    </w:p>
    <w:p w14:paraId="797839B0" w14:textId="77777777" w:rsidR="00E42570" w:rsidRDefault="007A07E0">
      <w:pPr>
        <w:pStyle w:val="TableofFigures"/>
        <w:tabs>
          <w:tab w:val="right" w:leader="dot" w:pos="9629"/>
        </w:tabs>
        <w:rPr>
          <w:rFonts w:eastAsiaTheme="minorEastAsia"/>
          <w:b w:val="0"/>
          <w:noProof/>
          <w:lang w:eastAsia="sv-SE"/>
        </w:rPr>
      </w:pPr>
      <w:hyperlink w:anchor="_Toc71200323" w:history="1">
        <w:r w:rsidR="00E42570" w:rsidRPr="004C73B4">
          <w:rPr>
            <w:rStyle w:val="Hyperlink"/>
            <w:rFonts w:cstheme="minorHAnsi"/>
            <w:noProof/>
            <w:lang w:val="en-US"/>
          </w:rPr>
          <w:t>Proposal 15</w:t>
        </w:r>
        <w:r w:rsidR="00E42570">
          <w:rPr>
            <w:rFonts w:eastAsiaTheme="minorEastAsia"/>
            <w:b w:val="0"/>
            <w:noProof/>
            <w:lang w:eastAsia="sv-SE"/>
          </w:rPr>
          <w:tab/>
        </w:r>
        <w:r w:rsidR="00E42570" w:rsidRPr="004C73B4">
          <w:rPr>
            <w:rStyle w:val="Hyperlink"/>
            <w:noProof/>
            <w:lang w:val="en-US"/>
          </w:rPr>
          <w:t>The UE History Information included in the SN addition messages S-NODE ADDITION REQUEST and SGNB ADDITION REQUEST should include the serving PCell in the latest entry.</w:t>
        </w:r>
      </w:hyperlink>
    </w:p>
    <w:p w14:paraId="144A0ABA" w14:textId="77777777" w:rsidR="00E42570" w:rsidRDefault="007A07E0">
      <w:pPr>
        <w:pStyle w:val="TableofFigures"/>
        <w:tabs>
          <w:tab w:val="right" w:leader="dot" w:pos="9629"/>
        </w:tabs>
        <w:rPr>
          <w:rFonts w:eastAsiaTheme="minorEastAsia"/>
          <w:b w:val="0"/>
          <w:noProof/>
          <w:lang w:eastAsia="sv-SE"/>
        </w:rPr>
      </w:pPr>
      <w:hyperlink w:anchor="_Toc71200324" w:history="1">
        <w:r w:rsidR="00E42570" w:rsidRPr="004C73B4">
          <w:rPr>
            <w:rStyle w:val="Hyperlink"/>
            <w:rFonts w:cstheme="minorHAnsi"/>
            <w:noProof/>
            <w:lang w:val="en-US"/>
          </w:rPr>
          <w:t>Proposal 16</w:t>
        </w:r>
        <w:r w:rsidR="00E42570">
          <w:rPr>
            <w:rFonts w:eastAsiaTheme="minorEastAsia"/>
            <w:b w:val="0"/>
            <w:noProof/>
            <w:lang w:eastAsia="sv-SE"/>
          </w:rPr>
          <w:tab/>
        </w:r>
        <w:r w:rsidR="00E42570" w:rsidRPr="004C73B4">
          <w:rPr>
            <w:rStyle w:val="Hyperlink"/>
            <w:noProof/>
            <w:lang w:val="en-US"/>
          </w:rPr>
          <w:t xml:space="preserve">Introduce a new IE </w:t>
        </w:r>
        <w:r w:rsidR="00E42570" w:rsidRPr="004C73B4">
          <w:rPr>
            <w:rStyle w:val="Hyperlink"/>
            <w:i/>
            <w:iCs/>
            <w:noProof/>
            <w:lang w:val="en-US"/>
          </w:rPr>
          <w:t xml:space="preserve">PCell handover information </w:t>
        </w:r>
        <w:r w:rsidR="00E42570" w:rsidRPr="004C73B4">
          <w:rPr>
            <w:rStyle w:val="Hyperlink"/>
            <w:noProof/>
            <w:lang w:val="en-US"/>
          </w:rPr>
          <w:t>in the SN modification request, including Global Cell ID of the new cell, Cell Type of the new cell, and optionally HO cause.</w:t>
        </w:r>
      </w:hyperlink>
    </w:p>
    <w:p w14:paraId="778A49B9" w14:textId="77777777" w:rsidR="00E42570" w:rsidRDefault="007A07E0">
      <w:pPr>
        <w:pStyle w:val="TableofFigures"/>
        <w:tabs>
          <w:tab w:val="right" w:leader="dot" w:pos="9629"/>
        </w:tabs>
        <w:rPr>
          <w:rFonts w:eastAsiaTheme="minorEastAsia"/>
          <w:b w:val="0"/>
          <w:noProof/>
          <w:lang w:eastAsia="sv-SE"/>
        </w:rPr>
      </w:pPr>
      <w:hyperlink w:anchor="_Toc71200325" w:history="1">
        <w:r w:rsidR="00E42570" w:rsidRPr="004C73B4">
          <w:rPr>
            <w:rStyle w:val="Hyperlink"/>
            <w:noProof/>
            <w:lang w:val="en-US"/>
          </w:rPr>
          <w:t>Proposal 17</w:t>
        </w:r>
        <w:r w:rsidR="00E42570">
          <w:rPr>
            <w:rFonts w:eastAsiaTheme="minorEastAsia"/>
            <w:b w:val="0"/>
            <w:noProof/>
            <w:lang w:eastAsia="sv-SE"/>
          </w:rPr>
          <w:tab/>
        </w:r>
        <w:r w:rsidR="00E42570" w:rsidRPr="004C73B4">
          <w:rPr>
            <w:rStyle w:val="Hyperlink"/>
            <w:noProof/>
            <w:lang w:val="en-US"/>
          </w:rPr>
          <w:t>RAN3 to accept the text proposal in Appendix A.</w:t>
        </w:r>
      </w:hyperlink>
    </w:p>
    <w:p w14:paraId="0E354305" w14:textId="0F3B3B57" w:rsidR="00E50A64" w:rsidRPr="00E50A64" w:rsidRDefault="00C813AF" w:rsidP="00F4377D">
      <w:pPr>
        <w:pStyle w:val="TableofFigures"/>
        <w:tabs>
          <w:tab w:val="right" w:leader="dot" w:pos="9629"/>
        </w:tabs>
        <w:rPr>
          <w:b w:val="0"/>
        </w:rPr>
      </w:pPr>
      <w:r>
        <w:rPr>
          <w:b w:val="0"/>
        </w:rPr>
        <w:fldChar w:fldCharType="end"/>
      </w:r>
    </w:p>
    <w:p w14:paraId="2428EA14" w14:textId="77777777" w:rsidR="00F507D1" w:rsidRPr="00CE0424" w:rsidRDefault="00F507D1" w:rsidP="00CE0424">
      <w:pPr>
        <w:pStyle w:val="Heading1"/>
      </w:pPr>
      <w:r w:rsidRPr="00CE0424">
        <w:lastRenderedPageBreak/>
        <w:t>References</w:t>
      </w:r>
    </w:p>
    <w:p w14:paraId="6B461FDC" w14:textId="0AE8603F" w:rsidR="002F1E6B" w:rsidRPr="00386F85" w:rsidRDefault="00FE7285" w:rsidP="00FE7285">
      <w:pPr>
        <w:pStyle w:val="ListParagraph"/>
        <w:numPr>
          <w:ilvl w:val="0"/>
          <w:numId w:val="17"/>
        </w:numPr>
      </w:pPr>
      <w:bookmarkStart w:id="260" w:name="_Ref53479039"/>
      <w:r w:rsidRPr="00386F85">
        <w:t>R3-205659, Summary of Offline for MR-DC UHI, ZTE (moderator), 3GPP TSG-RAN WG3 #109-e, 17-28 August 2020, Online.</w:t>
      </w:r>
      <w:bookmarkEnd w:id="260"/>
    </w:p>
    <w:p w14:paraId="23BCADFC" w14:textId="3115DA8B" w:rsidR="00347AA1" w:rsidRDefault="00347AA1" w:rsidP="00364ACE">
      <w:pPr>
        <w:pStyle w:val="ListParagraph"/>
        <w:numPr>
          <w:ilvl w:val="0"/>
          <w:numId w:val="17"/>
        </w:numPr>
      </w:pPr>
      <w:bookmarkStart w:id="261" w:name="_Ref70413177"/>
      <w:r w:rsidRPr="00347AA1">
        <w:t>R3-211166, Offline Discussion on UE History Information in EN-DC, CATT (moderator), 3GPP TSG-RAN WG3 #111-e, Online, 25 January – 4 February 2021</w:t>
      </w:r>
      <w:r>
        <w:t>.</w:t>
      </w:r>
      <w:bookmarkEnd w:id="261"/>
    </w:p>
    <w:p w14:paraId="2E6DD446" w14:textId="67ED7E68" w:rsidR="00FA48E5" w:rsidRPr="00FA48E5" w:rsidRDefault="00FA48E5" w:rsidP="00604A3F">
      <w:pPr>
        <w:pStyle w:val="ListParagraph"/>
        <w:numPr>
          <w:ilvl w:val="0"/>
          <w:numId w:val="17"/>
        </w:numPr>
      </w:pPr>
      <w:bookmarkStart w:id="262" w:name="_Ref70686791"/>
      <w:r w:rsidRPr="00FA48E5">
        <w:t>3GPP TS 37.340 V16.5.0 (2021-03), Technical Specification, 3rd Generation Partnership Project; Technical Specification Group Radio Access Network; Evolved Universal Terrestrial Radio Access (E-UTRA) and NR; Multi-connectivity; Stage 2</w:t>
      </w:r>
      <w:r>
        <w:t xml:space="preserve"> </w:t>
      </w:r>
      <w:r w:rsidRPr="00FA48E5">
        <w:t>(Release 16)</w:t>
      </w:r>
      <w:bookmarkEnd w:id="262"/>
    </w:p>
    <w:p w14:paraId="0B253ECB" w14:textId="16EFC93E" w:rsidR="007824DC" w:rsidRDefault="00143641" w:rsidP="001D4375">
      <w:pPr>
        <w:pStyle w:val="Heading1"/>
        <w:numPr>
          <w:ilvl w:val="0"/>
          <w:numId w:val="0"/>
        </w:numPr>
        <w:tabs>
          <w:tab w:val="left" w:pos="2895"/>
        </w:tabs>
        <w:ind w:left="432" w:hanging="432"/>
      </w:pPr>
      <w:bookmarkStart w:id="263" w:name="_Ref52885925"/>
      <w:r>
        <w:t>Appendix A</w:t>
      </w:r>
      <w:bookmarkEnd w:id="263"/>
      <w:r w:rsidR="001D4375">
        <w:t xml:space="preserve">: </w:t>
      </w:r>
      <w:r w:rsidR="007347E4">
        <w:t xml:space="preserve">Text Proposal to </w:t>
      </w:r>
      <w:r w:rsidR="007824DC">
        <w:t>3</w:t>
      </w:r>
      <w:r w:rsidR="001D4375">
        <w:t>8</w:t>
      </w:r>
      <w:r w:rsidR="007824DC">
        <w:t>.4</w:t>
      </w:r>
      <w:r w:rsidR="001D4375">
        <w:t>2</w:t>
      </w:r>
      <w:r w:rsidR="007824DC">
        <w:t>3</w:t>
      </w:r>
    </w:p>
    <w:p w14:paraId="4A4CB424" w14:textId="2FED3392" w:rsidR="00146679" w:rsidRDefault="00146679" w:rsidP="00146679">
      <w:pPr>
        <w:rPr>
          <w:lang w:eastAsia="zh-CN"/>
        </w:rPr>
      </w:pPr>
      <w:r w:rsidRPr="001D4375">
        <w:rPr>
          <w:lang w:eastAsia="zh-CN"/>
        </w:rPr>
        <w:t>…</w:t>
      </w:r>
    </w:p>
    <w:p w14:paraId="13E6355D" w14:textId="77777777" w:rsidR="00A85084" w:rsidRPr="00A85084" w:rsidRDefault="00A85084" w:rsidP="00A85084">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eastAsia="ko-KR"/>
        </w:rPr>
      </w:pPr>
      <w:bookmarkStart w:id="264" w:name="_Toc20955084"/>
      <w:bookmarkStart w:id="265" w:name="_Toc29991271"/>
      <w:bookmarkStart w:id="266" w:name="_Toc36555671"/>
      <w:bookmarkStart w:id="267" w:name="_Toc44497349"/>
      <w:bookmarkStart w:id="268" w:name="_Toc45107737"/>
      <w:bookmarkStart w:id="269" w:name="_Toc45901357"/>
      <w:bookmarkStart w:id="270" w:name="_Toc51850436"/>
      <w:bookmarkStart w:id="271" w:name="_Toc56693439"/>
      <w:bookmarkStart w:id="272" w:name="_Toc64446982"/>
      <w:bookmarkStart w:id="273" w:name="_Toc66286476"/>
      <w:r w:rsidRPr="00A85084">
        <w:rPr>
          <w:rFonts w:ascii="Arial" w:eastAsia="Times New Roman" w:hAnsi="Arial" w:cs="Times New Roman"/>
          <w:sz w:val="28"/>
          <w:szCs w:val="20"/>
          <w:lang w:val="en-GB" w:eastAsia="ko-KR"/>
        </w:rPr>
        <w:t>8.3.1</w:t>
      </w:r>
      <w:r w:rsidRPr="00A85084">
        <w:rPr>
          <w:rFonts w:ascii="Arial" w:eastAsia="Times New Roman" w:hAnsi="Arial" w:cs="Times New Roman"/>
          <w:sz w:val="28"/>
          <w:szCs w:val="20"/>
          <w:lang w:val="en-GB" w:eastAsia="ko-KR"/>
        </w:rPr>
        <w:tab/>
        <w:t>S-NG-RAN node Addition Preparation</w:t>
      </w:r>
      <w:bookmarkEnd w:id="264"/>
      <w:bookmarkEnd w:id="265"/>
      <w:bookmarkEnd w:id="266"/>
      <w:bookmarkEnd w:id="267"/>
      <w:bookmarkEnd w:id="268"/>
      <w:bookmarkEnd w:id="269"/>
      <w:bookmarkEnd w:id="270"/>
      <w:bookmarkEnd w:id="271"/>
      <w:bookmarkEnd w:id="272"/>
      <w:bookmarkEnd w:id="273"/>
    </w:p>
    <w:p w14:paraId="0199F75F" w14:textId="77777777" w:rsidR="00A85084" w:rsidRPr="00A85084" w:rsidRDefault="00A85084" w:rsidP="00A85084">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ko-KR"/>
        </w:rPr>
      </w:pPr>
      <w:bookmarkStart w:id="274" w:name="_Toc20955085"/>
      <w:bookmarkStart w:id="275" w:name="_Toc29991272"/>
      <w:bookmarkStart w:id="276" w:name="_Toc36555672"/>
      <w:bookmarkStart w:id="277" w:name="_Toc44497350"/>
      <w:bookmarkStart w:id="278" w:name="_Toc45107738"/>
      <w:bookmarkStart w:id="279" w:name="_Toc45901358"/>
      <w:bookmarkStart w:id="280" w:name="_Toc51850437"/>
      <w:bookmarkStart w:id="281" w:name="_Toc56693440"/>
      <w:bookmarkStart w:id="282" w:name="_Toc64446983"/>
      <w:bookmarkStart w:id="283" w:name="_Toc66286477"/>
      <w:r w:rsidRPr="00A85084">
        <w:rPr>
          <w:rFonts w:ascii="Arial" w:eastAsia="Times New Roman" w:hAnsi="Arial" w:cs="Times New Roman"/>
          <w:sz w:val="24"/>
          <w:szCs w:val="20"/>
          <w:lang w:val="en-GB" w:eastAsia="ko-KR"/>
        </w:rPr>
        <w:t>8.3.1.1</w:t>
      </w:r>
      <w:r w:rsidRPr="00A85084">
        <w:rPr>
          <w:rFonts w:ascii="Arial" w:eastAsia="Times New Roman" w:hAnsi="Arial" w:cs="Times New Roman"/>
          <w:sz w:val="24"/>
          <w:szCs w:val="20"/>
          <w:lang w:val="en-GB" w:eastAsia="ko-KR"/>
        </w:rPr>
        <w:tab/>
        <w:t>General</w:t>
      </w:r>
      <w:bookmarkEnd w:id="274"/>
      <w:bookmarkEnd w:id="275"/>
      <w:bookmarkEnd w:id="276"/>
      <w:bookmarkEnd w:id="277"/>
      <w:bookmarkEnd w:id="278"/>
      <w:bookmarkEnd w:id="279"/>
      <w:bookmarkEnd w:id="280"/>
      <w:bookmarkEnd w:id="281"/>
      <w:bookmarkEnd w:id="282"/>
      <w:bookmarkEnd w:id="283"/>
    </w:p>
    <w:p w14:paraId="0AB3AF0A"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z w:val="20"/>
          <w:szCs w:val="20"/>
          <w:lang w:val="en-GB" w:eastAsia="ko-KR"/>
        </w:rPr>
        <w:t xml:space="preserve">The purpose of the </w:t>
      </w:r>
      <w:r w:rsidRPr="00A85084">
        <w:rPr>
          <w:rFonts w:ascii="Times New Roman" w:eastAsia="Times New Roman" w:hAnsi="Times New Roman" w:cs="Times New Roman"/>
          <w:sz w:val="20"/>
          <w:szCs w:val="20"/>
          <w:lang w:val="en-GB" w:eastAsia="zh-CN"/>
        </w:rPr>
        <w:t xml:space="preserve">S-NG-RAN node Addition Preparation procedure </w:t>
      </w:r>
      <w:r w:rsidRPr="00A85084">
        <w:rPr>
          <w:rFonts w:ascii="Times New Roman" w:eastAsia="Times New Roman" w:hAnsi="Times New Roman" w:cs="Times New Roman"/>
          <w:sz w:val="20"/>
          <w:szCs w:val="20"/>
          <w:lang w:val="en-GB" w:eastAsia="ko-KR"/>
        </w:rPr>
        <w:t xml:space="preserve">is to </w:t>
      </w:r>
      <w:r w:rsidRPr="00A85084">
        <w:rPr>
          <w:rFonts w:ascii="Times New Roman" w:eastAsia="Times New Roman" w:hAnsi="Times New Roman" w:cs="Times New Roman"/>
          <w:sz w:val="20"/>
          <w:szCs w:val="20"/>
          <w:lang w:val="en-GB" w:eastAsia="zh-CN"/>
        </w:rPr>
        <w:t>request the S-NG-RAN node to allocate resources for dual connectivity operation for a specific UE.</w:t>
      </w:r>
    </w:p>
    <w:p w14:paraId="2A4EB69A"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z w:val="20"/>
          <w:szCs w:val="20"/>
          <w:lang w:val="en-GB" w:eastAsia="ko-KR"/>
        </w:rPr>
        <w:t>The procedure uses UE-associated signalling.</w:t>
      </w:r>
    </w:p>
    <w:p w14:paraId="11CE04FC" w14:textId="77777777" w:rsidR="000309E6" w:rsidRPr="000309E6" w:rsidRDefault="00A85084" w:rsidP="000309E6">
      <w:pPr>
        <w:pStyle w:val="Heading4"/>
        <w:numPr>
          <w:ilvl w:val="0"/>
          <w:numId w:val="0"/>
        </w:numPr>
        <w:ind w:left="864" w:hanging="864"/>
        <w:rPr>
          <w:rFonts w:cs="Times New Roman"/>
          <w:szCs w:val="20"/>
          <w:lang w:eastAsia="ko-KR"/>
        </w:rPr>
      </w:pPr>
      <w:bookmarkStart w:id="284" w:name="_Toc20955086"/>
      <w:bookmarkStart w:id="285" w:name="_Toc29991273"/>
      <w:bookmarkStart w:id="286" w:name="_Toc36555673"/>
      <w:bookmarkStart w:id="287" w:name="_Toc44497351"/>
      <w:bookmarkStart w:id="288" w:name="_Toc45107739"/>
      <w:bookmarkStart w:id="289" w:name="_Toc45901359"/>
      <w:bookmarkStart w:id="290" w:name="_Toc51850438"/>
      <w:bookmarkStart w:id="291" w:name="_Toc56693441"/>
      <w:bookmarkStart w:id="292" w:name="_Toc64446984"/>
      <w:bookmarkStart w:id="293" w:name="_Toc66286478"/>
      <w:r w:rsidRPr="00A85084">
        <w:rPr>
          <w:rFonts w:cs="Times New Roman"/>
          <w:szCs w:val="20"/>
          <w:lang w:eastAsia="ko-KR"/>
        </w:rPr>
        <w:t>8.3.1.2</w:t>
      </w:r>
      <w:r w:rsidRPr="00A85084">
        <w:rPr>
          <w:rFonts w:cs="Times New Roman"/>
          <w:szCs w:val="20"/>
          <w:lang w:eastAsia="ko-KR"/>
        </w:rPr>
        <w:tab/>
      </w:r>
      <w:bookmarkEnd w:id="284"/>
      <w:bookmarkEnd w:id="285"/>
      <w:bookmarkEnd w:id="286"/>
      <w:bookmarkEnd w:id="287"/>
      <w:bookmarkEnd w:id="288"/>
      <w:bookmarkEnd w:id="289"/>
      <w:bookmarkEnd w:id="290"/>
      <w:bookmarkEnd w:id="291"/>
      <w:bookmarkEnd w:id="292"/>
      <w:bookmarkEnd w:id="293"/>
      <w:r w:rsidR="000309E6" w:rsidRPr="000309E6">
        <w:rPr>
          <w:rFonts w:cs="Times New Roman"/>
          <w:szCs w:val="20"/>
          <w:lang w:eastAsia="ko-KR"/>
        </w:rPr>
        <w:t>Successful Operation</w:t>
      </w:r>
    </w:p>
    <w:p w14:paraId="27A1EA81" w14:textId="77777777" w:rsidR="000309E6" w:rsidRPr="000309E6" w:rsidRDefault="000309E6" w:rsidP="000309E6">
      <w:pPr>
        <w:keepNext/>
        <w:keepLines/>
        <w:overflowPunct w:val="0"/>
        <w:autoSpaceDE w:val="0"/>
        <w:autoSpaceDN w:val="0"/>
        <w:adjustRightInd w:val="0"/>
        <w:spacing w:before="60" w:after="180" w:line="240" w:lineRule="auto"/>
        <w:jc w:val="center"/>
        <w:rPr>
          <w:rFonts w:ascii="Arial" w:eastAsia="Times New Roman" w:hAnsi="Arial" w:cs="Arial"/>
          <w:b/>
          <w:sz w:val="20"/>
          <w:szCs w:val="20"/>
          <w:lang w:val="en-GB" w:eastAsia="ko-KR"/>
        </w:rPr>
      </w:pPr>
      <w:r w:rsidRPr="000309E6">
        <w:rPr>
          <w:rFonts w:ascii="Arial" w:eastAsia="Times New Roman" w:hAnsi="Arial" w:cs="Times New Roman"/>
          <w:b/>
          <w:sz w:val="20"/>
          <w:szCs w:val="20"/>
          <w:lang w:val="en-GB" w:eastAsia="ko-KR"/>
        </w:rPr>
        <w:object w:dxaOrig="7050" w:dyaOrig="2295" w14:anchorId="02765CAD">
          <v:shape id="_x0000_i1028" type="#_x0000_t75" style="width:352.5pt;height:114.75pt" o:ole="">
            <v:imagedata r:id="rId17" o:title=""/>
          </v:shape>
          <o:OLEObject Type="Embed" ProgID="Visio.Drawing.15" ShapeID="_x0000_i1028" DrawAspect="Content" ObjectID="_1681845036" r:id="rId18"/>
        </w:object>
      </w:r>
    </w:p>
    <w:p w14:paraId="09AE0EC3" w14:textId="77777777" w:rsidR="000309E6" w:rsidRPr="000309E6" w:rsidRDefault="000309E6" w:rsidP="000309E6">
      <w:pPr>
        <w:keepLines/>
        <w:overflowPunct w:val="0"/>
        <w:autoSpaceDE w:val="0"/>
        <w:autoSpaceDN w:val="0"/>
        <w:adjustRightInd w:val="0"/>
        <w:spacing w:after="240" w:line="240" w:lineRule="auto"/>
        <w:jc w:val="center"/>
        <w:rPr>
          <w:rFonts w:ascii="Arial" w:eastAsia="Times New Roman" w:hAnsi="Arial" w:cs="Arial"/>
          <w:b/>
          <w:sz w:val="20"/>
          <w:szCs w:val="20"/>
          <w:lang w:val="en-GB" w:eastAsia="ko-KR"/>
        </w:rPr>
      </w:pPr>
      <w:r w:rsidRPr="000309E6">
        <w:rPr>
          <w:rFonts w:ascii="Arial" w:eastAsia="Times New Roman" w:hAnsi="Arial" w:cs="Arial"/>
          <w:b/>
          <w:sz w:val="20"/>
          <w:szCs w:val="20"/>
          <w:lang w:val="en-GB" w:eastAsia="ko-KR"/>
        </w:rPr>
        <w:t>Figure 8.3.</w:t>
      </w:r>
      <w:r w:rsidRPr="000309E6">
        <w:rPr>
          <w:rFonts w:ascii="Arial" w:eastAsia="Times New Roman" w:hAnsi="Arial" w:cs="Arial"/>
          <w:b/>
          <w:sz w:val="20"/>
          <w:szCs w:val="20"/>
          <w:lang w:val="en-GB" w:eastAsia="zh-CN"/>
        </w:rPr>
        <w:t>1</w:t>
      </w:r>
      <w:r w:rsidRPr="000309E6">
        <w:rPr>
          <w:rFonts w:ascii="Arial" w:eastAsia="Times New Roman" w:hAnsi="Arial" w:cs="Arial"/>
          <w:b/>
          <w:sz w:val="20"/>
          <w:szCs w:val="20"/>
          <w:lang w:val="en-GB" w:eastAsia="ko-KR"/>
        </w:rPr>
        <w:t xml:space="preserve">.2-1: </w:t>
      </w:r>
      <w:r w:rsidRPr="000309E6">
        <w:rPr>
          <w:rFonts w:ascii="Arial" w:eastAsia="Times New Roman" w:hAnsi="Arial" w:cs="Arial"/>
          <w:b/>
          <w:sz w:val="20"/>
          <w:szCs w:val="20"/>
          <w:lang w:val="en-GB" w:eastAsia="zh-CN"/>
        </w:rPr>
        <w:t>S-NG-RAN node Addition Preparation,</w:t>
      </w:r>
      <w:r w:rsidRPr="000309E6">
        <w:rPr>
          <w:rFonts w:ascii="Arial" w:eastAsia="Times New Roman" w:hAnsi="Arial" w:cs="Arial"/>
          <w:b/>
          <w:sz w:val="20"/>
          <w:szCs w:val="20"/>
          <w:lang w:val="en-GB" w:eastAsia="ko-KR"/>
        </w:rPr>
        <w:t xml:space="preserve"> successful operation</w:t>
      </w:r>
    </w:p>
    <w:p w14:paraId="757915A5" w14:textId="77777777" w:rsidR="000309E6" w:rsidRPr="000309E6" w:rsidRDefault="000309E6" w:rsidP="000309E6">
      <w:pPr>
        <w:overflowPunct w:val="0"/>
        <w:autoSpaceDE w:val="0"/>
        <w:autoSpaceDN w:val="0"/>
        <w:adjustRightInd w:val="0"/>
        <w:spacing w:after="180" w:line="240" w:lineRule="auto"/>
        <w:rPr>
          <w:rFonts w:ascii="Times New Roman" w:eastAsia="Times New Roman" w:hAnsi="Times New Roman" w:cs="Times New Roman"/>
          <w:sz w:val="20"/>
          <w:szCs w:val="20"/>
          <w:lang w:val="en-GB" w:eastAsia="ko-KR"/>
        </w:rPr>
      </w:pPr>
      <w:r w:rsidRPr="000309E6">
        <w:rPr>
          <w:rFonts w:ascii="Times New Roman" w:eastAsia="Times New Roman" w:hAnsi="Times New Roman" w:cs="Times New Roman"/>
          <w:sz w:val="20"/>
          <w:szCs w:val="20"/>
          <w:lang w:val="en-GB" w:eastAsia="ko-KR"/>
        </w:rPr>
        <w:t xml:space="preserve">The M-NG-RAN node initiates the procedure by sending the S-NODE </w:t>
      </w:r>
      <w:r w:rsidRPr="000309E6">
        <w:rPr>
          <w:rFonts w:ascii="Times New Roman" w:eastAsia="Times New Roman" w:hAnsi="Times New Roman" w:cs="Times New Roman"/>
          <w:sz w:val="20"/>
          <w:szCs w:val="20"/>
          <w:lang w:val="en-GB" w:eastAsia="zh-CN"/>
        </w:rPr>
        <w:t>ADDITION</w:t>
      </w:r>
      <w:r w:rsidRPr="000309E6">
        <w:rPr>
          <w:rFonts w:ascii="Times New Roman" w:eastAsia="Times New Roman" w:hAnsi="Times New Roman" w:cs="Times New Roman"/>
          <w:sz w:val="20"/>
          <w:szCs w:val="20"/>
          <w:lang w:val="en-GB" w:eastAsia="ko-KR"/>
        </w:rPr>
        <w:t xml:space="preserve"> REQUEST message to the S-NG-RAN node.</w:t>
      </w:r>
    </w:p>
    <w:p w14:paraId="1390665F" w14:textId="41404DBB" w:rsidR="00A85084" w:rsidRPr="00A85084" w:rsidRDefault="00A85084" w:rsidP="000309E6">
      <w:pPr>
        <w:keepNext/>
        <w:keepLines/>
        <w:overflowPunct w:val="0"/>
        <w:autoSpaceDE w:val="0"/>
        <w:autoSpaceDN w:val="0"/>
        <w:adjustRightInd w:val="0"/>
        <w:spacing w:after="180" w:line="240" w:lineRule="auto"/>
        <w:textAlignment w:val="baseline"/>
        <w:outlineLvl w:val="3"/>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z w:val="20"/>
          <w:szCs w:val="20"/>
          <w:lang w:val="en-GB" w:eastAsia="ko-KR"/>
        </w:rPr>
        <w:t xml:space="preserve">When the M-NG-RAN node sends the S-NODE </w:t>
      </w:r>
      <w:r w:rsidRPr="00A85084">
        <w:rPr>
          <w:rFonts w:ascii="Times New Roman" w:eastAsia="Times New Roman" w:hAnsi="Times New Roman" w:cs="Times New Roman"/>
          <w:sz w:val="20"/>
          <w:szCs w:val="20"/>
          <w:lang w:val="en-GB" w:eastAsia="zh-CN"/>
        </w:rPr>
        <w:t>ADDITION</w:t>
      </w:r>
      <w:r w:rsidRPr="00A85084">
        <w:rPr>
          <w:rFonts w:ascii="Times New Roman" w:eastAsia="Times New Roman" w:hAnsi="Times New Roman" w:cs="Times New Roman"/>
          <w:sz w:val="20"/>
          <w:szCs w:val="20"/>
          <w:lang w:val="en-GB" w:eastAsia="ko-KR"/>
        </w:rPr>
        <w:t xml:space="preserve"> REQUEST message, it shall start the timer TXn</w:t>
      </w:r>
      <w:r w:rsidRPr="00A85084">
        <w:rPr>
          <w:rFonts w:ascii="Times New Roman" w:eastAsia="Times New Roman" w:hAnsi="Times New Roman" w:cs="Times New Roman"/>
          <w:sz w:val="20"/>
          <w:szCs w:val="20"/>
          <w:vertAlign w:val="subscript"/>
          <w:lang w:val="en-GB" w:eastAsia="ko-KR"/>
        </w:rPr>
        <w:t>DCprep</w:t>
      </w:r>
      <w:r w:rsidRPr="00A85084">
        <w:rPr>
          <w:rFonts w:ascii="Times New Roman" w:eastAsia="Times New Roman" w:hAnsi="Times New Roman" w:cs="Times New Roman"/>
          <w:sz w:val="20"/>
          <w:szCs w:val="20"/>
          <w:lang w:val="en-GB" w:eastAsia="ko-KR"/>
        </w:rPr>
        <w:t>.</w:t>
      </w:r>
    </w:p>
    <w:p w14:paraId="25B41418"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A85084">
        <w:rPr>
          <w:rFonts w:ascii="Times New Roman" w:eastAsia="Times New Roman" w:hAnsi="Times New Roman" w:cs="Times New Roman"/>
          <w:sz w:val="20"/>
          <w:szCs w:val="20"/>
          <w:lang w:val="en-GB" w:eastAsia="ko-KR"/>
        </w:rPr>
        <w:t xml:space="preserve">The allocation of resources according to the values of the </w:t>
      </w:r>
      <w:r w:rsidRPr="00A85084">
        <w:rPr>
          <w:rFonts w:ascii="Times New Roman" w:eastAsia="Times New Roman" w:hAnsi="Times New Roman" w:cs="Times New Roman"/>
          <w:i/>
          <w:sz w:val="20"/>
          <w:szCs w:val="20"/>
          <w:lang w:val="en-GB" w:eastAsia="ko-KR"/>
        </w:rPr>
        <w:t xml:space="preserve">Allocation and Retention Priority </w:t>
      </w:r>
      <w:r w:rsidRPr="00A85084">
        <w:rPr>
          <w:rFonts w:ascii="Times New Roman" w:eastAsia="Times New Roman" w:hAnsi="Times New Roman" w:cs="Times New Roman"/>
          <w:sz w:val="20"/>
          <w:szCs w:val="20"/>
          <w:lang w:val="en-GB" w:eastAsia="ko-KR"/>
        </w:rPr>
        <w:t xml:space="preserve">IE included in the </w:t>
      </w:r>
      <w:r w:rsidRPr="00A85084">
        <w:rPr>
          <w:rFonts w:ascii="Times New Roman" w:eastAsia="Times New Roman" w:hAnsi="Times New Roman" w:cs="Times New Roman"/>
          <w:i/>
          <w:sz w:val="20"/>
          <w:szCs w:val="20"/>
          <w:lang w:val="en-GB" w:eastAsia="ja-JP"/>
        </w:rPr>
        <w:t>QoS Flow Level QoS Parameters</w:t>
      </w:r>
      <w:r w:rsidRPr="00A85084">
        <w:rPr>
          <w:rFonts w:ascii="Times New Roman" w:eastAsia="Times New Roman" w:hAnsi="Times New Roman" w:cs="Times New Roman"/>
          <w:sz w:val="20"/>
          <w:szCs w:val="20"/>
          <w:lang w:val="en-GB" w:eastAsia="ja-JP"/>
        </w:rPr>
        <w:t xml:space="preserve"> IE for each QoS flow</w:t>
      </w:r>
      <w:r w:rsidRPr="00A85084">
        <w:rPr>
          <w:rFonts w:ascii="Times New Roman" w:eastAsia="Times New Roman" w:hAnsi="Times New Roman" w:cs="Times New Roman"/>
          <w:sz w:val="20"/>
          <w:szCs w:val="20"/>
          <w:lang w:val="en-GB" w:eastAsia="ko-KR"/>
        </w:rPr>
        <w:t xml:space="preserve"> shall follow the principles specified for the PDU Session Resource Setup procedure in TS 38.413 [5].</w:t>
      </w:r>
    </w:p>
    <w:p w14:paraId="08739E6F"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A85084">
        <w:rPr>
          <w:rFonts w:ascii="Times New Roman" w:eastAsia="Times New Roman" w:hAnsi="Times New Roman" w:cs="Times New Roman"/>
          <w:sz w:val="20"/>
          <w:szCs w:val="20"/>
          <w:lang w:val="en-GB" w:eastAsia="zh-CN"/>
        </w:rPr>
        <w:t xml:space="preserve">The S-NG-RAN node shall choose the ciphering algorithm based on the information in the </w:t>
      </w:r>
      <w:r w:rsidRPr="00A85084">
        <w:rPr>
          <w:rFonts w:ascii="Times New Roman" w:eastAsia="Times New Roman" w:hAnsi="Times New Roman" w:cs="Times New Roman"/>
          <w:i/>
          <w:sz w:val="20"/>
          <w:szCs w:val="20"/>
          <w:lang w:val="en-GB" w:eastAsia="zh-CN"/>
        </w:rPr>
        <w:t>UE Security Capabilities</w:t>
      </w:r>
      <w:r w:rsidRPr="00A85084">
        <w:rPr>
          <w:rFonts w:ascii="Times New Roman" w:eastAsia="Times New Roman" w:hAnsi="Times New Roman" w:cs="Times New Roman"/>
          <w:sz w:val="20"/>
          <w:szCs w:val="20"/>
          <w:lang w:val="en-GB" w:eastAsia="zh-CN"/>
        </w:rPr>
        <w:t xml:space="preserve"> IE and locally configured priority list of AS encryption algorithms and apply the key indicated in the </w:t>
      </w:r>
      <w:r w:rsidRPr="00A85084">
        <w:rPr>
          <w:rFonts w:ascii="Times New Roman" w:eastAsia="Times New Roman" w:hAnsi="Times New Roman" w:cs="Times New Roman"/>
          <w:i/>
          <w:sz w:val="20"/>
          <w:szCs w:val="20"/>
          <w:lang w:val="en-GB" w:eastAsia="zh-CN"/>
        </w:rPr>
        <w:t>S-NG-RAN node Security Key</w:t>
      </w:r>
      <w:r w:rsidRPr="00A85084">
        <w:rPr>
          <w:rFonts w:ascii="Times New Roman" w:eastAsia="Times New Roman" w:hAnsi="Times New Roman" w:cs="Times New Roman"/>
          <w:sz w:val="20"/>
          <w:szCs w:val="20"/>
          <w:lang w:val="en-GB" w:eastAsia="zh-CN"/>
        </w:rPr>
        <w:t xml:space="preserve"> IE as specified in TS 33.501 [28].</w:t>
      </w:r>
    </w:p>
    <w:p w14:paraId="5691C743"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z w:val="20"/>
          <w:szCs w:val="20"/>
          <w:lang w:val="en-GB" w:eastAsia="ko-KR"/>
        </w:rPr>
        <w:t xml:space="preserve">If the </w:t>
      </w:r>
      <w:r w:rsidRPr="00A85084">
        <w:rPr>
          <w:rFonts w:ascii="Times New Roman" w:eastAsia="Times New Roman" w:hAnsi="Times New Roman" w:cs="Times New Roman"/>
          <w:i/>
          <w:sz w:val="20"/>
          <w:szCs w:val="20"/>
          <w:lang w:val="en-GB" w:eastAsia="ko-KR"/>
        </w:rPr>
        <w:t>TSC Traffic Characteristics</w:t>
      </w:r>
      <w:r w:rsidRPr="00A85084">
        <w:rPr>
          <w:rFonts w:ascii="Times New Roman" w:eastAsia="Times New Roman" w:hAnsi="Times New Roman" w:cs="Times New Roman"/>
          <w:sz w:val="20"/>
          <w:szCs w:val="20"/>
          <w:lang w:val="en-GB" w:eastAsia="ko-KR"/>
        </w:rPr>
        <w:t xml:space="preserve"> IE is included for a QoS flow in the S-NODE </w:t>
      </w:r>
      <w:r w:rsidRPr="00A85084">
        <w:rPr>
          <w:rFonts w:ascii="Times New Roman" w:eastAsia="Times New Roman" w:hAnsi="Times New Roman" w:cs="Times New Roman"/>
          <w:sz w:val="20"/>
          <w:szCs w:val="20"/>
          <w:lang w:val="en-GB" w:eastAsia="zh-CN"/>
        </w:rPr>
        <w:t>ADDITION</w:t>
      </w:r>
      <w:r w:rsidRPr="00A85084">
        <w:rPr>
          <w:rFonts w:ascii="Times New Roman" w:eastAsia="Times New Roman" w:hAnsi="Times New Roman" w:cs="Times New Roman"/>
          <w:sz w:val="20"/>
          <w:szCs w:val="20"/>
          <w:lang w:val="en-GB" w:eastAsia="ko-KR"/>
        </w:rPr>
        <w:t xml:space="preserve"> REQUEST message, the S-NG-RAN node shall behave the same as the NG-RAN node in the PDU Session Resource Setup procedure, specified in TS 38.413 [5].</w:t>
      </w:r>
    </w:p>
    <w:p w14:paraId="3196455C"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z w:val="20"/>
          <w:szCs w:val="20"/>
          <w:lang w:val="en-GB" w:eastAsia="ko-KR"/>
        </w:rPr>
        <w:lastRenderedPageBreak/>
        <w:t xml:space="preserve">If the </w:t>
      </w:r>
      <w:r w:rsidRPr="00A85084">
        <w:rPr>
          <w:rFonts w:ascii="Times New Roman" w:eastAsia="Times New Roman" w:hAnsi="Times New Roman" w:cs="Times New Roman"/>
          <w:i/>
          <w:iCs/>
          <w:sz w:val="20"/>
          <w:szCs w:val="20"/>
          <w:lang w:val="en-GB" w:eastAsia="zh-CN"/>
        </w:rPr>
        <w:t>Additional QoS</w:t>
      </w:r>
      <w:r w:rsidRPr="00A85084">
        <w:rPr>
          <w:rFonts w:ascii="Times New Roman" w:eastAsia="Times New Roman" w:hAnsi="Times New Roman" w:cs="Times New Roman"/>
          <w:sz w:val="20"/>
          <w:szCs w:val="20"/>
          <w:lang w:val="en-GB" w:eastAsia="ko-KR"/>
        </w:rPr>
        <w:t xml:space="preserve"> </w:t>
      </w:r>
      <w:r w:rsidRPr="00A85084">
        <w:rPr>
          <w:rFonts w:ascii="Times New Roman" w:eastAsia="Times New Roman" w:hAnsi="Times New Roman" w:cs="Times New Roman"/>
          <w:i/>
          <w:sz w:val="20"/>
          <w:szCs w:val="20"/>
          <w:lang w:val="en-GB" w:eastAsia="ko-KR"/>
        </w:rPr>
        <w:t>Flow Information</w:t>
      </w:r>
      <w:r w:rsidRPr="00A85084">
        <w:rPr>
          <w:rFonts w:ascii="Times New Roman" w:eastAsia="Times New Roman" w:hAnsi="Times New Roman" w:cs="Times New Roman"/>
          <w:sz w:val="20"/>
          <w:szCs w:val="20"/>
          <w:lang w:val="en-GB" w:eastAsia="ko-KR"/>
        </w:rPr>
        <w:t xml:space="preserve"> IE is included for a QoS flow in the S-NODE </w:t>
      </w:r>
      <w:r w:rsidRPr="00A85084">
        <w:rPr>
          <w:rFonts w:ascii="Times New Roman" w:eastAsia="Times New Roman" w:hAnsi="Times New Roman" w:cs="Times New Roman"/>
          <w:sz w:val="20"/>
          <w:szCs w:val="20"/>
          <w:lang w:val="en-GB" w:eastAsia="zh-CN"/>
        </w:rPr>
        <w:t>ADDITION</w:t>
      </w:r>
      <w:r w:rsidRPr="00A85084">
        <w:rPr>
          <w:rFonts w:ascii="Times New Roman" w:eastAsia="Times New Roman" w:hAnsi="Times New Roman" w:cs="Times New Roman"/>
          <w:sz w:val="20"/>
          <w:szCs w:val="20"/>
          <w:lang w:val="en-GB" w:eastAsia="ko-KR"/>
        </w:rPr>
        <w:t xml:space="preserve"> REQUEST message, the S-NG-RAN node shall behave the same as the NG-RAN node in the PDU Session Resource Setup procedure, specified in TS 38.413 [5].</w:t>
      </w:r>
    </w:p>
    <w:p w14:paraId="6CEFA31A"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A85084">
        <w:rPr>
          <w:rFonts w:ascii="Times New Roman" w:eastAsia="Times New Roman" w:hAnsi="Times New Roman" w:cs="Times New Roman"/>
          <w:sz w:val="20"/>
          <w:szCs w:val="20"/>
          <w:lang w:val="en-GB" w:eastAsia="ja-JP"/>
        </w:rPr>
        <w:t xml:space="preserve">For each GBR QoS flow, if the </w:t>
      </w:r>
      <w:r w:rsidRPr="00A85084">
        <w:rPr>
          <w:rFonts w:ascii="Times New Roman" w:eastAsia="Times New Roman" w:hAnsi="Times New Roman" w:cs="Times New Roman"/>
          <w:i/>
          <w:iCs/>
          <w:sz w:val="20"/>
          <w:szCs w:val="20"/>
          <w:lang w:val="en-GB" w:eastAsia="ja-JP"/>
        </w:rPr>
        <w:t>Alternative QoS Parameters Sets</w:t>
      </w:r>
      <w:r w:rsidRPr="00A85084">
        <w:rPr>
          <w:rFonts w:ascii="Times New Roman" w:eastAsia="Times New Roman" w:hAnsi="Times New Roman" w:cs="Times New Roman"/>
          <w:sz w:val="20"/>
          <w:szCs w:val="20"/>
          <w:lang w:val="en-GB" w:eastAsia="ja-JP"/>
        </w:rPr>
        <w:t xml:space="preserve"> IE is included in the </w:t>
      </w:r>
      <w:r w:rsidRPr="00A85084">
        <w:rPr>
          <w:rFonts w:ascii="Times New Roman" w:eastAsia="Times New Roman" w:hAnsi="Times New Roman" w:cs="Times New Roman"/>
          <w:i/>
          <w:iCs/>
          <w:sz w:val="20"/>
          <w:szCs w:val="20"/>
          <w:lang w:val="en-GB" w:eastAsia="ja-JP"/>
        </w:rPr>
        <w:t>GBR QoS Flow Information</w:t>
      </w:r>
      <w:r w:rsidRPr="00A85084">
        <w:rPr>
          <w:rFonts w:ascii="Times New Roman" w:eastAsia="Times New Roman" w:hAnsi="Times New Roman" w:cs="Times New Roman"/>
          <w:sz w:val="20"/>
          <w:szCs w:val="20"/>
          <w:lang w:val="en-GB" w:eastAsia="ja-JP"/>
        </w:rPr>
        <w:t xml:space="preserve"> IE, </w:t>
      </w:r>
      <w:r w:rsidRPr="00A85084">
        <w:rPr>
          <w:rFonts w:ascii="Times New Roman" w:eastAsia="SimSun" w:hAnsi="Times New Roman" w:cs="Times New Roman"/>
          <w:sz w:val="20"/>
          <w:szCs w:val="20"/>
          <w:lang w:val="en-GB" w:eastAsia="ko-KR"/>
        </w:rPr>
        <w:t>the S-NG-RAN node shall, if supported, behave the same as the NG-RAN node in the PDU Session Resource Setup procedure specified in TS 38.413 [5].</w:t>
      </w:r>
    </w:p>
    <w:p w14:paraId="4050FDA1"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z w:val="20"/>
          <w:szCs w:val="20"/>
          <w:lang w:val="en-GB" w:eastAsia="ko-KR"/>
        </w:rPr>
        <w:t xml:space="preserve">For each PDU session, if the </w:t>
      </w:r>
      <w:r w:rsidRPr="00A85084">
        <w:rPr>
          <w:rFonts w:ascii="Times New Roman" w:eastAsia="Times New Roman" w:hAnsi="Times New Roman" w:cs="Times New Roman"/>
          <w:i/>
          <w:sz w:val="20"/>
          <w:szCs w:val="20"/>
          <w:lang w:val="en-GB" w:eastAsia="ko-KR"/>
        </w:rPr>
        <w:t>Network Instance</w:t>
      </w:r>
      <w:r w:rsidRPr="00A85084">
        <w:rPr>
          <w:rFonts w:ascii="Times New Roman" w:eastAsia="Times New Roman" w:hAnsi="Times New Roman" w:cs="Times New Roman"/>
          <w:sz w:val="20"/>
          <w:szCs w:val="20"/>
          <w:lang w:val="en-GB" w:eastAsia="ko-KR"/>
        </w:rPr>
        <w:t xml:space="preserve"> IE is included in the </w:t>
      </w:r>
      <w:r w:rsidRPr="00A85084">
        <w:rPr>
          <w:rFonts w:ascii="Times New Roman" w:eastAsia="Times New Roman" w:hAnsi="Times New Roman" w:cs="Times New Roman"/>
          <w:i/>
          <w:sz w:val="20"/>
          <w:szCs w:val="20"/>
          <w:lang w:val="en-GB" w:eastAsia="ja-JP"/>
        </w:rPr>
        <w:t>PDU Session Resource Setup Info – SN terminated</w:t>
      </w:r>
      <w:r w:rsidRPr="00A85084">
        <w:rPr>
          <w:rFonts w:ascii="Times New Roman" w:eastAsia="Times New Roman" w:hAnsi="Times New Roman" w:cs="Times New Roman"/>
          <w:sz w:val="20"/>
          <w:szCs w:val="20"/>
          <w:lang w:val="en-GB" w:eastAsia="ko-KR"/>
        </w:rPr>
        <w:t xml:space="preserve"> IE contained in the </w:t>
      </w:r>
      <w:r w:rsidRPr="00A85084">
        <w:rPr>
          <w:rFonts w:ascii="Times New Roman" w:eastAsia="Times New Roman" w:hAnsi="Times New Roman" w:cs="Times New Roman"/>
          <w:i/>
          <w:sz w:val="20"/>
          <w:szCs w:val="20"/>
          <w:lang w:val="en-GB" w:eastAsia="ko-KR"/>
        </w:rPr>
        <w:t>PDU Session Resources To Be Added List</w:t>
      </w:r>
      <w:r w:rsidRPr="00A85084">
        <w:rPr>
          <w:rFonts w:ascii="Times New Roman" w:eastAsia="Times New Roman" w:hAnsi="Times New Roman" w:cs="Times New Roman"/>
          <w:sz w:val="20"/>
          <w:szCs w:val="20"/>
          <w:lang w:val="en-GB" w:eastAsia="ko-KR"/>
        </w:rPr>
        <w:t xml:space="preserve"> IE and the </w:t>
      </w:r>
      <w:r w:rsidRPr="00A85084">
        <w:rPr>
          <w:rFonts w:ascii="Times New Roman" w:eastAsia="Times New Roman" w:hAnsi="Times New Roman" w:cs="Times New Roman"/>
          <w:i/>
          <w:sz w:val="20"/>
          <w:szCs w:val="20"/>
          <w:lang w:val="en-GB" w:eastAsia="ja-JP"/>
        </w:rPr>
        <w:t>Common Network Instance</w:t>
      </w:r>
      <w:r w:rsidRPr="00A85084">
        <w:rPr>
          <w:rFonts w:ascii="Times New Roman" w:eastAsia="Times New Roman" w:hAnsi="Times New Roman" w:cs="Times New Roman"/>
          <w:sz w:val="20"/>
          <w:szCs w:val="20"/>
          <w:lang w:val="en-GB" w:eastAsia="ja-JP"/>
        </w:rPr>
        <w:t xml:space="preserve"> IE is not present</w:t>
      </w:r>
      <w:r w:rsidRPr="00A85084">
        <w:rPr>
          <w:rFonts w:ascii="Times New Roman" w:eastAsia="Times New Roman" w:hAnsi="Times New Roman" w:cs="Times New Roman"/>
          <w:sz w:val="20"/>
          <w:szCs w:val="20"/>
          <w:lang w:val="en-GB" w:eastAsia="ko-KR"/>
        </w:rPr>
        <w:t>, the S-NG-RAN node shall, if supported, use it when selecting transport network resource as specified in TS 23.501 [7].</w:t>
      </w:r>
    </w:p>
    <w:p w14:paraId="7E1ED397"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z w:val="20"/>
          <w:szCs w:val="20"/>
          <w:lang w:val="en-GB" w:eastAsia="ko-KR"/>
        </w:rPr>
        <w:t xml:space="preserve">For each GBR QoS flow, if the </w:t>
      </w:r>
      <w:r w:rsidRPr="00A85084">
        <w:rPr>
          <w:rFonts w:ascii="Times New Roman" w:eastAsia="Times New Roman" w:hAnsi="Times New Roman" w:cs="Times New Roman"/>
          <w:i/>
          <w:sz w:val="20"/>
          <w:szCs w:val="20"/>
          <w:lang w:val="en-GB" w:eastAsia="ko-KR"/>
        </w:rPr>
        <w:t>Offered GBR QoS Flow Information</w:t>
      </w:r>
      <w:r w:rsidRPr="00A85084">
        <w:rPr>
          <w:rFonts w:ascii="Times New Roman" w:eastAsia="Times New Roman" w:hAnsi="Times New Roman" w:cs="Times New Roman"/>
          <w:sz w:val="20"/>
          <w:szCs w:val="20"/>
          <w:lang w:val="en-GB" w:eastAsia="ko-KR"/>
        </w:rPr>
        <w:t xml:space="preserve"> IE is included in the </w:t>
      </w:r>
      <w:r w:rsidRPr="00A85084">
        <w:rPr>
          <w:rFonts w:ascii="Times New Roman" w:eastAsia="Times New Roman" w:hAnsi="Times New Roman" w:cs="Times New Roman"/>
          <w:i/>
          <w:sz w:val="20"/>
          <w:szCs w:val="20"/>
          <w:lang w:val="en-GB" w:eastAsia="ko-KR"/>
        </w:rPr>
        <w:t>QoS Flows To Be Setup List</w:t>
      </w:r>
      <w:r w:rsidRPr="00A85084">
        <w:rPr>
          <w:rFonts w:ascii="Times New Roman" w:eastAsia="Times New Roman" w:hAnsi="Times New Roman" w:cs="Times New Roman"/>
          <w:sz w:val="20"/>
          <w:szCs w:val="20"/>
          <w:lang w:val="en-GB" w:eastAsia="ko-KR"/>
        </w:rPr>
        <w:t xml:space="preserve"> IE contained in the </w:t>
      </w:r>
      <w:r w:rsidRPr="00A85084">
        <w:rPr>
          <w:rFonts w:ascii="Times New Roman" w:eastAsia="Times New Roman" w:hAnsi="Times New Roman" w:cs="Times New Roman"/>
          <w:i/>
          <w:sz w:val="20"/>
          <w:szCs w:val="20"/>
          <w:lang w:val="en-GB" w:eastAsia="ja-JP"/>
        </w:rPr>
        <w:t>PDU Session Resource Setup Info – SN terminated</w:t>
      </w:r>
      <w:r w:rsidRPr="00A85084">
        <w:rPr>
          <w:rFonts w:ascii="Times New Roman" w:eastAsia="Times New Roman" w:hAnsi="Times New Roman" w:cs="Times New Roman"/>
          <w:sz w:val="20"/>
          <w:szCs w:val="20"/>
          <w:lang w:val="en-GB" w:eastAsia="ko-KR"/>
        </w:rPr>
        <w:t xml:space="preserve"> IE, the S-NG-RAN node may request the M-NG-RAN node to configure the DRB to which that QoS flow is mapped with MCG resources. </w:t>
      </w:r>
    </w:p>
    <w:p w14:paraId="7FA83A58"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z w:val="20"/>
          <w:szCs w:val="20"/>
          <w:lang w:val="en-GB" w:eastAsia="ko-KR"/>
        </w:rPr>
        <w:t xml:space="preserve">For each PDU session, if the </w:t>
      </w:r>
      <w:r w:rsidRPr="00A85084">
        <w:rPr>
          <w:rFonts w:ascii="Times New Roman" w:eastAsia="Times New Roman" w:hAnsi="Times New Roman" w:cs="Times New Roman"/>
          <w:i/>
          <w:sz w:val="20"/>
          <w:szCs w:val="20"/>
          <w:lang w:val="en-GB" w:eastAsia="ko-KR"/>
        </w:rPr>
        <w:t>Non-GBR Resources Offered</w:t>
      </w:r>
      <w:r w:rsidRPr="00A85084">
        <w:rPr>
          <w:rFonts w:ascii="Times New Roman" w:eastAsia="Times New Roman" w:hAnsi="Times New Roman" w:cs="Times New Roman"/>
          <w:sz w:val="20"/>
          <w:szCs w:val="20"/>
          <w:lang w:val="en-GB" w:eastAsia="ko-KR"/>
        </w:rPr>
        <w:t xml:space="preserve"> IE is included in the </w:t>
      </w:r>
      <w:r w:rsidRPr="00A85084">
        <w:rPr>
          <w:rFonts w:ascii="Times New Roman" w:eastAsia="Times New Roman" w:hAnsi="Times New Roman" w:cs="Times New Roman"/>
          <w:i/>
          <w:sz w:val="20"/>
          <w:szCs w:val="20"/>
          <w:lang w:val="en-GB" w:eastAsia="ja-JP"/>
        </w:rPr>
        <w:t>PDU Session Resource Setup Info – SN terminated</w:t>
      </w:r>
      <w:r w:rsidRPr="00A85084">
        <w:rPr>
          <w:rFonts w:ascii="Times New Roman" w:eastAsia="Times New Roman" w:hAnsi="Times New Roman" w:cs="Times New Roman"/>
          <w:sz w:val="20"/>
          <w:szCs w:val="20"/>
          <w:lang w:val="en-GB" w:eastAsia="ko-KR"/>
        </w:rPr>
        <w:t xml:space="preserve"> IE contained in the </w:t>
      </w:r>
      <w:r w:rsidRPr="00A85084">
        <w:rPr>
          <w:rFonts w:ascii="Times New Roman" w:eastAsia="Times New Roman" w:hAnsi="Times New Roman" w:cs="Times New Roman"/>
          <w:i/>
          <w:sz w:val="20"/>
          <w:szCs w:val="20"/>
          <w:lang w:val="en-GB" w:eastAsia="ko-KR"/>
        </w:rPr>
        <w:t>PDU Session Resources To Be Added List</w:t>
      </w:r>
      <w:r w:rsidRPr="00A85084">
        <w:rPr>
          <w:rFonts w:ascii="Times New Roman" w:eastAsia="Times New Roman" w:hAnsi="Times New Roman" w:cs="Times New Roman"/>
          <w:sz w:val="20"/>
          <w:szCs w:val="20"/>
          <w:lang w:val="en-GB" w:eastAsia="ko-KR"/>
        </w:rPr>
        <w:t xml:space="preserve"> IE and set to "true", the S-NG-RAN node may request the M-NG-RAN node to configure DRBs to which non-GBR QoS flows of the PDU session are mapped with MCG resources.</w:t>
      </w:r>
    </w:p>
    <w:p w14:paraId="73D330C9"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z w:val="20"/>
          <w:szCs w:val="20"/>
          <w:lang w:val="en-GB" w:eastAsia="ko-KR"/>
        </w:rPr>
        <w:t xml:space="preserve">For each PDU session, if the </w:t>
      </w:r>
      <w:r w:rsidRPr="00A85084">
        <w:rPr>
          <w:rFonts w:ascii="Times New Roman" w:eastAsia="Times New Roman" w:hAnsi="Times New Roman" w:cs="Times New Roman"/>
          <w:i/>
          <w:sz w:val="20"/>
          <w:szCs w:val="20"/>
          <w:lang w:val="en-GB" w:eastAsia="ko-KR"/>
        </w:rPr>
        <w:t>Common</w:t>
      </w:r>
      <w:r w:rsidRPr="00A85084">
        <w:rPr>
          <w:rFonts w:ascii="Times New Roman" w:eastAsia="Times New Roman" w:hAnsi="Times New Roman" w:cs="Times New Roman"/>
          <w:sz w:val="20"/>
          <w:szCs w:val="20"/>
          <w:lang w:val="en-GB" w:eastAsia="ko-KR"/>
        </w:rPr>
        <w:t xml:space="preserve"> </w:t>
      </w:r>
      <w:r w:rsidRPr="00A85084">
        <w:rPr>
          <w:rFonts w:ascii="Times New Roman" w:eastAsia="Times New Roman" w:hAnsi="Times New Roman" w:cs="Times New Roman"/>
          <w:i/>
          <w:sz w:val="20"/>
          <w:szCs w:val="20"/>
          <w:lang w:val="en-GB" w:eastAsia="ko-KR"/>
        </w:rPr>
        <w:t>Network Instance</w:t>
      </w:r>
      <w:r w:rsidRPr="00A85084">
        <w:rPr>
          <w:rFonts w:ascii="Times New Roman" w:eastAsia="Times New Roman" w:hAnsi="Times New Roman" w:cs="Times New Roman"/>
          <w:sz w:val="20"/>
          <w:szCs w:val="20"/>
          <w:lang w:val="en-GB" w:eastAsia="ko-KR"/>
        </w:rPr>
        <w:t xml:space="preserve"> IE is included in the </w:t>
      </w:r>
      <w:r w:rsidRPr="00A85084">
        <w:rPr>
          <w:rFonts w:ascii="Times New Roman" w:eastAsia="Times New Roman" w:hAnsi="Times New Roman" w:cs="Times New Roman"/>
          <w:i/>
          <w:sz w:val="20"/>
          <w:szCs w:val="20"/>
          <w:lang w:val="en-GB" w:eastAsia="ja-JP"/>
        </w:rPr>
        <w:t>PDU Session Resource Setup Info – SN terminated</w:t>
      </w:r>
      <w:r w:rsidRPr="00A85084">
        <w:rPr>
          <w:rFonts w:ascii="Times New Roman" w:eastAsia="Times New Roman" w:hAnsi="Times New Roman" w:cs="Times New Roman"/>
          <w:sz w:val="20"/>
          <w:szCs w:val="20"/>
          <w:lang w:val="en-GB" w:eastAsia="ko-KR"/>
        </w:rPr>
        <w:t xml:space="preserve"> IE contained in the </w:t>
      </w:r>
      <w:r w:rsidRPr="00A85084">
        <w:rPr>
          <w:rFonts w:ascii="Times New Roman" w:eastAsia="Times New Roman" w:hAnsi="Times New Roman" w:cs="Times New Roman"/>
          <w:i/>
          <w:sz w:val="20"/>
          <w:szCs w:val="20"/>
          <w:lang w:val="en-GB" w:eastAsia="ko-KR"/>
        </w:rPr>
        <w:t>PDU Session Resources To Be Added List</w:t>
      </w:r>
      <w:r w:rsidRPr="00A85084">
        <w:rPr>
          <w:rFonts w:ascii="Times New Roman" w:eastAsia="Times New Roman" w:hAnsi="Times New Roman" w:cs="Times New Roman"/>
          <w:sz w:val="20"/>
          <w:szCs w:val="20"/>
          <w:lang w:val="en-GB" w:eastAsia="ko-KR"/>
        </w:rPr>
        <w:t xml:space="preserve"> IE, the S-NG-RAN node shall, if supported, use it when selecting transport network resource as specified in TS 23.501 [7].</w:t>
      </w:r>
    </w:p>
    <w:p w14:paraId="080381BD"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ko-KR"/>
        </w:rPr>
      </w:pPr>
      <w:r w:rsidRPr="00A85084">
        <w:rPr>
          <w:rFonts w:ascii="Times New Roman" w:eastAsia="SimSun" w:hAnsi="Times New Roman" w:cs="Times New Roman"/>
          <w:sz w:val="20"/>
          <w:szCs w:val="20"/>
          <w:lang w:val="en-GB" w:eastAsia="ko-KR"/>
        </w:rPr>
        <w:t>Redundant transmission:</w:t>
      </w:r>
    </w:p>
    <w:p w14:paraId="0994E6BC" w14:textId="77777777" w:rsidR="00A85084" w:rsidRPr="00A85084" w:rsidRDefault="00A85084" w:rsidP="00C631A1">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A85084">
        <w:rPr>
          <w:rFonts w:ascii="Times New Roman" w:eastAsia="SimSun" w:hAnsi="Times New Roman" w:cs="Times New Roman"/>
          <w:sz w:val="20"/>
          <w:szCs w:val="20"/>
          <w:lang w:val="en-GB" w:eastAsia="ko-KR"/>
        </w:rPr>
        <w:t>-</w:t>
      </w:r>
      <w:r w:rsidRPr="00A85084">
        <w:rPr>
          <w:rFonts w:ascii="Times New Roman" w:eastAsia="SimSun" w:hAnsi="Times New Roman" w:cs="Times New Roman"/>
          <w:sz w:val="20"/>
          <w:szCs w:val="20"/>
          <w:lang w:val="en-GB" w:eastAsia="ko-KR"/>
        </w:rPr>
        <w:tab/>
        <w:t>For each PDU session</w:t>
      </w:r>
      <w:r w:rsidRPr="00A85084">
        <w:rPr>
          <w:rFonts w:ascii="Times New Roman" w:eastAsia="SimSun" w:hAnsi="Times New Roman" w:cs="Times New Roman" w:hint="eastAsia"/>
          <w:sz w:val="20"/>
          <w:szCs w:val="20"/>
          <w:lang w:val="en-GB" w:eastAsia="zh-CN"/>
        </w:rPr>
        <w:t>,</w:t>
      </w:r>
      <w:r w:rsidRPr="00A85084">
        <w:rPr>
          <w:rFonts w:ascii="Times New Roman" w:eastAsia="SimSun" w:hAnsi="Times New Roman" w:cs="Times New Roman"/>
          <w:sz w:val="20"/>
          <w:szCs w:val="20"/>
          <w:lang w:val="en-GB" w:eastAsia="zh-CN"/>
        </w:rPr>
        <w:t xml:space="preserve"> if the </w:t>
      </w:r>
      <w:r w:rsidRPr="00A85084">
        <w:rPr>
          <w:rFonts w:ascii="Times New Roman" w:eastAsia="SimSun" w:hAnsi="Times New Roman" w:cs="Times New Roman"/>
          <w:i/>
          <w:sz w:val="20"/>
          <w:szCs w:val="20"/>
          <w:lang w:val="en-GB" w:eastAsia="zh-CN"/>
        </w:rPr>
        <w:t>Redundant UL NG-U UP TNL Information</w:t>
      </w:r>
      <w:r w:rsidRPr="00A85084">
        <w:rPr>
          <w:rFonts w:ascii="Times New Roman" w:eastAsia="Times New Roman" w:hAnsi="Times New Roman" w:cs="Times New Roman"/>
          <w:i/>
          <w:sz w:val="20"/>
          <w:szCs w:val="20"/>
          <w:lang w:val="en-GB" w:eastAsia="zh-CN"/>
        </w:rPr>
        <w:t xml:space="preserve"> at UPF</w:t>
      </w:r>
      <w:r w:rsidRPr="00A85084">
        <w:rPr>
          <w:rFonts w:ascii="Times New Roman" w:eastAsia="Times New Roman" w:hAnsi="Times New Roman" w:cs="Times New Roman"/>
          <w:sz w:val="20"/>
          <w:szCs w:val="20"/>
          <w:lang w:val="en-GB" w:eastAsia="zh-CN"/>
        </w:rPr>
        <w:t xml:space="preserve"> IE </w:t>
      </w:r>
      <w:r w:rsidRPr="00A85084">
        <w:rPr>
          <w:rFonts w:ascii="Times New Roman" w:eastAsia="SimSun" w:hAnsi="Times New Roman" w:cs="Times New Roman"/>
          <w:sz w:val="20"/>
          <w:szCs w:val="20"/>
          <w:lang w:val="en-GB" w:eastAsia="zh-CN"/>
        </w:rPr>
        <w:t xml:space="preserve">is included </w:t>
      </w:r>
      <w:r w:rsidRPr="00A85084">
        <w:rPr>
          <w:rFonts w:ascii="Times New Roman" w:eastAsia="SimSun" w:hAnsi="Times New Roman" w:cs="Times New Roman" w:hint="eastAsia"/>
          <w:sz w:val="20"/>
          <w:szCs w:val="20"/>
          <w:lang w:val="en-GB" w:eastAsia="zh-CN"/>
        </w:rPr>
        <w:t xml:space="preserve">in the </w:t>
      </w:r>
      <w:r w:rsidRPr="00A85084">
        <w:rPr>
          <w:rFonts w:ascii="Times New Roman" w:eastAsia="SimSun" w:hAnsi="Times New Roman" w:cs="Times New Roman"/>
          <w:i/>
          <w:sz w:val="20"/>
          <w:szCs w:val="20"/>
          <w:lang w:val="en-GB" w:eastAsia="ko-KR"/>
        </w:rPr>
        <w:t>PDU Session Resource Setup Info – SN terminated</w:t>
      </w:r>
      <w:r w:rsidRPr="00A85084">
        <w:rPr>
          <w:rFonts w:ascii="Times New Roman" w:eastAsia="SimSun" w:hAnsi="Times New Roman" w:cs="Times New Roman"/>
          <w:sz w:val="20"/>
          <w:szCs w:val="20"/>
          <w:lang w:eastAsia="zh-CN"/>
        </w:rPr>
        <w:t xml:space="preserve"> IE</w:t>
      </w:r>
      <w:r w:rsidRPr="00A85084">
        <w:rPr>
          <w:rFonts w:ascii="Times New Roman" w:eastAsia="SimSun" w:hAnsi="Times New Roman" w:cs="Times New Roman" w:hint="eastAsia"/>
          <w:sz w:val="20"/>
          <w:szCs w:val="20"/>
          <w:lang w:val="en-GB" w:eastAsia="zh-CN"/>
        </w:rPr>
        <w:t xml:space="preserve">, </w:t>
      </w:r>
      <w:r w:rsidRPr="00A85084">
        <w:rPr>
          <w:rFonts w:ascii="Times New Roman" w:eastAsia="SimSun" w:hAnsi="Times New Roman" w:cs="Times New Roman"/>
          <w:snapToGrid w:val="0"/>
          <w:sz w:val="20"/>
          <w:szCs w:val="20"/>
          <w:lang w:val="en-GB" w:eastAsia="ko-KR"/>
        </w:rPr>
        <w:t xml:space="preserve">the </w:t>
      </w:r>
      <w:r w:rsidRPr="00A85084">
        <w:rPr>
          <w:rFonts w:ascii="Times New Roman" w:eastAsia="SimSun" w:hAnsi="Times New Roman" w:cs="Times New Roman"/>
          <w:sz w:val="20"/>
          <w:szCs w:val="20"/>
          <w:lang w:val="en-GB" w:eastAsia="ko-KR"/>
        </w:rPr>
        <w:t>S-NG-RAN</w:t>
      </w:r>
      <w:r w:rsidRPr="00A85084">
        <w:rPr>
          <w:rFonts w:ascii="Times New Roman" w:eastAsia="SimSun" w:hAnsi="Times New Roman" w:cs="Times New Roman"/>
          <w:snapToGrid w:val="0"/>
          <w:sz w:val="20"/>
          <w:szCs w:val="20"/>
          <w:lang w:val="en-GB" w:eastAsia="ko-KR"/>
        </w:rPr>
        <w:t xml:space="preserve"> node shall, if supported, </w:t>
      </w:r>
      <w:r w:rsidRPr="00A85084">
        <w:rPr>
          <w:rFonts w:ascii="Times New Roman" w:eastAsia="SimSun" w:hAnsi="Times New Roman" w:cs="Times New Roman"/>
          <w:sz w:val="20"/>
          <w:szCs w:val="20"/>
          <w:lang w:val="en-GB" w:eastAsia="ko-KR"/>
        </w:rPr>
        <w:t xml:space="preserve">use it as </w:t>
      </w:r>
      <w:r w:rsidRPr="00A85084">
        <w:rPr>
          <w:rFonts w:ascii="Times New Roman" w:eastAsia="SimSun" w:hAnsi="Times New Roman" w:cs="Times New Roman" w:hint="eastAsia"/>
          <w:sz w:val="20"/>
          <w:szCs w:val="20"/>
          <w:lang w:val="en-GB" w:eastAsia="zh-CN"/>
        </w:rPr>
        <w:t xml:space="preserve">the uplink </w:t>
      </w:r>
      <w:r w:rsidRPr="00A85084">
        <w:rPr>
          <w:rFonts w:ascii="Times New Roman" w:eastAsia="SimSun" w:hAnsi="Times New Roman" w:cs="Times New Roman"/>
          <w:sz w:val="20"/>
          <w:szCs w:val="20"/>
          <w:lang w:val="en-GB" w:eastAsia="ko-KR"/>
        </w:rPr>
        <w:t xml:space="preserve">termination point for the user plane data for this PDU session for the redundant transmission and it shall include </w:t>
      </w:r>
      <w:r w:rsidRPr="00A85084">
        <w:rPr>
          <w:rFonts w:ascii="Times New Roman" w:eastAsia="SimSun" w:hAnsi="Times New Roman" w:cs="Times New Roman"/>
          <w:snapToGrid w:val="0"/>
          <w:sz w:val="20"/>
          <w:szCs w:val="20"/>
          <w:lang w:val="en-GB" w:eastAsia="ko-KR"/>
        </w:rPr>
        <w:t xml:space="preserve">the </w:t>
      </w:r>
      <w:r w:rsidRPr="00A85084">
        <w:rPr>
          <w:rFonts w:ascii="Times New Roman" w:eastAsia="SimSun" w:hAnsi="Times New Roman" w:cs="Times New Roman"/>
          <w:i/>
          <w:snapToGrid w:val="0"/>
          <w:sz w:val="20"/>
          <w:szCs w:val="20"/>
          <w:lang w:val="en-GB" w:eastAsia="ko-KR"/>
        </w:rPr>
        <w:t xml:space="preserve">Redundant </w:t>
      </w:r>
      <w:r w:rsidRPr="00A85084">
        <w:rPr>
          <w:rFonts w:ascii="Times New Roman" w:eastAsia="Times New Roman" w:hAnsi="Times New Roman" w:cs="Times New Roman"/>
          <w:i/>
          <w:snapToGrid w:val="0"/>
          <w:sz w:val="20"/>
          <w:szCs w:val="20"/>
          <w:lang w:val="en-GB" w:eastAsia="ko-KR"/>
        </w:rPr>
        <w:t xml:space="preserve">DL NG-U UP TNL Information at NG-RAN </w:t>
      </w:r>
      <w:r w:rsidRPr="00A85084">
        <w:rPr>
          <w:rFonts w:ascii="Times New Roman" w:eastAsia="SimSun" w:hAnsi="Times New Roman" w:cs="Times New Roman"/>
          <w:snapToGrid w:val="0"/>
          <w:sz w:val="20"/>
          <w:szCs w:val="20"/>
          <w:lang w:val="en-GB" w:eastAsia="ko-KR"/>
        </w:rPr>
        <w:t xml:space="preserve">IE </w:t>
      </w:r>
      <w:r w:rsidRPr="00A85084">
        <w:rPr>
          <w:rFonts w:ascii="Times New Roman" w:eastAsia="Calibri Light" w:hAnsi="Times New Roman" w:cs="Times New Roman"/>
          <w:sz w:val="20"/>
          <w:szCs w:val="20"/>
          <w:lang w:val="en-GB" w:eastAsia="ko-KR"/>
        </w:rPr>
        <w:t xml:space="preserve">in the </w:t>
      </w:r>
      <w:r w:rsidRPr="00A85084">
        <w:rPr>
          <w:rFonts w:ascii="Times New Roman" w:eastAsia="Calibri Light" w:hAnsi="Times New Roman" w:cs="Times New Roman"/>
          <w:i/>
          <w:sz w:val="20"/>
          <w:szCs w:val="20"/>
          <w:lang w:val="en-GB" w:eastAsia="ko-KR"/>
        </w:rPr>
        <w:t>PDU Session Resource Setup Response Info – SN terminated</w:t>
      </w:r>
      <w:r w:rsidRPr="00A85084">
        <w:rPr>
          <w:rFonts w:ascii="Times New Roman" w:eastAsia="Calibri Light" w:hAnsi="Times New Roman" w:cs="Times New Roman"/>
          <w:sz w:val="20"/>
          <w:szCs w:val="20"/>
          <w:lang w:val="en-GB" w:eastAsia="ko-KR"/>
        </w:rPr>
        <w:t xml:space="preserve"> IE </w:t>
      </w:r>
      <w:r w:rsidRPr="00A85084">
        <w:rPr>
          <w:rFonts w:ascii="Times New Roman" w:eastAsia="SimSun" w:hAnsi="Times New Roman" w:cs="Times New Roman"/>
          <w:sz w:val="20"/>
          <w:szCs w:val="20"/>
          <w:lang w:val="en-GB" w:eastAsia="zh-CN"/>
        </w:rPr>
        <w:t>as described in TS 23.501 [9].</w:t>
      </w:r>
    </w:p>
    <w:p w14:paraId="3064812E" w14:textId="77777777" w:rsidR="00A85084" w:rsidRPr="00A85084" w:rsidRDefault="00A85084" w:rsidP="00C631A1">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ko-KR"/>
        </w:rPr>
      </w:pPr>
      <w:r w:rsidRPr="00A85084">
        <w:rPr>
          <w:rFonts w:ascii="Times New Roman" w:eastAsia="SimSun" w:hAnsi="Times New Roman" w:cs="Times New Roman"/>
          <w:sz w:val="20"/>
          <w:szCs w:val="20"/>
          <w:lang w:val="en-GB" w:eastAsia="ko-KR"/>
        </w:rPr>
        <w:t>-</w:t>
      </w:r>
      <w:r w:rsidRPr="00A85084">
        <w:rPr>
          <w:rFonts w:ascii="Times New Roman" w:eastAsia="SimSun" w:hAnsi="Times New Roman" w:cs="Times New Roman"/>
          <w:sz w:val="20"/>
          <w:szCs w:val="20"/>
          <w:lang w:val="en-GB" w:eastAsia="ko-KR"/>
        </w:rPr>
        <w:tab/>
        <w:t xml:space="preserve">For each PDU session, if the </w:t>
      </w:r>
      <w:r w:rsidRPr="00A85084">
        <w:rPr>
          <w:rFonts w:ascii="Times New Roman" w:eastAsia="SimSun" w:hAnsi="Times New Roman" w:cs="Times New Roman"/>
          <w:i/>
          <w:sz w:val="20"/>
          <w:szCs w:val="20"/>
          <w:lang w:val="en-GB" w:eastAsia="ko-KR"/>
        </w:rPr>
        <w:t>Redundant Common Network Instance</w:t>
      </w:r>
      <w:r w:rsidRPr="00A85084">
        <w:rPr>
          <w:rFonts w:ascii="Times New Roman" w:eastAsia="SimSun" w:hAnsi="Times New Roman" w:cs="Times New Roman"/>
          <w:sz w:val="20"/>
          <w:szCs w:val="20"/>
          <w:lang w:val="en-GB" w:eastAsia="ko-KR"/>
        </w:rPr>
        <w:t xml:space="preserve"> IE is included in the </w:t>
      </w:r>
      <w:r w:rsidRPr="00A85084">
        <w:rPr>
          <w:rFonts w:ascii="Times New Roman" w:eastAsia="SimSun" w:hAnsi="Times New Roman" w:cs="Times New Roman"/>
          <w:i/>
          <w:sz w:val="20"/>
          <w:szCs w:val="20"/>
          <w:lang w:val="en-GB" w:eastAsia="ko-KR"/>
        </w:rPr>
        <w:t>PDU Session Resource Setup Info – SN terminated</w:t>
      </w:r>
      <w:r w:rsidRPr="00A85084">
        <w:rPr>
          <w:rFonts w:ascii="Times New Roman" w:eastAsia="SimSun" w:hAnsi="Times New Roman" w:cs="Times New Roman"/>
          <w:sz w:val="20"/>
          <w:szCs w:val="20"/>
          <w:lang w:val="en-GB" w:eastAsia="ko-KR"/>
        </w:rPr>
        <w:t xml:space="preserve"> IE the S-NG-RAN node shall, if supported, use it when selecting transport network resource for the redundant transmission as specified in TS 23.501 [7].</w:t>
      </w:r>
    </w:p>
    <w:p w14:paraId="1ABC951C" w14:textId="77777777" w:rsidR="00A85084" w:rsidRPr="00A85084" w:rsidRDefault="00A85084" w:rsidP="00C631A1">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A85084">
        <w:rPr>
          <w:rFonts w:ascii="Times New Roman" w:eastAsia="SimSun" w:hAnsi="Times New Roman" w:cs="Times New Roman"/>
          <w:sz w:val="20"/>
          <w:szCs w:val="20"/>
          <w:lang w:val="en-GB" w:eastAsia="ko-KR"/>
        </w:rPr>
        <w:t>-</w:t>
      </w:r>
      <w:r w:rsidRPr="00A85084">
        <w:rPr>
          <w:rFonts w:ascii="Times New Roman" w:eastAsia="SimSun" w:hAnsi="Times New Roman" w:cs="Times New Roman"/>
          <w:sz w:val="20"/>
          <w:szCs w:val="20"/>
          <w:lang w:val="en-GB" w:eastAsia="ko-KR"/>
        </w:rPr>
        <w:tab/>
      </w:r>
      <w:r w:rsidRPr="00A85084">
        <w:rPr>
          <w:rFonts w:ascii="Times New Roman" w:eastAsia="SimSun" w:hAnsi="Times New Roman" w:cs="Times New Roman" w:hint="eastAsia"/>
          <w:sz w:val="20"/>
          <w:szCs w:val="20"/>
          <w:lang w:val="en-GB" w:eastAsia="zh-CN"/>
        </w:rPr>
        <w:t>For each PDU session for which the</w:t>
      </w:r>
      <w:r w:rsidRPr="00A85084">
        <w:rPr>
          <w:rFonts w:ascii="Times New Roman" w:eastAsia="SimSun" w:hAnsi="Times New Roman" w:cs="Times New Roman"/>
          <w:sz w:val="20"/>
          <w:szCs w:val="20"/>
          <w:lang w:val="en-GB" w:eastAsia="ja-JP"/>
        </w:rPr>
        <w:t xml:space="preserve"> </w:t>
      </w:r>
      <w:r w:rsidRPr="00A85084">
        <w:rPr>
          <w:rFonts w:ascii="Times New Roman" w:eastAsia="SimSun" w:hAnsi="Times New Roman" w:cs="Times New Roman"/>
          <w:i/>
          <w:sz w:val="20"/>
          <w:szCs w:val="20"/>
          <w:lang w:val="en-GB" w:eastAsia="zh-CN"/>
        </w:rPr>
        <w:t>Redundant QoS Flow Indicator</w:t>
      </w:r>
      <w:r w:rsidRPr="00A85084">
        <w:rPr>
          <w:rFonts w:ascii="Times New Roman" w:eastAsia="SimSun" w:hAnsi="Times New Roman" w:cs="Times New Roman" w:hint="eastAsia"/>
          <w:i/>
          <w:sz w:val="20"/>
          <w:szCs w:val="20"/>
          <w:lang w:val="en-GB" w:eastAsia="zh-CN"/>
        </w:rPr>
        <w:t xml:space="preserve"> </w:t>
      </w:r>
      <w:r w:rsidRPr="00A85084">
        <w:rPr>
          <w:rFonts w:ascii="Times New Roman" w:eastAsia="SimSun" w:hAnsi="Times New Roman" w:cs="Times New Roman" w:hint="eastAsia"/>
          <w:sz w:val="20"/>
          <w:szCs w:val="20"/>
          <w:lang w:val="en-GB" w:eastAsia="zh-CN"/>
        </w:rPr>
        <w:t xml:space="preserve">IE is include in </w:t>
      </w:r>
      <w:r w:rsidRPr="00A85084">
        <w:rPr>
          <w:rFonts w:ascii="Times New Roman" w:eastAsia="SimSun" w:hAnsi="Times New Roman" w:cs="Times New Roman"/>
          <w:i/>
          <w:sz w:val="20"/>
          <w:szCs w:val="20"/>
          <w:lang w:val="en-GB" w:eastAsia="zh-CN"/>
        </w:rPr>
        <w:t>QoS Flows To Be Setup List</w:t>
      </w:r>
      <w:r w:rsidRPr="00A85084">
        <w:rPr>
          <w:rFonts w:ascii="Times New Roman" w:eastAsia="SimSun" w:hAnsi="Times New Roman" w:cs="Times New Roman"/>
          <w:sz w:val="20"/>
          <w:szCs w:val="20"/>
          <w:lang w:val="en-GB" w:eastAsia="zh-CN"/>
        </w:rPr>
        <w:t xml:space="preserve"> </w:t>
      </w:r>
      <w:r w:rsidRPr="00A85084">
        <w:rPr>
          <w:rFonts w:ascii="Times New Roman" w:eastAsia="SimSun" w:hAnsi="Times New Roman" w:cs="Times New Roman" w:hint="eastAsia"/>
          <w:sz w:val="20"/>
          <w:szCs w:val="20"/>
          <w:lang w:val="en-GB" w:eastAsia="zh-CN"/>
        </w:rPr>
        <w:t xml:space="preserve">IE contained in the </w:t>
      </w:r>
      <w:r w:rsidRPr="00A85084">
        <w:rPr>
          <w:rFonts w:ascii="Times New Roman" w:eastAsia="SimSun" w:hAnsi="Times New Roman" w:cs="Times New Roman"/>
          <w:i/>
          <w:sz w:val="20"/>
          <w:szCs w:val="20"/>
          <w:lang w:val="en-GB" w:eastAsia="ko-KR"/>
        </w:rPr>
        <w:t xml:space="preserve">S-NODE </w:t>
      </w:r>
      <w:r w:rsidRPr="00A85084">
        <w:rPr>
          <w:rFonts w:ascii="Times New Roman" w:eastAsia="SimSun" w:hAnsi="Times New Roman" w:cs="Times New Roman"/>
          <w:i/>
          <w:sz w:val="20"/>
          <w:szCs w:val="20"/>
          <w:lang w:val="en-GB" w:eastAsia="zh-CN"/>
        </w:rPr>
        <w:t>ADDITION</w:t>
      </w:r>
      <w:r w:rsidRPr="00A85084">
        <w:rPr>
          <w:rFonts w:ascii="Times New Roman" w:eastAsia="SimSun" w:hAnsi="Times New Roman" w:cs="Times New Roman"/>
          <w:i/>
          <w:sz w:val="20"/>
          <w:szCs w:val="20"/>
          <w:lang w:val="en-GB" w:eastAsia="ko-KR"/>
        </w:rPr>
        <w:t xml:space="preserve"> REQUEST</w:t>
      </w:r>
      <w:r w:rsidRPr="00A85084">
        <w:rPr>
          <w:rFonts w:ascii="Times New Roman" w:eastAsia="SimSun" w:hAnsi="Times New Roman" w:cs="Times New Roman" w:hint="eastAsia"/>
          <w:i/>
          <w:sz w:val="20"/>
          <w:szCs w:val="20"/>
          <w:lang w:val="en-GB" w:eastAsia="zh-CN"/>
        </w:rPr>
        <w:t xml:space="preserve"> </w:t>
      </w:r>
      <w:r w:rsidRPr="00A85084">
        <w:rPr>
          <w:rFonts w:ascii="Times New Roman" w:eastAsia="SimSun" w:hAnsi="Times New Roman" w:cs="Times New Roman" w:hint="eastAsia"/>
          <w:sz w:val="20"/>
          <w:szCs w:val="20"/>
          <w:lang w:val="en-GB" w:eastAsia="zh-CN"/>
        </w:rPr>
        <w:t>message,</w:t>
      </w:r>
      <w:r w:rsidRPr="00A85084">
        <w:rPr>
          <w:rFonts w:ascii="Times New Roman" w:eastAsia="SimSun" w:hAnsi="Times New Roman" w:cs="Times New Roman"/>
          <w:sz w:val="20"/>
          <w:szCs w:val="20"/>
          <w:lang w:val="en-GB" w:eastAsia="ja-JP"/>
        </w:rPr>
        <w:t xml:space="preserve"> </w:t>
      </w:r>
      <w:r w:rsidRPr="00A85084">
        <w:rPr>
          <w:rFonts w:ascii="Times New Roman" w:eastAsia="SimSun" w:hAnsi="Times New Roman" w:cs="Times New Roman" w:hint="eastAsia"/>
          <w:sz w:val="20"/>
          <w:szCs w:val="20"/>
          <w:lang w:val="en-GB" w:eastAsia="zh-CN"/>
        </w:rPr>
        <w:t>the S-NG-RAN node</w:t>
      </w:r>
      <w:r w:rsidRPr="00A85084">
        <w:rPr>
          <w:rFonts w:ascii="Times New Roman" w:eastAsia="SimSun" w:hAnsi="Times New Roman" w:cs="Times New Roman"/>
          <w:sz w:val="20"/>
          <w:szCs w:val="20"/>
          <w:lang w:val="en-GB" w:eastAsia="zh-CN"/>
        </w:rPr>
        <w:t xml:space="preserve"> shall</w:t>
      </w:r>
      <w:r w:rsidRPr="00A85084">
        <w:rPr>
          <w:rFonts w:ascii="Times New Roman" w:eastAsia="SimSun" w:hAnsi="Times New Roman" w:cs="Times New Roman" w:hint="eastAsia"/>
          <w:sz w:val="20"/>
          <w:szCs w:val="20"/>
          <w:lang w:val="en-GB" w:eastAsia="zh-CN"/>
        </w:rPr>
        <w:t>, if support</w:t>
      </w:r>
      <w:r w:rsidRPr="00A85084">
        <w:rPr>
          <w:rFonts w:ascii="Times New Roman" w:eastAsia="SimSun" w:hAnsi="Times New Roman" w:cs="Times New Roman"/>
          <w:sz w:val="20"/>
          <w:szCs w:val="20"/>
          <w:lang w:val="en-GB" w:eastAsia="zh-CN"/>
        </w:rPr>
        <w:t>ed</w:t>
      </w:r>
      <w:r w:rsidRPr="00A85084">
        <w:rPr>
          <w:rFonts w:ascii="Times New Roman" w:eastAsia="SimSun" w:hAnsi="Times New Roman" w:cs="Times New Roman" w:hint="eastAsia"/>
          <w:sz w:val="20"/>
          <w:szCs w:val="20"/>
          <w:lang w:val="en-GB" w:eastAsia="zh-CN"/>
        </w:rPr>
        <w:t xml:space="preserve">, </w:t>
      </w:r>
      <w:r w:rsidRPr="00A85084">
        <w:rPr>
          <w:rFonts w:ascii="Times New Roman" w:eastAsia="SimSun" w:hAnsi="Times New Roman" w:cs="Times New Roman"/>
          <w:sz w:val="20"/>
          <w:szCs w:val="20"/>
          <w:lang w:val="en-GB" w:eastAsia="ja-JP"/>
        </w:rPr>
        <w:t xml:space="preserve">store and use it </w:t>
      </w:r>
      <w:r w:rsidRPr="00A85084">
        <w:rPr>
          <w:rFonts w:ascii="Times New Roman" w:eastAsia="SimSun" w:hAnsi="Times New Roman" w:cs="Times New Roman"/>
          <w:sz w:val="20"/>
          <w:szCs w:val="20"/>
          <w:lang w:val="en-GB" w:eastAsia="zh-CN"/>
        </w:rPr>
        <w:t xml:space="preserve">as specified in TS </w:t>
      </w:r>
      <w:r w:rsidRPr="00A85084">
        <w:rPr>
          <w:rFonts w:ascii="Times New Roman" w:eastAsia="SimSun" w:hAnsi="Times New Roman" w:cs="Times New Roman" w:hint="eastAsia"/>
          <w:sz w:val="20"/>
          <w:szCs w:val="20"/>
          <w:lang w:val="en-GB" w:eastAsia="zh-CN"/>
        </w:rPr>
        <w:t>23.501</w:t>
      </w:r>
      <w:r w:rsidRPr="00A85084">
        <w:rPr>
          <w:rFonts w:ascii="Times New Roman" w:eastAsia="SimSun" w:hAnsi="Times New Roman" w:cs="Times New Roman"/>
          <w:sz w:val="20"/>
          <w:szCs w:val="20"/>
          <w:lang w:val="en-GB" w:eastAsia="zh-CN"/>
        </w:rPr>
        <w:t xml:space="preserve"> [</w:t>
      </w:r>
      <w:r w:rsidRPr="00A85084">
        <w:rPr>
          <w:rFonts w:ascii="Times New Roman" w:eastAsia="SimSun" w:hAnsi="Times New Roman" w:cs="Times New Roman" w:hint="eastAsia"/>
          <w:sz w:val="20"/>
          <w:szCs w:val="20"/>
          <w:lang w:val="en-GB" w:eastAsia="zh-CN"/>
        </w:rPr>
        <w:t>7</w:t>
      </w:r>
      <w:r w:rsidRPr="00A85084">
        <w:rPr>
          <w:rFonts w:ascii="Times New Roman" w:eastAsia="SimSun" w:hAnsi="Times New Roman" w:cs="Times New Roman"/>
          <w:sz w:val="20"/>
          <w:szCs w:val="20"/>
          <w:lang w:val="en-GB" w:eastAsia="zh-CN"/>
        </w:rPr>
        <w:t>]</w:t>
      </w:r>
      <w:r w:rsidRPr="00A85084">
        <w:rPr>
          <w:rFonts w:ascii="Times New Roman" w:eastAsia="SimSun" w:hAnsi="Times New Roman" w:cs="Times New Roman"/>
          <w:sz w:val="20"/>
          <w:szCs w:val="20"/>
          <w:lang w:val="en-GB" w:eastAsia="ja-JP"/>
        </w:rPr>
        <w:t>.</w:t>
      </w:r>
    </w:p>
    <w:p w14:paraId="4FB10D04" w14:textId="77777777" w:rsidR="00A85084" w:rsidRPr="00A85084" w:rsidRDefault="00A85084" w:rsidP="00C631A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napToGrid w:val="0"/>
          <w:sz w:val="20"/>
          <w:szCs w:val="20"/>
          <w:lang w:val="en-GB" w:eastAsia="ko-KR"/>
        </w:rPr>
      </w:pPr>
      <w:r w:rsidRPr="00A85084">
        <w:rPr>
          <w:rFonts w:ascii="Times New Roman" w:eastAsia="SimSun" w:hAnsi="Times New Roman" w:cs="Times New Roman"/>
          <w:sz w:val="20"/>
          <w:szCs w:val="20"/>
          <w:lang w:val="en-GB" w:eastAsia="ko-KR"/>
        </w:rPr>
        <w:t>-</w:t>
      </w:r>
      <w:r w:rsidRPr="00A85084">
        <w:rPr>
          <w:rFonts w:ascii="Times New Roman" w:eastAsia="SimSun" w:hAnsi="Times New Roman" w:cs="Times New Roman"/>
          <w:sz w:val="20"/>
          <w:szCs w:val="20"/>
          <w:lang w:val="en-GB" w:eastAsia="ko-KR"/>
        </w:rPr>
        <w:tab/>
      </w:r>
      <w:r w:rsidRPr="00A85084">
        <w:rPr>
          <w:rFonts w:ascii="Times New Roman" w:eastAsia="Times New Roman" w:hAnsi="Times New Roman" w:cs="Times New Roman"/>
          <w:snapToGrid w:val="0"/>
          <w:sz w:val="20"/>
          <w:szCs w:val="20"/>
          <w:lang w:val="en-GB" w:eastAsia="ko-KR"/>
        </w:rPr>
        <w:t xml:space="preserve">For each PDU session, if the </w:t>
      </w:r>
      <w:r w:rsidRPr="00A85084">
        <w:rPr>
          <w:rFonts w:ascii="Times New Roman" w:eastAsia="Times New Roman" w:hAnsi="Times New Roman" w:cs="Times New Roman"/>
          <w:i/>
          <w:iCs/>
          <w:snapToGrid w:val="0"/>
          <w:sz w:val="20"/>
          <w:szCs w:val="20"/>
          <w:lang w:val="en-GB" w:eastAsia="ko-KR"/>
        </w:rPr>
        <w:t>Redundant PDU Session Information</w:t>
      </w:r>
      <w:r w:rsidRPr="00A85084">
        <w:rPr>
          <w:rFonts w:ascii="Times New Roman" w:eastAsia="Times New Roman" w:hAnsi="Times New Roman" w:cs="Times New Roman"/>
          <w:snapToGrid w:val="0"/>
          <w:sz w:val="20"/>
          <w:szCs w:val="20"/>
          <w:lang w:val="en-GB" w:eastAsia="ko-KR"/>
        </w:rPr>
        <w:t xml:space="preserve"> IE is included in the </w:t>
      </w:r>
      <w:r w:rsidRPr="00A85084">
        <w:rPr>
          <w:rFonts w:ascii="Times New Roman" w:eastAsia="Times New Roman" w:hAnsi="Times New Roman" w:cs="Times New Roman"/>
          <w:i/>
          <w:iCs/>
          <w:snapToGrid w:val="0"/>
          <w:sz w:val="20"/>
          <w:szCs w:val="20"/>
          <w:lang w:val="en-GB" w:eastAsia="ko-KR"/>
        </w:rPr>
        <w:t>PDU Session Resource Setup Info - SN terminated</w:t>
      </w:r>
      <w:r w:rsidRPr="00A85084">
        <w:rPr>
          <w:rFonts w:ascii="Times New Roman" w:eastAsia="Times New Roman" w:hAnsi="Times New Roman" w:cs="Times New Roman"/>
          <w:snapToGrid w:val="0"/>
          <w:sz w:val="20"/>
          <w:szCs w:val="20"/>
          <w:lang w:val="en-GB" w:eastAsia="ko-KR"/>
        </w:rPr>
        <w:t xml:space="preserve"> IE in the S-NODE ADDITION REQUEST message, the S-NODE-RAN node shall, if supported, store the received information in the UE context and setup the redundant user plane resources for the concerned PDU session, as specified in TS 23.501 [7].</w:t>
      </w:r>
    </w:p>
    <w:p w14:paraId="564D34FC" w14:textId="77777777" w:rsidR="00A85084" w:rsidRPr="00A85084" w:rsidRDefault="00A85084" w:rsidP="00C631A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napToGrid w:val="0"/>
          <w:sz w:val="20"/>
          <w:szCs w:val="20"/>
          <w:lang w:val="en-GB" w:eastAsia="ko-KR"/>
        </w:rPr>
      </w:pPr>
      <w:r w:rsidRPr="00A85084">
        <w:rPr>
          <w:rFonts w:ascii="Times New Roman" w:eastAsia="SimSun" w:hAnsi="Times New Roman" w:cs="Times New Roman"/>
          <w:sz w:val="20"/>
          <w:szCs w:val="20"/>
          <w:lang w:val="en-GB" w:eastAsia="ko-KR"/>
        </w:rPr>
        <w:t>-</w:t>
      </w:r>
      <w:r w:rsidRPr="00A85084">
        <w:rPr>
          <w:rFonts w:ascii="Times New Roman" w:eastAsia="SimSun" w:hAnsi="Times New Roman" w:cs="Times New Roman"/>
          <w:sz w:val="20"/>
          <w:szCs w:val="20"/>
          <w:lang w:val="en-GB" w:eastAsia="ko-KR"/>
        </w:rPr>
        <w:tab/>
      </w:r>
      <w:r w:rsidRPr="00A85084">
        <w:rPr>
          <w:rFonts w:ascii="Times New Roman" w:eastAsia="Times New Roman" w:hAnsi="Times New Roman" w:cs="Times New Roman"/>
          <w:sz w:val="20"/>
          <w:szCs w:val="20"/>
          <w:lang w:val="en-GB" w:eastAsia="ja-JP"/>
        </w:rPr>
        <w:t>For each PDU session resource successfully setup</w:t>
      </w:r>
      <w:r w:rsidRPr="00A85084">
        <w:rPr>
          <w:rFonts w:ascii="Times New Roman" w:eastAsia="Times New Roman" w:hAnsi="Times New Roman" w:cs="Times New Roman"/>
          <w:sz w:val="20"/>
          <w:szCs w:val="20"/>
          <w:lang w:val="en-GB" w:eastAsia="ko-KR"/>
        </w:rPr>
        <w:t xml:space="preserve"> </w:t>
      </w:r>
      <w:r w:rsidRPr="00A85084">
        <w:rPr>
          <w:rFonts w:ascii="Times New Roman" w:eastAsia="Times New Roman" w:hAnsi="Times New Roman" w:cs="Times New Roman"/>
          <w:sz w:val="20"/>
          <w:szCs w:val="20"/>
          <w:lang w:val="en-GB" w:eastAsia="ja-JP"/>
        </w:rPr>
        <w:t xml:space="preserve">for which the </w:t>
      </w:r>
      <w:r w:rsidRPr="00A85084">
        <w:rPr>
          <w:rFonts w:ascii="Times New Roman" w:eastAsia="Times New Roman" w:hAnsi="Times New Roman" w:cs="Times New Roman"/>
          <w:i/>
          <w:iCs/>
          <w:sz w:val="20"/>
          <w:szCs w:val="20"/>
          <w:lang w:val="en-GB" w:eastAsia="ja-JP"/>
        </w:rPr>
        <w:t>Redundant PDU Session Information</w:t>
      </w:r>
      <w:r w:rsidRPr="00A85084">
        <w:rPr>
          <w:rFonts w:ascii="Times New Roman" w:eastAsia="Times New Roman" w:hAnsi="Times New Roman" w:cs="Times New Roman"/>
          <w:sz w:val="20"/>
          <w:szCs w:val="20"/>
          <w:lang w:val="en-GB" w:eastAsia="ja-JP"/>
        </w:rPr>
        <w:t xml:space="preserve"> IE is included in the S-NODE ADDITION REQUEST message, the </w:t>
      </w:r>
      <w:r w:rsidRPr="00A85084">
        <w:rPr>
          <w:rFonts w:ascii="Times New Roman" w:eastAsia="SimSun" w:hAnsi="Times New Roman" w:cs="Times New Roman"/>
          <w:sz w:val="20"/>
          <w:szCs w:val="20"/>
          <w:lang w:val="en-GB" w:eastAsia="ko-KR"/>
        </w:rPr>
        <w:t>S-NG-RAN</w:t>
      </w:r>
      <w:r w:rsidRPr="00A85084">
        <w:rPr>
          <w:rFonts w:ascii="Times New Roman" w:eastAsia="SimSun" w:hAnsi="Times New Roman" w:cs="Times New Roman"/>
          <w:snapToGrid w:val="0"/>
          <w:sz w:val="20"/>
          <w:szCs w:val="20"/>
          <w:lang w:val="en-GB" w:eastAsia="ko-KR"/>
        </w:rPr>
        <w:t xml:space="preserve"> node shall, if supported,</w:t>
      </w:r>
      <w:r w:rsidRPr="00A85084">
        <w:rPr>
          <w:rFonts w:ascii="Times New Roman" w:eastAsia="Times New Roman" w:hAnsi="Times New Roman" w:cs="Times New Roman"/>
          <w:sz w:val="20"/>
          <w:szCs w:val="20"/>
          <w:lang w:val="en-GB" w:eastAsia="ja-JP"/>
        </w:rPr>
        <w:t xml:space="preserve"> include the </w:t>
      </w:r>
      <w:r w:rsidRPr="00A85084">
        <w:rPr>
          <w:rFonts w:ascii="Times New Roman" w:eastAsia="Times New Roman" w:hAnsi="Times New Roman" w:cs="Times New Roman"/>
          <w:i/>
          <w:sz w:val="20"/>
          <w:szCs w:val="20"/>
          <w:lang w:val="en-GB" w:eastAsia="ja-JP"/>
        </w:rPr>
        <w:t>Used RSN Information</w:t>
      </w:r>
      <w:r w:rsidRPr="00A85084">
        <w:rPr>
          <w:rFonts w:ascii="Times New Roman" w:eastAsia="Times New Roman" w:hAnsi="Times New Roman" w:cs="Times New Roman"/>
          <w:sz w:val="20"/>
          <w:szCs w:val="20"/>
          <w:lang w:val="en-GB" w:eastAsia="ja-JP"/>
        </w:rPr>
        <w:t xml:space="preserve"> IE in the </w:t>
      </w:r>
      <w:r w:rsidRPr="00A85084">
        <w:rPr>
          <w:rFonts w:ascii="Times New Roman" w:eastAsia="Times New Roman" w:hAnsi="Times New Roman" w:cs="Times New Roman"/>
          <w:i/>
          <w:sz w:val="20"/>
          <w:szCs w:val="20"/>
          <w:lang w:val="en-GB" w:eastAsia="ja-JP"/>
        </w:rPr>
        <w:t xml:space="preserve">PDU Session Resource Setup Response Info – SN terminated </w:t>
      </w:r>
      <w:r w:rsidRPr="00A85084">
        <w:rPr>
          <w:rFonts w:ascii="Times New Roman" w:eastAsia="Times New Roman" w:hAnsi="Times New Roman" w:cs="Times New Roman"/>
          <w:sz w:val="20"/>
          <w:szCs w:val="20"/>
          <w:lang w:val="en-GB" w:eastAsia="ja-JP"/>
        </w:rPr>
        <w:t xml:space="preserve">IE </w:t>
      </w:r>
      <w:r w:rsidRPr="00A85084">
        <w:rPr>
          <w:rFonts w:ascii="Times New Roman" w:eastAsia="Times New Roman" w:hAnsi="Times New Roman" w:cs="Times New Roman"/>
          <w:sz w:val="20"/>
          <w:szCs w:val="20"/>
          <w:lang w:val="en-GB" w:eastAsia="ko-KR"/>
        </w:rPr>
        <w:t>in the S-NODE ADDITION REQUEST ACKNOWLEDGE message</w:t>
      </w:r>
      <w:r w:rsidRPr="00A85084">
        <w:rPr>
          <w:rFonts w:ascii="Times New Roman" w:eastAsia="Times New Roman" w:hAnsi="Times New Roman" w:cs="Times New Roman"/>
          <w:sz w:val="20"/>
          <w:szCs w:val="20"/>
          <w:lang w:val="en-GB" w:eastAsia="ja-JP"/>
        </w:rPr>
        <w:t>.</w:t>
      </w:r>
    </w:p>
    <w:p w14:paraId="6AF67BEA"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ko-KR"/>
        </w:rPr>
      </w:pPr>
      <w:r w:rsidRPr="00A85084">
        <w:rPr>
          <w:rFonts w:ascii="Times New Roman" w:eastAsia="Times New Roman" w:hAnsi="Times New Roman" w:cs="Times New Roman"/>
          <w:snapToGrid w:val="0"/>
          <w:sz w:val="20"/>
          <w:szCs w:val="20"/>
          <w:lang w:val="en-GB" w:eastAsia="ko-KR"/>
        </w:rPr>
        <w:t xml:space="preserve">If the S-NODE ADDITION REQUEST message contains the </w:t>
      </w:r>
      <w:r w:rsidRPr="00A85084">
        <w:rPr>
          <w:rFonts w:ascii="Times New Roman" w:eastAsia="Times New Roman" w:hAnsi="Times New Roman" w:cs="Times New Roman"/>
          <w:i/>
          <w:sz w:val="20"/>
          <w:szCs w:val="20"/>
          <w:lang w:val="en-GB" w:eastAsia="ko-KR"/>
        </w:rPr>
        <w:t>Selected PLMN</w:t>
      </w:r>
      <w:r w:rsidRPr="00A85084">
        <w:rPr>
          <w:rFonts w:ascii="Times New Roman" w:eastAsia="Times New Roman" w:hAnsi="Times New Roman" w:cs="Times New Roman"/>
          <w:snapToGrid w:val="0"/>
          <w:sz w:val="20"/>
          <w:szCs w:val="20"/>
          <w:lang w:val="en-GB" w:eastAsia="ko-KR"/>
        </w:rPr>
        <w:t xml:space="preserve"> IE, the S-NG-RAN node may use it for RRM purposes.</w:t>
      </w:r>
    </w:p>
    <w:p w14:paraId="0CFCAE15"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ko-KR"/>
        </w:rPr>
      </w:pPr>
      <w:r w:rsidRPr="00A85084">
        <w:rPr>
          <w:rFonts w:ascii="Times New Roman" w:eastAsia="Times New Roman" w:hAnsi="Times New Roman" w:cs="Times New Roman"/>
          <w:snapToGrid w:val="0"/>
          <w:sz w:val="20"/>
          <w:szCs w:val="20"/>
          <w:lang w:val="en-GB" w:eastAsia="ko-KR"/>
        </w:rPr>
        <w:t xml:space="preserve">If the S-NODE ADDITION REQUEST message contains the </w:t>
      </w:r>
      <w:r w:rsidRPr="00A85084">
        <w:rPr>
          <w:rFonts w:ascii="Times New Roman" w:eastAsia="Times New Roman" w:hAnsi="Times New Roman" w:cs="Times New Roman"/>
          <w:i/>
          <w:snapToGrid w:val="0"/>
          <w:sz w:val="20"/>
          <w:szCs w:val="20"/>
          <w:lang w:val="en-GB" w:eastAsia="ko-KR"/>
        </w:rPr>
        <w:t>Expected UE Behaviour</w:t>
      </w:r>
      <w:r w:rsidRPr="00A85084">
        <w:rPr>
          <w:rFonts w:ascii="Times New Roman" w:eastAsia="Times New Roman" w:hAnsi="Times New Roman" w:cs="Times New Roman"/>
          <w:snapToGrid w:val="0"/>
          <w:sz w:val="20"/>
          <w:szCs w:val="20"/>
          <w:lang w:val="en-GB" w:eastAsia="ko-KR"/>
        </w:rPr>
        <w:t xml:space="preserve"> IE, the S-NG-RAN node shall, if supported, store this information and may use it to optimize resource allocation.</w:t>
      </w:r>
    </w:p>
    <w:p w14:paraId="54AF08A9"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ko-KR"/>
        </w:rPr>
      </w:pPr>
      <w:r w:rsidRPr="00A85084">
        <w:rPr>
          <w:rFonts w:ascii="Times New Roman" w:eastAsia="Times New Roman" w:hAnsi="Times New Roman" w:cs="Times New Roman"/>
          <w:snapToGrid w:val="0"/>
          <w:sz w:val="20"/>
          <w:szCs w:val="20"/>
          <w:lang w:val="en-GB" w:eastAsia="ko-KR"/>
        </w:rPr>
        <w:t xml:space="preserve">If the S-NODE ADDITION REQUEST message contains the </w:t>
      </w:r>
      <w:r w:rsidRPr="00A85084">
        <w:rPr>
          <w:rFonts w:ascii="Times New Roman" w:eastAsia="Times New Roman" w:hAnsi="Times New Roman" w:cs="Times New Roman"/>
          <w:i/>
          <w:snapToGrid w:val="0"/>
          <w:sz w:val="20"/>
          <w:szCs w:val="20"/>
          <w:lang w:val="en-GB" w:eastAsia="ko-KR"/>
        </w:rPr>
        <w:t>Mobility Restriction List</w:t>
      </w:r>
      <w:r w:rsidRPr="00A85084">
        <w:rPr>
          <w:rFonts w:ascii="Times New Roman" w:eastAsia="Times New Roman" w:hAnsi="Times New Roman" w:cs="Times New Roman"/>
          <w:snapToGrid w:val="0"/>
          <w:sz w:val="20"/>
          <w:szCs w:val="20"/>
          <w:lang w:val="en-GB" w:eastAsia="ko-KR"/>
        </w:rPr>
        <w:t xml:space="preserve"> IE, the S-NG-RAN node, if supported, shall store this information and use it to select an appropriate SCG.</w:t>
      </w:r>
    </w:p>
    <w:p w14:paraId="59EC1B9A"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ko-KR"/>
        </w:rPr>
      </w:pPr>
      <w:r w:rsidRPr="00A85084">
        <w:rPr>
          <w:rFonts w:ascii="Times New Roman" w:eastAsia="Times New Roman" w:hAnsi="Times New Roman" w:cs="Times New Roman"/>
          <w:snapToGrid w:val="0"/>
          <w:sz w:val="20"/>
          <w:szCs w:val="20"/>
          <w:lang w:val="en-GB" w:eastAsia="ko-KR"/>
        </w:rPr>
        <w:t xml:space="preserve">If the S-NODE ADDITION REQUEST message contains the </w:t>
      </w:r>
      <w:r w:rsidRPr="00A85084">
        <w:rPr>
          <w:rFonts w:ascii="Times New Roman" w:eastAsia="Times New Roman" w:hAnsi="Times New Roman" w:cs="Times New Roman"/>
          <w:i/>
          <w:sz w:val="20"/>
          <w:szCs w:val="20"/>
          <w:lang w:val="en-GB" w:eastAsia="ko-KR"/>
        </w:rPr>
        <w:t>Index to RAT/Frequency Selection Priority</w:t>
      </w:r>
      <w:r w:rsidRPr="00A85084">
        <w:rPr>
          <w:rFonts w:ascii="Times New Roman" w:eastAsia="Times New Roman" w:hAnsi="Times New Roman" w:cs="Times New Roman"/>
          <w:sz w:val="20"/>
          <w:szCs w:val="20"/>
          <w:lang w:val="en-GB" w:eastAsia="ko-KR"/>
        </w:rPr>
        <w:t xml:space="preserve"> IE</w:t>
      </w:r>
      <w:r w:rsidRPr="00A85084">
        <w:rPr>
          <w:rFonts w:ascii="Times New Roman" w:eastAsia="Times New Roman" w:hAnsi="Times New Roman" w:cs="Times New Roman"/>
          <w:snapToGrid w:val="0"/>
          <w:sz w:val="20"/>
          <w:szCs w:val="20"/>
          <w:lang w:val="en-GB" w:eastAsia="ko-KR"/>
        </w:rPr>
        <w:t>, the S-NG-RAN node may use it for RRM purposes.</w:t>
      </w:r>
    </w:p>
    <w:p w14:paraId="51EBC57A"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zh-CN"/>
        </w:rPr>
      </w:pPr>
      <w:r w:rsidRPr="00A85084">
        <w:rPr>
          <w:rFonts w:ascii="Times New Roman" w:eastAsia="Times New Roman" w:hAnsi="Times New Roman" w:cs="Times New Roman"/>
          <w:snapToGrid w:val="0"/>
          <w:sz w:val="20"/>
          <w:szCs w:val="20"/>
          <w:lang w:val="en-GB" w:eastAsia="zh-CN"/>
        </w:rPr>
        <w:lastRenderedPageBreak/>
        <w:t xml:space="preserve">If the S-NG-RAN node is a gNB and the S-NODE ADDITION REQUEST message contains the </w:t>
      </w:r>
      <w:r w:rsidRPr="00A85084">
        <w:rPr>
          <w:rFonts w:ascii="Times New Roman" w:eastAsia="Times New Roman" w:hAnsi="Times New Roman" w:cs="Times New Roman"/>
          <w:i/>
          <w:snapToGrid w:val="0"/>
          <w:sz w:val="20"/>
          <w:szCs w:val="20"/>
          <w:lang w:val="en-GB" w:eastAsia="zh-CN"/>
        </w:rPr>
        <w:t xml:space="preserve">PCell ID </w:t>
      </w:r>
      <w:r w:rsidRPr="00A85084">
        <w:rPr>
          <w:rFonts w:ascii="Times New Roman" w:eastAsia="Times New Roman" w:hAnsi="Times New Roman" w:cs="Times New Roman"/>
          <w:snapToGrid w:val="0"/>
          <w:sz w:val="20"/>
          <w:szCs w:val="20"/>
          <w:lang w:val="en-GB" w:eastAsia="zh-CN"/>
        </w:rPr>
        <w:t xml:space="preserve">IE, the S-NG-RAN node shall search for the target NR cell among the </w:t>
      </w:r>
      <w:r w:rsidRPr="00A85084">
        <w:rPr>
          <w:rFonts w:ascii="Times New Roman" w:eastAsia="Times New Roman" w:hAnsi="Times New Roman" w:cs="Times New Roman" w:hint="eastAsia"/>
          <w:snapToGrid w:val="0"/>
          <w:sz w:val="20"/>
          <w:szCs w:val="20"/>
          <w:lang w:val="en-GB" w:eastAsia="zh-CN"/>
        </w:rPr>
        <w:t xml:space="preserve">NR neighbour cells of </w:t>
      </w:r>
      <w:r w:rsidRPr="00A85084">
        <w:rPr>
          <w:rFonts w:ascii="Times New Roman" w:eastAsia="Times New Roman" w:hAnsi="Times New Roman" w:cs="Times New Roman"/>
          <w:snapToGrid w:val="0"/>
          <w:sz w:val="20"/>
          <w:szCs w:val="20"/>
          <w:lang w:val="en-GB" w:eastAsia="zh-CN"/>
        </w:rPr>
        <w:t>the</w:t>
      </w:r>
      <w:r w:rsidRPr="00A85084">
        <w:rPr>
          <w:rFonts w:ascii="Times New Roman" w:eastAsia="Times New Roman" w:hAnsi="Times New Roman" w:cs="Times New Roman" w:hint="eastAsia"/>
          <w:snapToGrid w:val="0"/>
          <w:sz w:val="20"/>
          <w:szCs w:val="20"/>
          <w:lang w:val="en-GB" w:eastAsia="zh-CN"/>
        </w:rPr>
        <w:t xml:space="preserve"> </w:t>
      </w:r>
      <w:r w:rsidRPr="00A85084">
        <w:rPr>
          <w:rFonts w:ascii="Times New Roman" w:eastAsia="Times New Roman" w:hAnsi="Times New Roman" w:cs="Times New Roman"/>
          <w:snapToGrid w:val="0"/>
          <w:sz w:val="20"/>
          <w:szCs w:val="20"/>
          <w:lang w:val="en-GB" w:eastAsia="zh-CN"/>
        </w:rPr>
        <w:t xml:space="preserve">PCell </w:t>
      </w:r>
      <w:r w:rsidRPr="00A85084">
        <w:rPr>
          <w:rFonts w:ascii="Times New Roman" w:eastAsia="Times New Roman" w:hAnsi="Times New Roman" w:cs="Times New Roman" w:hint="eastAsia"/>
          <w:snapToGrid w:val="0"/>
          <w:sz w:val="20"/>
          <w:szCs w:val="20"/>
          <w:lang w:val="en-GB" w:eastAsia="zh-CN"/>
        </w:rPr>
        <w:t xml:space="preserve">indicated, </w:t>
      </w:r>
      <w:r w:rsidRPr="00A85084">
        <w:rPr>
          <w:rFonts w:ascii="Times New Roman" w:eastAsia="Times New Roman" w:hAnsi="Times New Roman" w:cs="Times New Roman"/>
          <w:snapToGrid w:val="0"/>
          <w:sz w:val="20"/>
          <w:szCs w:val="20"/>
          <w:lang w:val="en-GB" w:eastAsia="zh-CN"/>
        </w:rPr>
        <w:t xml:space="preserve">as specified in the TS </w:t>
      </w:r>
      <w:r w:rsidRPr="00A85084">
        <w:rPr>
          <w:rFonts w:ascii="Times New Roman" w:eastAsia="Times New Roman" w:hAnsi="Times New Roman" w:cs="Times New Roman" w:hint="eastAsia"/>
          <w:snapToGrid w:val="0"/>
          <w:sz w:val="20"/>
          <w:szCs w:val="20"/>
          <w:lang w:val="en-GB" w:eastAsia="zh-CN"/>
        </w:rPr>
        <w:t>37.340 [</w:t>
      </w:r>
      <w:r w:rsidRPr="00A85084">
        <w:rPr>
          <w:rFonts w:ascii="Times New Roman" w:eastAsia="Times New Roman" w:hAnsi="Times New Roman" w:cs="Times New Roman"/>
          <w:snapToGrid w:val="0"/>
          <w:sz w:val="20"/>
          <w:szCs w:val="20"/>
          <w:lang w:val="en-GB" w:eastAsia="zh-CN"/>
        </w:rPr>
        <w:t>8</w:t>
      </w:r>
      <w:r w:rsidRPr="00A85084">
        <w:rPr>
          <w:rFonts w:ascii="Times New Roman" w:eastAsia="Times New Roman" w:hAnsi="Times New Roman" w:cs="Times New Roman" w:hint="eastAsia"/>
          <w:snapToGrid w:val="0"/>
          <w:sz w:val="20"/>
          <w:szCs w:val="20"/>
          <w:lang w:val="en-GB" w:eastAsia="zh-CN"/>
        </w:rPr>
        <w:t>]</w:t>
      </w:r>
      <w:r w:rsidRPr="00A85084">
        <w:rPr>
          <w:rFonts w:ascii="Times New Roman" w:eastAsia="Times New Roman" w:hAnsi="Times New Roman" w:cs="Times New Roman"/>
          <w:snapToGrid w:val="0"/>
          <w:sz w:val="20"/>
          <w:szCs w:val="20"/>
          <w:lang w:val="en-GB" w:eastAsia="zh-CN"/>
        </w:rPr>
        <w:t>.</w:t>
      </w:r>
    </w:p>
    <w:p w14:paraId="5D03ADB0"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ko-KR"/>
        </w:rPr>
      </w:pPr>
      <w:r w:rsidRPr="00A85084">
        <w:rPr>
          <w:rFonts w:ascii="Times New Roman" w:eastAsia="Times New Roman" w:hAnsi="Times New Roman" w:cs="Times New Roman"/>
          <w:snapToGrid w:val="0"/>
          <w:sz w:val="20"/>
          <w:szCs w:val="20"/>
          <w:lang w:val="en-GB" w:eastAsia="ko-KR"/>
        </w:rPr>
        <w:t xml:space="preserve">If the S-NODE ADDITION REQUEST message contains the </w:t>
      </w:r>
      <w:r w:rsidRPr="00A85084">
        <w:rPr>
          <w:rFonts w:ascii="Times New Roman" w:eastAsia="Times New Roman" w:hAnsi="Times New Roman" w:cs="Times New Roman"/>
          <w:i/>
          <w:sz w:val="20"/>
          <w:szCs w:val="20"/>
          <w:lang w:val="en-GB" w:eastAsia="ja-JP"/>
        </w:rPr>
        <w:t>S-NG-RAN node</w:t>
      </w:r>
      <w:r w:rsidRPr="00A85084">
        <w:rPr>
          <w:rFonts w:ascii="Times New Roman" w:eastAsia="Times New Roman" w:hAnsi="Times New Roman" w:cs="Times New Roman"/>
          <w:i/>
          <w:sz w:val="20"/>
          <w:szCs w:val="20"/>
          <w:lang w:val="en-GB" w:eastAsia="zh-CN"/>
        </w:rPr>
        <w:t xml:space="preserve"> PDU </w:t>
      </w:r>
      <w:r w:rsidRPr="00A85084">
        <w:rPr>
          <w:rFonts w:ascii="Times New Roman" w:eastAsia="Times New Roman" w:hAnsi="Times New Roman" w:cs="Times New Roman"/>
          <w:i/>
          <w:sz w:val="20"/>
          <w:szCs w:val="20"/>
          <w:lang w:val="en-GB" w:eastAsia="ja-JP"/>
        </w:rPr>
        <w:t>Session Aggregate Maximum Bit Rate</w:t>
      </w:r>
      <w:r w:rsidRPr="00A85084">
        <w:rPr>
          <w:rFonts w:ascii="Times New Roman" w:eastAsia="Times New Roman" w:hAnsi="Times New Roman" w:cs="Times New Roman"/>
          <w:snapToGrid w:val="0"/>
          <w:sz w:val="20"/>
          <w:szCs w:val="20"/>
          <w:lang w:val="en-GB" w:eastAsia="ko-KR"/>
        </w:rPr>
        <w:t xml:space="preserve"> IE, the S-NG-RAN node may use it for RRM purposes.</w:t>
      </w:r>
    </w:p>
    <w:p w14:paraId="712B2701"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napToGrid w:val="0"/>
          <w:sz w:val="20"/>
          <w:szCs w:val="20"/>
          <w:lang w:val="en-GB" w:eastAsia="ko-KR"/>
        </w:rPr>
        <w:t xml:space="preserve">If the S-NODE ADDITION REQUEST message contains the </w:t>
      </w:r>
      <w:r w:rsidRPr="00A85084">
        <w:rPr>
          <w:rFonts w:ascii="Times New Roman" w:eastAsia="Times New Roman" w:hAnsi="Times New Roman" w:cs="Times New Roman"/>
          <w:i/>
          <w:sz w:val="20"/>
          <w:szCs w:val="20"/>
          <w:lang w:val="en-GB" w:eastAsia="ja-JP"/>
        </w:rPr>
        <w:t>MR-DC Resource Coordination Information</w:t>
      </w:r>
      <w:r w:rsidRPr="00A85084">
        <w:rPr>
          <w:rFonts w:ascii="Times New Roman" w:eastAsia="Times New Roman" w:hAnsi="Times New Roman" w:cs="Times New Roman"/>
          <w:snapToGrid w:val="0"/>
          <w:sz w:val="20"/>
          <w:szCs w:val="20"/>
          <w:lang w:val="en-GB" w:eastAsia="ko-KR"/>
        </w:rPr>
        <w:t xml:space="preserve"> IE, the S-NG-RAN node should forward it to lower layers and it may use it for the purpose of resource coordination with the M-NG-RAN node. </w:t>
      </w:r>
      <w:r w:rsidRPr="00A85084">
        <w:rPr>
          <w:rFonts w:ascii="Times New Roman" w:eastAsia="Times New Roman" w:hAnsi="Times New Roman" w:cs="Times New Roman"/>
          <w:sz w:val="20"/>
          <w:szCs w:val="20"/>
          <w:lang w:val="en-GB" w:eastAsia="ko-KR"/>
        </w:rPr>
        <w:t xml:space="preserve">The S-NG-RAN node shall consider the value of the received </w:t>
      </w:r>
      <w:r w:rsidRPr="00A85084">
        <w:rPr>
          <w:rFonts w:ascii="Times New Roman" w:eastAsia="Times New Roman" w:hAnsi="Times New Roman" w:cs="Times New Roman"/>
          <w:i/>
          <w:iCs/>
          <w:sz w:val="20"/>
          <w:szCs w:val="20"/>
          <w:lang w:val="en-GB" w:eastAsia="ko-KR"/>
        </w:rPr>
        <w:t xml:space="preserve">UL Coordination Information </w:t>
      </w:r>
      <w:r w:rsidRPr="00A85084">
        <w:rPr>
          <w:rFonts w:ascii="Times New Roman" w:eastAsia="Times New Roman" w:hAnsi="Times New Roman" w:cs="Times New Roman"/>
          <w:iCs/>
          <w:sz w:val="20"/>
          <w:szCs w:val="20"/>
          <w:lang w:val="en-GB" w:eastAsia="ko-KR"/>
        </w:rPr>
        <w:t>IE</w:t>
      </w:r>
      <w:r w:rsidRPr="00A85084">
        <w:rPr>
          <w:rFonts w:ascii="Times New Roman" w:eastAsia="Times New Roman" w:hAnsi="Times New Roman" w:cs="Times New Roman"/>
          <w:sz w:val="20"/>
          <w:szCs w:val="20"/>
          <w:lang w:val="en-GB" w:eastAsia="ko-KR"/>
        </w:rPr>
        <w:t xml:space="preserve"> valid until reception of a new update of the IE for the same UE. The S-NG-RAN node shall consider the value of the received </w:t>
      </w:r>
      <w:r w:rsidRPr="00A85084">
        <w:rPr>
          <w:rFonts w:ascii="Times New Roman" w:eastAsia="Times New Roman" w:hAnsi="Times New Roman" w:cs="Times New Roman"/>
          <w:i/>
          <w:iCs/>
          <w:sz w:val="20"/>
          <w:szCs w:val="20"/>
          <w:lang w:val="en-GB" w:eastAsia="ko-KR"/>
        </w:rPr>
        <w:t>DL Coordination Information</w:t>
      </w:r>
      <w:r w:rsidRPr="00A85084">
        <w:rPr>
          <w:rFonts w:ascii="Times New Roman" w:eastAsia="Times New Roman" w:hAnsi="Times New Roman" w:cs="Times New Roman"/>
          <w:i/>
          <w:snapToGrid w:val="0"/>
          <w:sz w:val="20"/>
          <w:szCs w:val="20"/>
          <w:lang w:val="en-GB" w:eastAsia="ko-KR"/>
        </w:rPr>
        <w:t xml:space="preserve"> </w:t>
      </w:r>
      <w:r w:rsidRPr="00A85084">
        <w:rPr>
          <w:rFonts w:ascii="Times New Roman" w:eastAsia="Times New Roman" w:hAnsi="Times New Roman" w:cs="Times New Roman"/>
          <w:snapToGrid w:val="0"/>
          <w:sz w:val="20"/>
          <w:szCs w:val="20"/>
          <w:lang w:val="en-GB" w:eastAsia="ko-KR"/>
        </w:rPr>
        <w:t>IE</w:t>
      </w:r>
      <w:r w:rsidRPr="00A85084">
        <w:rPr>
          <w:rFonts w:ascii="Times New Roman" w:eastAsia="Times New Roman" w:hAnsi="Times New Roman" w:cs="Times New Roman"/>
          <w:sz w:val="20"/>
          <w:szCs w:val="20"/>
          <w:lang w:val="en-GB" w:eastAsia="ko-KR"/>
        </w:rPr>
        <w:t xml:space="preserve"> valid until reception of a new update of the IE for the same UE. If the</w:t>
      </w:r>
      <w:r w:rsidRPr="00A85084">
        <w:rPr>
          <w:rFonts w:ascii="Times New Roman" w:eastAsia="Times New Roman" w:hAnsi="Times New Roman" w:cs="Times New Roman"/>
          <w:i/>
          <w:sz w:val="20"/>
          <w:szCs w:val="20"/>
          <w:lang w:val="en-GB" w:eastAsia="ko-KR"/>
        </w:rPr>
        <w:t xml:space="preserve"> E-UTRA Coordination Assistance Information</w:t>
      </w:r>
      <w:r w:rsidRPr="00A85084">
        <w:rPr>
          <w:rFonts w:ascii="Times New Roman" w:eastAsia="Times New Roman" w:hAnsi="Times New Roman" w:cs="Times New Roman"/>
          <w:sz w:val="20"/>
          <w:szCs w:val="20"/>
          <w:lang w:val="en-GB" w:eastAsia="ko-KR"/>
        </w:rPr>
        <w:t xml:space="preserve"> IE or the </w:t>
      </w:r>
      <w:r w:rsidRPr="00A85084">
        <w:rPr>
          <w:rFonts w:ascii="Times New Roman" w:eastAsia="Times New Roman" w:hAnsi="Times New Roman" w:cs="Times New Roman"/>
          <w:i/>
          <w:sz w:val="20"/>
          <w:szCs w:val="20"/>
          <w:lang w:val="en-GB" w:eastAsia="ko-KR"/>
        </w:rPr>
        <w:t>NR Coordination Assistance Information</w:t>
      </w:r>
      <w:r w:rsidRPr="00A85084">
        <w:rPr>
          <w:rFonts w:ascii="Times New Roman" w:eastAsia="Times New Roman" w:hAnsi="Times New Roman" w:cs="Times New Roman"/>
          <w:sz w:val="20"/>
          <w:szCs w:val="20"/>
          <w:lang w:val="en-GB" w:eastAsia="ko-KR"/>
        </w:rPr>
        <w:t xml:space="preserve"> IE is contained in the </w:t>
      </w:r>
      <w:r w:rsidRPr="00A85084">
        <w:rPr>
          <w:rFonts w:ascii="Times New Roman" w:eastAsia="Times New Roman" w:hAnsi="Times New Roman" w:cs="Times New Roman"/>
          <w:i/>
          <w:sz w:val="20"/>
          <w:szCs w:val="20"/>
          <w:lang w:val="en-GB" w:eastAsia="ja-JP"/>
        </w:rPr>
        <w:t>MR-DC Resource Coordination Information</w:t>
      </w:r>
      <w:r w:rsidRPr="00A85084">
        <w:rPr>
          <w:rFonts w:ascii="Times New Roman" w:eastAsia="Times New Roman" w:hAnsi="Times New Roman" w:cs="Times New Roman"/>
          <w:snapToGrid w:val="0"/>
          <w:sz w:val="20"/>
          <w:szCs w:val="20"/>
          <w:lang w:val="en-GB" w:eastAsia="ko-KR"/>
        </w:rPr>
        <w:t xml:space="preserve"> IE, the S-NG-RAN node shall, if supported, use the information </w:t>
      </w:r>
      <w:r w:rsidRPr="00A85084">
        <w:rPr>
          <w:rFonts w:ascii="Times New Roman" w:eastAsia="Times New Roman" w:hAnsi="Times New Roman" w:cs="Times New Roman"/>
          <w:sz w:val="20"/>
          <w:szCs w:val="20"/>
          <w:lang w:val="en-GB" w:eastAsia="ko-KR"/>
        </w:rPr>
        <w:t xml:space="preserve">to determine further coordination of resource utilisation between the </w:t>
      </w:r>
      <w:r w:rsidRPr="00A85084">
        <w:rPr>
          <w:rFonts w:ascii="Times New Roman" w:eastAsia="Times New Roman" w:hAnsi="Times New Roman" w:cs="Times New Roman"/>
          <w:snapToGrid w:val="0"/>
          <w:sz w:val="20"/>
          <w:szCs w:val="20"/>
          <w:lang w:val="en-GB" w:eastAsia="ko-KR"/>
        </w:rPr>
        <w:t>S-NG-RAN node</w:t>
      </w:r>
      <w:r w:rsidRPr="00A85084">
        <w:rPr>
          <w:rFonts w:ascii="Times New Roman" w:eastAsia="Times New Roman" w:hAnsi="Times New Roman" w:cs="Times New Roman"/>
          <w:sz w:val="20"/>
          <w:szCs w:val="20"/>
          <w:lang w:val="en-GB" w:eastAsia="ko-KR"/>
        </w:rPr>
        <w:t xml:space="preserve"> and the </w:t>
      </w:r>
      <w:r w:rsidRPr="00A85084">
        <w:rPr>
          <w:rFonts w:ascii="Times New Roman" w:eastAsia="Times New Roman" w:hAnsi="Times New Roman" w:cs="Times New Roman"/>
          <w:snapToGrid w:val="0"/>
          <w:sz w:val="20"/>
          <w:szCs w:val="20"/>
          <w:lang w:val="en-GB" w:eastAsia="ko-KR"/>
        </w:rPr>
        <w:t>M-NG-RAN node</w:t>
      </w:r>
      <w:r w:rsidRPr="00A85084">
        <w:rPr>
          <w:rFonts w:ascii="Times New Roman" w:eastAsia="Times New Roman" w:hAnsi="Times New Roman" w:cs="Times New Roman"/>
          <w:sz w:val="20"/>
          <w:szCs w:val="20"/>
          <w:lang w:val="en-GB" w:eastAsia="ko-KR"/>
        </w:rPr>
        <w:t>.</w:t>
      </w:r>
    </w:p>
    <w:p w14:paraId="1F844B0D"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ko-KR"/>
        </w:rPr>
      </w:pPr>
      <w:r w:rsidRPr="00A85084">
        <w:rPr>
          <w:rFonts w:ascii="Times New Roman" w:eastAsia="SimSun" w:hAnsi="Times New Roman" w:cs="Times New Roman"/>
          <w:snapToGrid w:val="0"/>
          <w:sz w:val="20"/>
          <w:szCs w:val="20"/>
          <w:lang w:val="en-GB" w:eastAsia="ko-KR"/>
        </w:rPr>
        <w:t xml:space="preserve">If the S-NODE ADDITION REQUEST message contains the </w:t>
      </w:r>
      <w:r w:rsidRPr="00A85084">
        <w:rPr>
          <w:rFonts w:ascii="Times New Roman" w:eastAsia="SimSun" w:hAnsi="Times New Roman" w:cs="Times New Roman"/>
          <w:i/>
          <w:sz w:val="20"/>
          <w:szCs w:val="20"/>
          <w:lang w:val="en-GB" w:eastAsia="ja-JP"/>
        </w:rPr>
        <w:t>NE-DC TDM Pattern</w:t>
      </w:r>
      <w:r w:rsidRPr="00A85084">
        <w:rPr>
          <w:rFonts w:ascii="Times New Roman" w:eastAsia="SimSun" w:hAnsi="Times New Roman" w:cs="Times New Roman"/>
          <w:snapToGrid w:val="0"/>
          <w:sz w:val="20"/>
          <w:szCs w:val="20"/>
          <w:lang w:val="en-GB" w:eastAsia="ko-KR"/>
        </w:rPr>
        <w:t xml:space="preserve"> IE, the S-NG-RAN node should forward it to lower layers and use it for the purpose of single uplink transmission. </w:t>
      </w:r>
      <w:r w:rsidRPr="00A85084">
        <w:rPr>
          <w:rFonts w:ascii="Times New Roman" w:eastAsia="SimSun" w:hAnsi="Times New Roman" w:cs="Times New Roman"/>
          <w:sz w:val="20"/>
          <w:szCs w:val="20"/>
          <w:lang w:val="en-GB" w:eastAsia="ko-KR"/>
        </w:rPr>
        <w:t xml:space="preserve">The S-NG-RAN node shall consider the value of the received </w:t>
      </w:r>
      <w:r w:rsidRPr="00A85084">
        <w:rPr>
          <w:rFonts w:ascii="Times New Roman" w:eastAsia="SimSun" w:hAnsi="Times New Roman" w:cs="Times New Roman"/>
          <w:i/>
          <w:iCs/>
          <w:sz w:val="20"/>
          <w:szCs w:val="20"/>
          <w:lang w:val="en-GB" w:eastAsia="ko-KR"/>
        </w:rPr>
        <w:t xml:space="preserve">NE-DC TDM Pattern </w:t>
      </w:r>
      <w:r w:rsidRPr="00A85084">
        <w:rPr>
          <w:rFonts w:ascii="Times New Roman" w:eastAsia="SimSun" w:hAnsi="Times New Roman" w:cs="Times New Roman"/>
          <w:iCs/>
          <w:sz w:val="20"/>
          <w:szCs w:val="20"/>
          <w:lang w:val="en-GB" w:eastAsia="ko-KR"/>
        </w:rPr>
        <w:t>IE</w:t>
      </w:r>
      <w:r w:rsidRPr="00A85084">
        <w:rPr>
          <w:rFonts w:ascii="Times New Roman" w:eastAsia="SimSun" w:hAnsi="Times New Roman" w:cs="Times New Roman"/>
          <w:sz w:val="20"/>
          <w:szCs w:val="20"/>
          <w:lang w:val="en-GB" w:eastAsia="ko-KR"/>
        </w:rPr>
        <w:t xml:space="preserve"> valid until reception of a new update of the IE for the same UE.</w:t>
      </w:r>
    </w:p>
    <w:p w14:paraId="313FE49A"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napToGrid w:val="0"/>
          <w:sz w:val="20"/>
          <w:szCs w:val="20"/>
          <w:lang w:val="en-GB" w:eastAsia="ko-KR"/>
        </w:rPr>
        <w:t xml:space="preserve">If the S-NODE ADDITION REQUEST message contains the </w:t>
      </w:r>
      <w:r w:rsidRPr="00A85084">
        <w:rPr>
          <w:rFonts w:ascii="Times New Roman" w:eastAsia="Batang" w:hAnsi="Times New Roman" w:cs="Times New Roman"/>
          <w:i/>
          <w:sz w:val="20"/>
          <w:szCs w:val="20"/>
          <w:lang w:val="en-GB" w:eastAsia="ja-JP"/>
        </w:rPr>
        <w:t>QoS Flow Mapping Indication</w:t>
      </w:r>
      <w:r w:rsidRPr="00A85084">
        <w:rPr>
          <w:rFonts w:ascii="Times New Roman" w:eastAsia="Times New Roman" w:hAnsi="Times New Roman" w:cs="Times New Roman"/>
          <w:snapToGrid w:val="0"/>
          <w:sz w:val="20"/>
          <w:szCs w:val="20"/>
          <w:lang w:val="en-GB" w:eastAsia="ko-KR"/>
        </w:rPr>
        <w:t xml:space="preserve"> IE, the S-NG-RAN node </w:t>
      </w:r>
      <w:r w:rsidRPr="00A85084">
        <w:rPr>
          <w:rFonts w:ascii="Times New Roman" w:eastAsia="Times New Roman" w:hAnsi="Times New Roman" w:cs="Times New Roman"/>
          <w:sz w:val="20"/>
          <w:szCs w:val="20"/>
          <w:lang w:val="en-GB" w:eastAsia="zh-CN"/>
        </w:rPr>
        <w:t xml:space="preserve">may </w:t>
      </w:r>
      <w:r w:rsidRPr="00A85084">
        <w:rPr>
          <w:rFonts w:ascii="Times New Roman" w:eastAsia="Times New Roman" w:hAnsi="Times New Roman" w:cs="Times New Roman"/>
          <w:sz w:val="20"/>
          <w:szCs w:val="20"/>
          <w:lang w:val="en-GB" w:eastAsia="ko-KR"/>
        </w:rPr>
        <w:t xml:space="preserve">take it into account that only the uplink or downlink QoS flow is mapped to the DRB. </w:t>
      </w:r>
    </w:p>
    <w:p w14:paraId="7B31A83B"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ko-KR"/>
        </w:rPr>
      </w:pPr>
      <w:bookmarkStart w:id="294" w:name="_Hlk534060231"/>
      <w:r w:rsidRPr="00A85084">
        <w:rPr>
          <w:rFonts w:ascii="Times New Roman" w:eastAsia="Times New Roman" w:hAnsi="Times New Roman" w:cs="Times New Roman"/>
          <w:snapToGrid w:val="0"/>
          <w:sz w:val="20"/>
          <w:szCs w:val="20"/>
          <w:lang w:val="en-GB" w:eastAsia="ko-KR"/>
        </w:rPr>
        <w:t>For each bearer for which allocation of the PDCP entity is requested at the S-NG-RAN node:</w:t>
      </w:r>
    </w:p>
    <w:p w14:paraId="3B0FD9CB" w14:textId="77777777" w:rsidR="00A85084" w:rsidRPr="00A85084" w:rsidRDefault="00A85084" w:rsidP="00C631A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A85084">
        <w:rPr>
          <w:rFonts w:ascii="Times New Roman" w:eastAsia="Calibri Light" w:hAnsi="Times New Roman" w:cs="Times New Roman"/>
          <w:sz w:val="20"/>
          <w:szCs w:val="20"/>
          <w:lang w:val="en-GB" w:eastAsia="ko-KR"/>
        </w:rPr>
        <w:t>-</w:t>
      </w:r>
      <w:r w:rsidRPr="00A85084">
        <w:rPr>
          <w:rFonts w:ascii="Times New Roman" w:eastAsia="Calibri Light" w:hAnsi="Times New Roman" w:cs="Times New Roman"/>
          <w:sz w:val="20"/>
          <w:szCs w:val="20"/>
          <w:lang w:val="en-GB" w:eastAsia="ko-KR"/>
        </w:rPr>
        <w:tab/>
        <w:t xml:space="preserve">the M-NG-RAN node may propose to apply forwarding of downlink data by including the </w:t>
      </w:r>
      <w:r w:rsidRPr="00A85084">
        <w:rPr>
          <w:rFonts w:ascii="Times New Roman" w:eastAsia="Calibri Light" w:hAnsi="Times New Roman" w:cs="Times New Roman"/>
          <w:i/>
          <w:sz w:val="20"/>
          <w:szCs w:val="20"/>
          <w:lang w:val="en-GB" w:eastAsia="ko-KR"/>
        </w:rPr>
        <w:t>DL Forwarding</w:t>
      </w:r>
      <w:r w:rsidRPr="00A85084">
        <w:rPr>
          <w:rFonts w:ascii="Times New Roman" w:eastAsia="Calibri Light" w:hAnsi="Times New Roman" w:cs="Times New Roman"/>
          <w:sz w:val="20"/>
          <w:szCs w:val="20"/>
          <w:lang w:val="en-GB" w:eastAsia="ko-KR"/>
        </w:rPr>
        <w:t xml:space="preserve"> IE within </w:t>
      </w:r>
      <w:r w:rsidRPr="00A85084">
        <w:rPr>
          <w:rFonts w:ascii="Times New Roman" w:eastAsia="Calibri Light" w:hAnsi="Times New Roman" w:cs="Times New Roman"/>
          <w:i/>
          <w:sz w:val="20"/>
          <w:szCs w:val="20"/>
          <w:lang w:val="en-GB" w:eastAsia="ko-KR"/>
        </w:rPr>
        <w:t>PDU Session Resource Setup Info – SN terminated</w:t>
      </w:r>
      <w:r w:rsidRPr="00A85084">
        <w:rPr>
          <w:rFonts w:ascii="Times New Roman" w:eastAsia="Calibri Light" w:hAnsi="Times New Roman" w:cs="Times New Roman"/>
          <w:sz w:val="20"/>
          <w:szCs w:val="20"/>
          <w:lang w:val="en-GB" w:eastAsia="ko-KR"/>
        </w:rPr>
        <w:t xml:space="preserve"> IE of the </w:t>
      </w:r>
      <w:r w:rsidRPr="00A85084">
        <w:rPr>
          <w:rFonts w:ascii="Times New Roman" w:eastAsia="Times New Roman" w:hAnsi="Times New Roman" w:cs="Times New Roman"/>
          <w:snapToGrid w:val="0"/>
          <w:sz w:val="20"/>
          <w:szCs w:val="20"/>
          <w:lang w:val="en-GB" w:eastAsia="ko-KR"/>
        </w:rPr>
        <w:t xml:space="preserve">S-NODE ADDITION REQUEST message. For each bearer that it has decided to admit, the S-NG-RAN node may include the </w:t>
      </w:r>
      <w:r w:rsidRPr="00A85084">
        <w:rPr>
          <w:rFonts w:ascii="Times New Roman" w:eastAsia="Times New Roman" w:hAnsi="Times New Roman" w:cs="Times New Roman"/>
          <w:i/>
          <w:snapToGrid w:val="0"/>
          <w:sz w:val="20"/>
          <w:szCs w:val="20"/>
          <w:lang w:val="en-GB" w:eastAsia="ko-KR"/>
        </w:rPr>
        <w:t xml:space="preserve">DL Forwarding GTP Tunnel Endpoint </w:t>
      </w:r>
      <w:r w:rsidRPr="00A85084">
        <w:rPr>
          <w:rFonts w:ascii="Times New Roman" w:eastAsia="Times New Roman" w:hAnsi="Times New Roman" w:cs="Times New Roman"/>
          <w:snapToGrid w:val="0"/>
          <w:sz w:val="20"/>
          <w:szCs w:val="20"/>
          <w:lang w:val="en-GB" w:eastAsia="ko-KR"/>
        </w:rPr>
        <w:t xml:space="preserve">IE within the </w:t>
      </w:r>
      <w:r w:rsidRPr="00A85084">
        <w:rPr>
          <w:rFonts w:ascii="Times New Roman" w:eastAsia="Calibri Light" w:hAnsi="Times New Roman" w:cs="Times New Roman"/>
          <w:i/>
          <w:sz w:val="20"/>
          <w:szCs w:val="20"/>
          <w:lang w:val="en-GB" w:eastAsia="ko-KR"/>
        </w:rPr>
        <w:t>PDU Session Resource Setup Response Info – SN terminated</w:t>
      </w:r>
      <w:r w:rsidRPr="00A85084">
        <w:rPr>
          <w:rFonts w:ascii="Times New Roman" w:eastAsia="Calibri Light" w:hAnsi="Times New Roman" w:cs="Times New Roman"/>
          <w:sz w:val="20"/>
          <w:szCs w:val="20"/>
          <w:lang w:val="en-GB" w:eastAsia="ko-KR"/>
        </w:rPr>
        <w:t xml:space="preserve"> IE of the </w:t>
      </w:r>
      <w:r w:rsidRPr="00A85084">
        <w:rPr>
          <w:rFonts w:ascii="Times New Roman" w:eastAsia="Times New Roman" w:hAnsi="Times New Roman" w:cs="Times New Roman"/>
          <w:sz w:val="20"/>
          <w:szCs w:val="20"/>
          <w:lang w:val="en-GB" w:eastAsia="zh-CN"/>
        </w:rPr>
        <w:t>S-NODE ADDITION REQUEST ACKNOWLEDGE</w:t>
      </w:r>
      <w:r w:rsidRPr="00A85084">
        <w:rPr>
          <w:rFonts w:ascii="Times New Roman" w:eastAsia="Times New Roman" w:hAnsi="Times New Roman" w:cs="Times New Roman"/>
          <w:sz w:val="20"/>
          <w:szCs w:val="20"/>
          <w:lang w:val="en-GB" w:eastAsia="ko-KR"/>
        </w:rPr>
        <w:t xml:space="preserve"> message to indicate that it accepts the proposed forwarding of downlink data for this bearer.</w:t>
      </w:r>
    </w:p>
    <w:p w14:paraId="6A230C0C" w14:textId="77777777" w:rsidR="00A85084" w:rsidRPr="00A85084" w:rsidRDefault="00A85084" w:rsidP="00C631A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napToGrid w:val="0"/>
          <w:sz w:val="20"/>
          <w:szCs w:val="20"/>
          <w:lang w:val="en-GB" w:eastAsia="ko-KR"/>
        </w:rPr>
      </w:pPr>
      <w:r w:rsidRPr="00A85084">
        <w:rPr>
          <w:rFonts w:ascii="Times New Roman" w:eastAsia="Calibri Light" w:hAnsi="Times New Roman" w:cs="Times New Roman"/>
          <w:sz w:val="20"/>
          <w:szCs w:val="20"/>
          <w:lang w:val="en-GB" w:eastAsia="ko-KR"/>
        </w:rPr>
        <w:t>-</w:t>
      </w:r>
      <w:r w:rsidRPr="00A85084">
        <w:rPr>
          <w:rFonts w:ascii="Times New Roman" w:eastAsia="Calibri Light" w:hAnsi="Times New Roman" w:cs="Times New Roman"/>
          <w:sz w:val="20"/>
          <w:szCs w:val="20"/>
          <w:lang w:val="en-GB" w:eastAsia="ko-KR"/>
        </w:rPr>
        <w:tab/>
        <w:t xml:space="preserve">the S-NG-RAN node may include for each bearer in the </w:t>
      </w:r>
      <w:r w:rsidRPr="00A85084">
        <w:rPr>
          <w:rFonts w:ascii="Times New Roman" w:eastAsia="Calibri Light" w:hAnsi="Times New Roman" w:cs="Times New Roman"/>
          <w:i/>
          <w:sz w:val="20"/>
          <w:szCs w:val="20"/>
          <w:lang w:val="en-GB" w:eastAsia="ko-KR"/>
        </w:rPr>
        <w:t>PDU Session Resource Setup Response Info – SN terminated</w:t>
      </w:r>
      <w:r w:rsidRPr="00A85084">
        <w:rPr>
          <w:rFonts w:ascii="Times New Roman" w:eastAsia="Calibri Light" w:hAnsi="Times New Roman" w:cs="Times New Roman"/>
          <w:sz w:val="20"/>
          <w:szCs w:val="20"/>
          <w:lang w:val="en-GB" w:eastAsia="ko-KR"/>
        </w:rPr>
        <w:t xml:space="preserve"> IE the </w:t>
      </w:r>
      <w:r w:rsidRPr="00A85084">
        <w:rPr>
          <w:rFonts w:ascii="Times New Roman" w:eastAsia="Calibri Light" w:hAnsi="Times New Roman" w:cs="Times New Roman"/>
          <w:i/>
          <w:sz w:val="20"/>
          <w:szCs w:val="20"/>
          <w:lang w:val="en-GB" w:eastAsia="ko-KR"/>
        </w:rPr>
        <w:t>UL Forwarding GTP Tunnel Endpoint</w:t>
      </w:r>
      <w:r w:rsidRPr="00A85084">
        <w:rPr>
          <w:rFonts w:ascii="Times New Roman" w:eastAsia="Calibri Light" w:hAnsi="Times New Roman" w:cs="Times New Roman"/>
          <w:sz w:val="20"/>
          <w:szCs w:val="20"/>
          <w:lang w:val="en-GB" w:eastAsia="ko-KR"/>
        </w:rPr>
        <w:t xml:space="preserve"> IE to indicates it request data forwarding of uplink packets to be performed for that bearer.</w:t>
      </w:r>
    </w:p>
    <w:bookmarkEnd w:id="294"/>
    <w:p w14:paraId="5D921740" w14:textId="77777777" w:rsidR="00A85084" w:rsidRPr="00A85084" w:rsidRDefault="00A85084" w:rsidP="00C631A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napToGrid w:val="0"/>
          <w:sz w:val="20"/>
          <w:szCs w:val="20"/>
          <w:lang w:val="en-GB" w:eastAsia="ko-KR"/>
        </w:rPr>
      </w:pPr>
      <w:r w:rsidRPr="00A85084">
        <w:rPr>
          <w:rFonts w:ascii="Times New Roman" w:eastAsia="Times New Roman" w:hAnsi="Times New Roman" w:cs="Times New Roman"/>
          <w:sz w:val="20"/>
          <w:szCs w:val="20"/>
          <w:lang w:val="en-GB" w:eastAsia="ko-KR"/>
        </w:rPr>
        <w:t>-</w:t>
      </w:r>
      <w:r w:rsidRPr="00A85084">
        <w:rPr>
          <w:rFonts w:ascii="Times New Roman" w:eastAsia="Times New Roman" w:hAnsi="Times New Roman" w:cs="Times New Roman"/>
          <w:sz w:val="20"/>
          <w:szCs w:val="20"/>
          <w:lang w:val="en-GB" w:eastAsia="ko-KR"/>
        </w:rPr>
        <w:tab/>
        <w:t xml:space="preserve">the M-NG-RAN node shall include </w:t>
      </w:r>
      <w:r w:rsidRPr="00A85084">
        <w:rPr>
          <w:rFonts w:ascii="Times New Roman" w:eastAsia="Times New Roman" w:hAnsi="Times New Roman" w:cs="Times New Roman"/>
          <w:i/>
          <w:sz w:val="20"/>
          <w:szCs w:val="20"/>
          <w:lang w:val="en-GB" w:eastAsia="ko-KR"/>
        </w:rPr>
        <w:t>RLC Mode</w:t>
      </w:r>
      <w:r w:rsidRPr="00A85084">
        <w:rPr>
          <w:rFonts w:ascii="Times New Roman" w:eastAsia="Times New Roman" w:hAnsi="Times New Roman" w:cs="Times New Roman"/>
          <w:sz w:val="20"/>
          <w:szCs w:val="20"/>
          <w:lang w:val="en-GB" w:eastAsia="ko-KR"/>
        </w:rPr>
        <w:t xml:space="preserve"> IE for each bearer offloaded from M-NG-RAN node to S-NG-RAN node in the </w:t>
      </w:r>
      <w:r w:rsidRPr="00A85084">
        <w:rPr>
          <w:rFonts w:ascii="Times New Roman" w:eastAsia="Times New Roman" w:hAnsi="Times New Roman" w:cs="Times New Roman"/>
          <w:i/>
          <w:sz w:val="20"/>
          <w:szCs w:val="20"/>
          <w:lang w:val="en-GB" w:eastAsia="ko-KR"/>
        </w:rPr>
        <w:t>DRBs to QoS Flow Mapping List</w:t>
      </w:r>
      <w:r w:rsidRPr="00A85084">
        <w:rPr>
          <w:rFonts w:ascii="Times New Roman" w:eastAsia="Times New Roman" w:hAnsi="Times New Roman" w:cs="Times New Roman"/>
          <w:sz w:val="20"/>
          <w:szCs w:val="20"/>
          <w:lang w:val="en-GB" w:eastAsia="ko-KR"/>
        </w:rPr>
        <w:t xml:space="preserve"> IE within the </w:t>
      </w:r>
      <w:r w:rsidRPr="00A85084">
        <w:rPr>
          <w:rFonts w:ascii="Times New Roman" w:eastAsia="Calibri Light" w:hAnsi="Times New Roman" w:cs="Times New Roman"/>
          <w:i/>
          <w:sz w:val="20"/>
          <w:szCs w:val="20"/>
          <w:lang w:val="en-GB" w:eastAsia="ko-KR"/>
        </w:rPr>
        <w:t>PDU Session Resource Setup Info – SN terminated</w:t>
      </w:r>
      <w:r w:rsidRPr="00A85084">
        <w:rPr>
          <w:rFonts w:ascii="Times New Roman" w:eastAsia="Calibri Light" w:hAnsi="Times New Roman" w:cs="Times New Roman"/>
          <w:sz w:val="20"/>
          <w:szCs w:val="20"/>
          <w:lang w:val="en-GB" w:eastAsia="ko-KR"/>
        </w:rPr>
        <w:t xml:space="preserve"> IE</w:t>
      </w:r>
      <w:r w:rsidRPr="00A85084">
        <w:rPr>
          <w:rFonts w:ascii="Times New Roman" w:eastAsia="Times New Roman" w:hAnsi="Times New Roman" w:cs="Times New Roman"/>
          <w:sz w:val="20"/>
          <w:szCs w:val="20"/>
          <w:lang w:val="en-GB" w:eastAsia="ko-KR"/>
        </w:rPr>
        <w:t xml:space="preserve"> of the </w:t>
      </w:r>
      <w:r w:rsidRPr="00A85084">
        <w:rPr>
          <w:rFonts w:ascii="Times New Roman" w:eastAsia="Times New Roman" w:hAnsi="Times New Roman" w:cs="Times New Roman"/>
          <w:sz w:val="20"/>
          <w:szCs w:val="20"/>
          <w:lang w:val="en-GB" w:eastAsia="zh-CN"/>
        </w:rPr>
        <w:t xml:space="preserve">S-NODE ADDTION REQUEST </w:t>
      </w:r>
      <w:r w:rsidRPr="00A85084">
        <w:rPr>
          <w:rFonts w:ascii="Times New Roman" w:eastAsia="Times New Roman" w:hAnsi="Times New Roman" w:cs="Times New Roman"/>
          <w:sz w:val="20"/>
          <w:szCs w:val="20"/>
          <w:lang w:val="en-GB" w:eastAsia="ko-KR"/>
        </w:rPr>
        <w:t xml:space="preserve">message, and the </w:t>
      </w:r>
      <w:r w:rsidRPr="00A85084">
        <w:rPr>
          <w:rFonts w:ascii="Times New Roman" w:eastAsia="Times New Roman" w:hAnsi="Times New Roman" w:cs="Times New Roman"/>
          <w:i/>
          <w:sz w:val="20"/>
          <w:szCs w:val="20"/>
          <w:lang w:val="en-GB" w:eastAsia="ko-KR"/>
        </w:rPr>
        <w:t>RLC Mode</w:t>
      </w:r>
      <w:r w:rsidRPr="00A85084">
        <w:rPr>
          <w:rFonts w:ascii="Times New Roman" w:eastAsia="Times New Roman" w:hAnsi="Times New Roman" w:cs="Times New Roman"/>
          <w:sz w:val="20"/>
          <w:szCs w:val="20"/>
          <w:lang w:val="en-GB" w:eastAsia="ko-KR"/>
        </w:rPr>
        <w:t xml:space="preserve"> IE indicates the mode that the M-NG-RAN used for the DRB when it was hosted at the M-NG-RAN node.</w:t>
      </w:r>
    </w:p>
    <w:p w14:paraId="4892EBDC" w14:textId="77777777" w:rsidR="00A85084" w:rsidRPr="00A85084" w:rsidRDefault="00A85084" w:rsidP="00C631A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napToGrid w:val="0"/>
          <w:sz w:val="20"/>
          <w:szCs w:val="20"/>
          <w:lang w:val="en-GB" w:eastAsia="ko-KR"/>
        </w:rPr>
      </w:pPr>
      <w:r w:rsidRPr="00A85084">
        <w:rPr>
          <w:rFonts w:ascii="Times New Roman" w:eastAsia="Times New Roman" w:hAnsi="Times New Roman" w:cs="Times New Roman"/>
          <w:snapToGrid w:val="0"/>
          <w:sz w:val="20"/>
          <w:szCs w:val="20"/>
          <w:lang w:val="en-GB" w:eastAsia="ko-KR"/>
        </w:rPr>
        <w:t>For each bearer for which the PDCP entity is at the M-NG-RAN node:</w:t>
      </w:r>
    </w:p>
    <w:p w14:paraId="476F2931" w14:textId="77777777" w:rsidR="00A85084" w:rsidRPr="00A85084" w:rsidRDefault="00A85084" w:rsidP="00C631A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napToGrid w:val="0"/>
          <w:sz w:val="20"/>
          <w:szCs w:val="20"/>
          <w:lang w:val="en-GB" w:eastAsia="ko-KR"/>
        </w:rPr>
      </w:pPr>
      <w:r w:rsidRPr="00A85084">
        <w:rPr>
          <w:rFonts w:ascii="Times New Roman" w:eastAsia="Times New Roman" w:hAnsi="Times New Roman" w:cs="Times New Roman"/>
          <w:sz w:val="20"/>
          <w:szCs w:val="20"/>
          <w:lang w:val="en-GB" w:eastAsia="ko-KR"/>
        </w:rPr>
        <w:t>-</w:t>
      </w:r>
      <w:r w:rsidRPr="00A85084">
        <w:rPr>
          <w:rFonts w:ascii="Times New Roman" w:eastAsia="Times New Roman" w:hAnsi="Times New Roman" w:cs="Times New Roman"/>
          <w:sz w:val="20"/>
          <w:szCs w:val="20"/>
          <w:lang w:val="en-GB" w:eastAsia="ko-KR"/>
        </w:rPr>
        <w:tab/>
        <w:t>the M</w:t>
      </w:r>
      <w:r w:rsidRPr="00A85084">
        <w:rPr>
          <w:rFonts w:ascii="Times New Roman" w:eastAsia="Times New Roman" w:hAnsi="Times New Roman" w:cs="Times New Roman"/>
          <w:snapToGrid w:val="0"/>
          <w:sz w:val="20"/>
          <w:szCs w:val="20"/>
          <w:lang w:val="en-GB" w:eastAsia="zh-CN"/>
        </w:rPr>
        <w:t>-NG-RAN node</w:t>
      </w:r>
      <w:r w:rsidRPr="00A85084">
        <w:rPr>
          <w:rFonts w:ascii="Times New Roman" w:eastAsia="Times New Roman" w:hAnsi="Times New Roman" w:cs="Times New Roman"/>
          <w:snapToGrid w:val="0"/>
          <w:sz w:val="20"/>
          <w:szCs w:val="20"/>
          <w:lang w:val="en-GB" w:eastAsia="ko-KR"/>
        </w:rPr>
        <w:t xml:space="preserve"> </w:t>
      </w:r>
      <w:r w:rsidRPr="00A85084">
        <w:rPr>
          <w:rFonts w:ascii="Times New Roman" w:eastAsia="Times New Roman" w:hAnsi="Times New Roman" w:cs="Times New Roman"/>
          <w:sz w:val="20"/>
          <w:szCs w:val="20"/>
          <w:lang w:val="en-GB" w:eastAsia="ko-KR"/>
        </w:rPr>
        <w:t xml:space="preserve">shall include the </w:t>
      </w:r>
      <w:r w:rsidRPr="00A85084">
        <w:rPr>
          <w:rFonts w:ascii="Times New Roman" w:eastAsia="Times New Roman" w:hAnsi="Times New Roman" w:cs="Times New Roman"/>
          <w:i/>
          <w:sz w:val="20"/>
          <w:szCs w:val="20"/>
          <w:lang w:val="en-GB" w:eastAsia="ko-KR"/>
        </w:rPr>
        <w:t>RLC mode</w:t>
      </w:r>
      <w:r w:rsidRPr="00A85084">
        <w:rPr>
          <w:rFonts w:ascii="Times New Roman" w:eastAsia="Times New Roman" w:hAnsi="Times New Roman" w:cs="Times New Roman"/>
          <w:sz w:val="20"/>
          <w:szCs w:val="20"/>
          <w:lang w:val="en-GB" w:eastAsia="ko-KR"/>
        </w:rPr>
        <w:t xml:space="preserve"> IE for each bearer in the </w:t>
      </w:r>
      <w:r w:rsidRPr="00A85084">
        <w:rPr>
          <w:rFonts w:ascii="Times New Roman" w:eastAsia="Times New Roman" w:hAnsi="Times New Roman" w:cs="Times New Roman"/>
          <w:i/>
          <w:sz w:val="20"/>
          <w:szCs w:val="20"/>
          <w:lang w:val="en-GB" w:eastAsia="ja-JP"/>
        </w:rPr>
        <w:t>DRBs To Be Setup List</w:t>
      </w:r>
      <w:r w:rsidRPr="00A85084">
        <w:rPr>
          <w:rFonts w:ascii="Times New Roman" w:eastAsia="Times New Roman" w:hAnsi="Times New Roman" w:cs="Times New Roman"/>
          <w:sz w:val="20"/>
          <w:szCs w:val="20"/>
          <w:lang w:val="en-GB" w:eastAsia="ko-KR"/>
        </w:rPr>
        <w:t xml:space="preserve"> IE within the </w:t>
      </w:r>
      <w:r w:rsidRPr="00A85084">
        <w:rPr>
          <w:rFonts w:ascii="Times New Roman" w:eastAsia="Times New Roman" w:hAnsi="Times New Roman" w:cs="Times New Roman"/>
          <w:i/>
          <w:sz w:val="20"/>
          <w:szCs w:val="20"/>
          <w:lang w:val="en-GB" w:eastAsia="ko-KR"/>
        </w:rPr>
        <w:t>PDU Session Resource Setup Info – MN terminated</w:t>
      </w:r>
      <w:r w:rsidRPr="00A85084">
        <w:rPr>
          <w:rFonts w:ascii="Times New Roman" w:eastAsia="Times New Roman" w:hAnsi="Times New Roman" w:cs="Times New Roman"/>
          <w:sz w:val="20"/>
          <w:szCs w:val="20"/>
          <w:lang w:val="en-GB" w:eastAsia="ko-KR"/>
        </w:rPr>
        <w:t xml:space="preserve"> IE of the </w:t>
      </w:r>
      <w:r w:rsidRPr="00A85084">
        <w:rPr>
          <w:rFonts w:ascii="Times New Roman" w:eastAsia="Times New Roman" w:hAnsi="Times New Roman" w:cs="Times New Roman"/>
          <w:sz w:val="20"/>
          <w:szCs w:val="20"/>
          <w:lang w:val="en-GB" w:eastAsia="zh-CN"/>
        </w:rPr>
        <w:t xml:space="preserve">S-NODE ADDTION REQUEST </w:t>
      </w:r>
      <w:r w:rsidRPr="00A85084">
        <w:rPr>
          <w:rFonts w:ascii="Times New Roman" w:eastAsia="Times New Roman" w:hAnsi="Times New Roman" w:cs="Times New Roman"/>
          <w:sz w:val="20"/>
          <w:szCs w:val="20"/>
          <w:lang w:val="en-GB" w:eastAsia="ko-KR"/>
        </w:rPr>
        <w:t>message to indicate the RLC mode has been configured at the M-NG-RAN node, so that the S-NG-RAN node shall configure the same RLC mode for this MN terminated split bearer.</w:t>
      </w:r>
    </w:p>
    <w:p w14:paraId="0E8C2794"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napToGrid w:val="0"/>
          <w:sz w:val="20"/>
          <w:szCs w:val="20"/>
          <w:lang w:val="en-GB" w:eastAsia="ko-KR"/>
        </w:rPr>
        <w:t xml:space="preserve">The M-NG-RAN node may also propose to apply forwarding of UL data when offloading QoS flows for which in-order delivery is requested by including the </w:t>
      </w:r>
      <w:r w:rsidRPr="00A85084">
        <w:rPr>
          <w:rFonts w:ascii="Times New Roman" w:eastAsia="Calibri Light" w:hAnsi="Times New Roman" w:cs="Times New Roman"/>
          <w:i/>
          <w:sz w:val="20"/>
          <w:szCs w:val="20"/>
          <w:lang w:val="en-GB" w:eastAsia="ko-KR"/>
        </w:rPr>
        <w:t>UL Forwarding</w:t>
      </w:r>
      <w:r w:rsidRPr="00A85084">
        <w:rPr>
          <w:rFonts w:ascii="Times New Roman" w:eastAsia="Calibri Light" w:hAnsi="Times New Roman" w:cs="Times New Roman"/>
          <w:sz w:val="20"/>
          <w:szCs w:val="20"/>
          <w:lang w:val="en-GB" w:eastAsia="ko-KR"/>
        </w:rPr>
        <w:t xml:space="preserve"> </w:t>
      </w:r>
      <w:r w:rsidRPr="00A85084">
        <w:rPr>
          <w:rFonts w:ascii="Times New Roman" w:eastAsia="Calibri Light" w:hAnsi="Times New Roman" w:cs="Times New Roman"/>
          <w:i/>
          <w:sz w:val="20"/>
          <w:szCs w:val="20"/>
          <w:lang w:val="en-GB" w:eastAsia="ko-KR"/>
        </w:rPr>
        <w:t>Proposal</w:t>
      </w:r>
      <w:r w:rsidRPr="00A85084">
        <w:rPr>
          <w:rFonts w:ascii="Times New Roman" w:eastAsia="Calibri Light" w:hAnsi="Times New Roman" w:cs="Times New Roman"/>
          <w:sz w:val="20"/>
          <w:szCs w:val="20"/>
          <w:lang w:val="en-GB" w:eastAsia="ko-KR"/>
        </w:rPr>
        <w:t xml:space="preserve"> IE in the </w:t>
      </w:r>
      <w:r w:rsidRPr="00A85084">
        <w:rPr>
          <w:rFonts w:ascii="Times New Roman" w:eastAsia="Calibri Light" w:hAnsi="Times New Roman" w:cs="Times New Roman"/>
          <w:i/>
          <w:sz w:val="20"/>
          <w:szCs w:val="20"/>
          <w:lang w:val="en-GB" w:eastAsia="ko-KR"/>
        </w:rPr>
        <w:t>Data Forwarding and Offloading Info from source NG-RAN node</w:t>
      </w:r>
      <w:r w:rsidRPr="00A85084">
        <w:rPr>
          <w:rFonts w:ascii="Times New Roman" w:eastAsia="Calibri Light" w:hAnsi="Times New Roman" w:cs="Times New Roman"/>
          <w:sz w:val="20"/>
          <w:szCs w:val="20"/>
          <w:lang w:val="en-GB" w:eastAsia="ko-KR"/>
        </w:rPr>
        <w:t xml:space="preserve"> IE within the </w:t>
      </w:r>
      <w:r w:rsidRPr="00A85084">
        <w:rPr>
          <w:rFonts w:ascii="Times New Roman" w:eastAsia="Calibri Light" w:hAnsi="Times New Roman" w:cs="Times New Roman"/>
          <w:i/>
          <w:sz w:val="20"/>
          <w:szCs w:val="20"/>
          <w:lang w:val="en-GB" w:eastAsia="ko-KR"/>
        </w:rPr>
        <w:t>PDU Session Resource Setup Info – SN terminated</w:t>
      </w:r>
      <w:r w:rsidRPr="00A85084">
        <w:rPr>
          <w:rFonts w:ascii="Times New Roman" w:eastAsia="Calibri Light" w:hAnsi="Times New Roman" w:cs="Times New Roman"/>
          <w:sz w:val="20"/>
          <w:szCs w:val="20"/>
          <w:lang w:val="en-GB" w:eastAsia="ko-KR"/>
        </w:rPr>
        <w:t xml:space="preserve"> IE of the </w:t>
      </w:r>
      <w:r w:rsidRPr="00A85084">
        <w:rPr>
          <w:rFonts w:ascii="Times New Roman" w:eastAsia="Times New Roman" w:hAnsi="Times New Roman" w:cs="Times New Roman"/>
          <w:snapToGrid w:val="0"/>
          <w:sz w:val="20"/>
          <w:szCs w:val="20"/>
          <w:lang w:val="en-GB" w:eastAsia="ko-KR"/>
        </w:rPr>
        <w:t xml:space="preserve">S-NODE ADDITION REQUEST message. The S-NG-RAN node may include the </w:t>
      </w:r>
      <w:r w:rsidRPr="00A85084">
        <w:rPr>
          <w:rFonts w:ascii="Times New Roman" w:eastAsia="Times New Roman" w:hAnsi="Times New Roman" w:cs="Times New Roman"/>
          <w:i/>
          <w:snapToGrid w:val="0"/>
          <w:sz w:val="20"/>
          <w:szCs w:val="20"/>
          <w:lang w:val="en-GB" w:eastAsia="ko-KR"/>
        </w:rPr>
        <w:t xml:space="preserve">PDU Session Level UL Data Forwarding UP TNL Information </w:t>
      </w:r>
      <w:r w:rsidRPr="00A85084">
        <w:rPr>
          <w:rFonts w:ascii="Times New Roman" w:eastAsia="Times New Roman" w:hAnsi="Times New Roman" w:cs="Times New Roman"/>
          <w:snapToGrid w:val="0"/>
          <w:sz w:val="20"/>
          <w:szCs w:val="20"/>
          <w:lang w:val="en-GB" w:eastAsia="ko-KR"/>
        </w:rPr>
        <w:t xml:space="preserve">IE in the </w:t>
      </w:r>
      <w:r w:rsidRPr="00A85084">
        <w:rPr>
          <w:rFonts w:ascii="Times New Roman" w:eastAsia="Calibri Light" w:hAnsi="Times New Roman" w:cs="Times New Roman"/>
          <w:i/>
          <w:sz w:val="20"/>
          <w:szCs w:val="20"/>
          <w:lang w:val="en-GB" w:eastAsia="ko-KR"/>
        </w:rPr>
        <w:t>Data Forwarding Info from target NG-RAN node</w:t>
      </w:r>
      <w:r w:rsidRPr="00A85084">
        <w:rPr>
          <w:rFonts w:ascii="Times New Roman" w:eastAsia="Calibri Light" w:hAnsi="Times New Roman" w:cs="Times New Roman"/>
          <w:sz w:val="20"/>
          <w:szCs w:val="20"/>
          <w:lang w:val="en-GB" w:eastAsia="ko-KR"/>
        </w:rPr>
        <w:t xml:space="preserve"> IE </w:t>
      </w:r>
      <w:r w:rsidRPr="00A85084">
        <w:rPr>
          <w:rFonts w:ascii="Times New Roman" w:eastAsia="Times New Roman" w:hAnsi="Times New Roman" w:cs="Times New Roman"/>
          <w:snapToGrid w:val="0"/>
          <w:sz w:val="20"/>
          <w:szCs w:val="20"/>
          <w:lang w:val="en-GB" w:eastAsia="ko-KR"/>
        </w:rPr>
        <w:t xml:space="preserve">within the </w:t>
      </w:r>
      <w:r w:rsidRPr="00A85084">
        <w:rPr>
          <w:rFonts w:ascii="Times New Roman" w:eastAsia="Calibri Light" w:hAnsi="Times New Roman" w:cs="Times New Roman"/>
          <w:i/>
          <w:sz w:val="20"/>
          <w:szCs w:val="20"/>
          <w:lang w:val="en-GB" w:eastAsia="ko-KR"/>
        </w:rPr>
        <w:t>PDU Session Resource Setup Response Info – SN terminated</w:t>
      </w:r>
      <w:r w:rsidRPr="00A85084">
        <w:rPr>
          <w:rFonts w:ascii="Times New Roman" w:eastAsia="Calibri Light" w:hAnsi="Times New Roman" w:cs="Times New Roman"/>
          <w:sz w:val="20"/>
          <w:szCs w:val="20"/>
          <w:lang w:val="en-GB" w:eastAsia="ko-KR"/>
        </w:rPr>
        <w:t xml:space="preserve"> IE of the </w:t>
      </w:r>
      <w:r w:rsidRPr="00A85084">
        <w:rPr>
          <w:rFonts w:ascii="Times New Roman" w:eastAsia="Times New Roman" w:hAnsi="Times New Roman" w:cs="Times New Roman"/>
          <w:sz w:val="20"/>
          <w:szCs w:val="20"/>
          <w:lang w:val="en-GB" w:eastAsia="zh-CN"/>
        </w:rPr>
        <w:t>S-NODE ADDITION REQUEST ACKNOWLEDGE</w:t>
      </w:r>
      <w:r w:rsidRPr="00A85084">
        <w:rPr>
          <w:rFonts w:ascii="Times New Roman" w:eastAsia="Times New Roman" w:hAnsi="Times New Roman" w:cs="Times New Roman"/>
          <w:sz w:val="20"/>
          <w:szCs w:val="20"/>
          <w:lang w:val="en-GB" w:eastAsia="ko-KR"/>
        </w:rPr>
        <w:t xml:space="preserve"> message to indicate that it accepts the proposed forwarding.</w:t>
      </w:r>
    </w:p>
    <w:p w14:paraId="31D70606"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z w:val="20"/>
          <w:szCs w:val="20"/>
          <w:lang w:val="en-GB" w:eastAsia="ko-KR"/>
        </w:rPr>
        <w:t xml:space="preserve">If the </w:t>
      </w:r>
      <w:r w:rsidRPr="00A85084">
        <w:rPr>
          <w:rFonts w:ascii="Times New Roman" w:eastAsia="Times New Roman" w:hAnsi="Times New Roman" w:cs="Times New Roman"/>
          <w:i/>
          <w:sz w:val="20"/>
          <w:szCs w:val="20"/>
          <w:lang w:val="en-GB" w:eastAsia="ko-KR"/>
        </w:rPr>
        <w:t>Masked IMEISV</w:t>
      </w:r>
      <w:r w:rsidRPr="00A85084">
        <w:rPr>
          <w:rFonts w:ascii="Times New Roman" w:eastAsia="Times New Roman" w:hAnsi="Times New Roman" w:cs="Times New Roman"/>
          <w:sz w:val="20"/>
          <w:szCs w:val="20"/>
          <w:lang w:val="en-GB" w:eastAsia="ko-KR"/>
        </w:rPr>
        <w:t xml:space="preserve"> IE is contained in the </w:t>
      </w:r>
      <w:r w:rsidRPr="00A85084">
        <w:rPr>
          <w:rFonts w:ascii="Times New Roman" w:eastAsia="Times New Roman" w:hAnsi="Times New Roman" w:cs="Times New Roman"/>
          <w:snapToGrid w:val="0"/>
          <w:sz w:val="20"/>
          <w:szCs w:val="20"/>
          <w:lang w:val="en-GB" w:eastAsia="zh-CN"/>
        </w:rPr>
        <w:t>S-NODE ADDITION REQUEST message</w:t>
      </w:r>
      <w:r w:rsidRPr="00A85084">
        <w:rPr>
          <w:rFonts w:ascii="Times New Roman" w:eastAsia="Times New Roman" w:hAnsi="Times New Roman" w:cs="Times New Roman"/>
          <w:sz w:val="20"/>
          <w:szCs w:val="20"/>
          <w:lang w:val="en-GB" w:eastAsia="ko-KR"/>
        </w:rPr>
        <w:t xml:space="preserve"> the </w:t>
      </w:r>
      <w:r w:rsidRPr="00A85084">
        <w:rPr>
          <w:rFonts w:ascii="Times New Roman" w:eastAsia="Times New Roman" w:hAnsi="Times New Roman" w:cs="Times New Roman"/>
          <w:snapToGrid w:val="0"/>
          <w:sz w:val="20"/>
          <w:szCs w:val="20"/>
          <w:lang w:val="en-GB" w:eastAsia="zh-CN"/>
        </w:rPr>
        <w:t>S-NG-RAN node</w:t>
      </w:r>
      <w:r w:rsidRPr="00A85084">
        <w:rPr>
          <w:rFonts w:ascii="Times New Roman" w:eastAsia="Times New Roman" w:hAnsi="Times New Roman" w:cs="Times New Roman"/>
          <w:sz w:val="20"/>
          <w:szCs w:val="20"/>
          <w:lang w:val="en-GB" w:eastAsia="ko-KR"/>
        </w:rPr>
        <w:t xml:space="preserve"> shall, if supported, use it to determine the characteristics of the UE for subsequent handling.</w:t>
      </w:r>
    </w:p>
    <w:p w14:paraId="210EE2EE"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A85084">
        <w:rPr>
          <w:rFonts w:ascii="Times New Roman" w:eastAsia="Times New Roman" w:hAnsi="Times New Roman" w:cs="Times New Roman"/>
          <w:sz w:val="20"/>
          <w:szCs w:val="20"/>
          <w:lang w:val="en-GB" w:eastAsia="ko-KR"/>
        </w:rPr>
        <w:t xml:space="preserve">If the </w:t>
      </w:r>
      <w:r w:rsidRPr="00A85084">
        <w:rPr>
          <w:rFonts w:ascii="Times New Roman" w:eastAsia="Times New Roman" w:hAnsi="Times New Roman" w:cs="Arial"/>
          <w:i/>
          <w:sz w:val="20"/>
          <w:szCs w:val="20"/>
          <w:lang w:val="en-GB" w:eastAsia="ko-KR"/>
        </w:rPr>
        <w:t xml:space="preserve">UE </w:t>
      </w:r>
      <w:r w:rsidRPr="00A85084">
        <w:rPr>
          <w:rFonts w:ascii="Times New Roman" w:eastAsia="Times New Roman" w:hAnsi="Times New Roman" w:cs="Arial" w:hint="eastAsia"/>
          <w:i/>
          <w:sz w:val="20"/>
          <w:szCs w:val="20"/>
          <w:lang w:val="en-GB" w:eastAsia="zh-CN"/>
        </w:rPr>
        <w:t xml:space="preserve">Radio </w:t>
      </w:r>
      <w:r w:rsidRPr="00A85084">
        <w:rPr>
          <w:rFonts w:ascii="Times New Roman" w:eastAsia="Times New Roman" w:hAnsi="Times New Roman" w:cs="Arial"/>
          <w:i/>
          <w:sz w:val="20"/>
          <w:szCs w:val="20"/>
          <w:lang w:val="en-GB" w:eastAsia="ko-KR"/>
        </w:rPr>
        <w:t xml:space="preserve">Capability ID </w:t>
      </w:r>
      <w:r w:rsidRPr="00A85084">
        <w:rPr>
          <w:rFonts w:ascii="Times New Roman" w:eastAsia="Times New Roman" w:hAnsi="Times New Roman" w:cs="Times New Roman"/>
          <w:sz w:val="20"/>
          <w:szCs w:val="20"/>
          <w:lang w:val="en-GB" w:eastAsia="zh-CN"/>
        </w:rPr>
        <w:t xml:space="preserve">IE is </w:t>
      </w:r>
      <w:r w:rsidRPr="00A85084">
        <w:rPr>
          <w:rFonts w:ascii="Times New Roman" w:eastAsia="Times New Roman" w:hAnsi="Times New Roman" w:cs="Times New Roman"/>
          <w:sz w:val="20"/>
          <w:szCs w:val="20"/>
          <w:lang w:val="en-GB" w:eastAsia="ko-KR"/>
        </w:rPr>
        <w:t xml:space="preserve">contained in the </w:t>
      </w:r>
      <w:r w:rsidRPr="00A85084">
        <w:rPr>
          <w:rFonts w:ascii="Times New Roman" w:eastAsia="Times New Roman" w:hAnsi="Times New Roman" w:cs="Times New Roman"/>
          <w:snapToGrid w:val="0"/>
          <w:sz w:val="20"/>
          <w:szCs w:val="20"/>
          <w:lang w:val="en-GB" w:eastAsia="zh-CN"/>
        </w:rPr>
        <w:t>S-NODE ADDITION REQUEST</w:t>
      </w:r>
      <w:r w:rsidRPr="00A85084">
        <w:rPr>
          <w:rFonts w:ascii="Times New Roman" w:eastAsia="Times New Roman" w:hAnsi="Times New Roman" w:cs="Times New Roman"/>
          <w:sz w:val="20"/>
          <w:szCs w:val="20"/>
          <w:lang w:val="en-GB" w:eastAsia="ko-KR"/>
        </w:rPr>
        <w:t xml:space="preserve"> message, the </w:t>
      </w:r>
      <w:r w:rsidRPr="00A85084">
        <w:rPr>
          <w:rFonts w:ascii="Times New Roman" w:eastAsia="Times New Roman" w:hAnsi="Times New Roman" w:cs="Times New Roman" w:hint="eastAsia"/>
          <w:sz w:val="20"/>
          <w:szCs w:val="20"/>
          <w:lang w:val="en-GB" w:eastAsia="zh-CN"/>
        </w:rPr>
        <w:t>S-</w:t>
      </w:r>
      <w:r w:rsidRPr="00A85084">
        <w:rPr>
          <w:rFonts w:ascii="Times New Roman" w:eastAsia="Times New Roman" w:hAnsi="Times New Roman" w:cs="Times New Roman"/>
          <w:sz w:val="20"/>
          <w:szCs w:val="20"/>
          <w:lang w:val="en-GB" w:eastAsia="ko-KR"/>
        </w:rPr>
        <w:t>NG-RAN node shall</w:t>
      </w:r>
      <w:r w:rsidRPr="00A85084">
        <w:rPr>
          <w:rFonts w:ascii="Times New Roman" w:eastAsia="Times New Roman" w:hAnsi="Times New Roman" w:cs="Times New Roman" w:hint="eastAsia"/>
          <w:sz w:val="20"/>
          <w:szCs w:val="20"/>
          <w:lang w:val="en-GB" w:eastAsia="zh-CN"/>
        </w:rPr>
        <w:t>, if supported,</w:t>
      </w:r>
      <w:r w:rsidRPr="00A85084">
        <w:rPr>
          <w:rFonts w:ascii="Times New Roman" w:eastAsia="Times New Roman" w:hAnsi="Times New Roman" w:cs="Times New Roman"/>
          <w:sz w:val="20"/>
          <w:szCs w:val="20"/>
          <w:lang w:val="en-GB" w:eastAsia="ko-KR"/>
        </w:rPr>
        <w:t xml:space="preserve"> store this information </w:t>
      </w:r>
      <w:r w:rsidRPr="00A85084">
        <w:rPr>
          <w:rFonts w:ascii="Times New Roman" w:eastAsia="Times New Roman" w:hAnsi="Times New Roman" w:cs="Times New Roman" w:hint="eastAsia"/>
          <w:sz w:val="20"/>
          <w:szCs w:val="20"/>
          <w:lang w:val="en-GB" w:eastAsia="zh-CN"/>
        </w:rPr>
        <w:t xml:space="preserve">in the UE context </w:t>
      </w:r>
      <w:r w:rsidRPr="00A85084">
        <w:rPr>
          <w:rFonts w:ascii="Times New Roman" w:eastAsia="Times New Roman" w:hAnsi="Times New Roman" w:cs="Times New Roman"/>
          <w:sz w:val="20"/>
          <w:szCs w:val="20"/>
          <w:lang w:val="en-GB" w:eastAsia="ko-KR"/>
        </w:rPr>
        <w:t xml:space="preserve">and use </w:t>
      </w:r>
      <w:r w:rsidRPr="00A85084">
        <w:rPr>
          <w:rFonts w:ascii="Times New Roman" w:eastAsia="Times New Roman" w:hAnsi="Times New Roman" w:cs="Times New Roman" w:hint="eastAsia"/>
          <w:sz w:val="20"/>
          <w:szCs w:val="20"/>
          <w:lang w:val="en-GB" w:eastAsia="zh-CN"/>
        </w:rPr>
        <w:t>it</w:t>
      </w:r>
      <w:r w:rsidRPr="00A85084">
        <w:rPr>
          <w:rFonts w:ascii="Times New Roman" w:eastAsia="Times New Roman" w:hAnsi="Times New Roman" w:cs="Times New Roman"/>
          <w:sz w:val="20"/>
          <w:szCs w:val="20"/>
          <w:lang w:val="en-GB" w:eastAsia="ko-KR"/>
        </w:rPr>
        <w:t xml:space="preserve"> </w:t>
      </w:r>
      <w:r w:rsidRPr="00A85084">
        <w:rPr>
          <w:rFonts w:ascii="Times New Roman" w:eastAsia="Times New Roman" w:hAnsi="Times New Roman" w:cs="Times New Roman" w:hint="eastAsia"/>
          <w:sz w:val="20"/>
          <w:szCs w:val="20"/>
          <w:lang w:val="en-GB" w:eastAsia="zh-CN"/>
        </w:rPr>
        <w:t>as defined in TS 23.501</w:t>
      </w:r>
      <w:r w:rsidRPr="00A85084">
        <w:rPr>
          <w:rFonts w:ascii="Times New Roman" w:eastAsia="Times New Roman" w:hAnsi="Times New Roman" w:cs="Times New Roman"/>
          <w:sz w:val="20"/>
          <w:szCs w:val="20"/>
          <w:lang w:val="en-GB" w:eastAsia="zh-CN"/>
        </w:rPr>
        <w:t xml:space="preserve"> </w:t>
      </w:r>
      <w:r w:rsidRPr="00A85084">
        <w:rPr>
          <w:rFonts w:ascii="Times New Roman" w:eastAsia="Times New Roman" w:hAnsi="Times New Roman" w:cs="Times New Roman" w:hint="eastAsia"/>
          <w:sz w:val="20"/>
          <w:szCs w:val="20"/>
          <w:lang w:val="en-GB" w:eastAsia="zh-CN"/>
        </w:rPr>
        <w:t>[7]</w:t>
      </w:r>
      <w:r w:rsidRPr="00A85084">
        <w:rPr>
          <w:rFonts w:ascii="Times New Roman" w:eastAsia="Times New Roman" w:hAnsi="Times New Roman" w:cs="Times New Roman" w:hint="eastAsia"/>
          <w:sz w:val="20"/>
          <w:szCs w:val="20"/>
          <w:lang w:eastAsia="zh-CN"/>
        </w:rPr>
        <w:t xml:space="preserve"> and TS 23.502 [13]</w:t>
      </w:r>
      <w:r w:rsidRPr="00A85084">
        <w:rPr>
          <w:rFonts w:ascii="Times New Roman" w:eastAsia="Times New Roman" w:hAnsi="Times New Roman" w:cs="Times New Roman"/>
          <w:sz w:val="20"/>
          <w:szCs w:val="20"/>
          <w:lang w:val="en-GB" w:eastAsia="ko-KR"/>
        </w:rPr>
        <w:t>.</w:t>
      </w:r>
    </w:p>
    <w:p w14:paraId="53249AA1"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napToGrid w:val="0"/>
          <w:sz w:val="20"/>
          <w:szCs w:val="20"/>
          <w:lang w:val="en-GB" w:eastAsia="ko-KR"/>
        </w:rPr>
        <w:t xml:space="preserve">The </w:t>
      </w:r>
      <w:r w:rsidRPr="00A85084">
        <w:rPr>
          <w:rFonts w:ascii="Times New Roman" w:eastAsia="Times New Roman" w:hAnsi="Times New Roman" w:cs="Times New Roman"/>
          <w:snapToGrid w:val="0"/>
          <w:sz w:val="20"/>
          <w:szCs w:val="20"/>
          <w:lang w:val="en-GB" w:eastAsia="zh-CN"/>
        </w:rPr>
        <w:t>S-NG-RAN node</w:t>
      </w:r>
      <w:r w:rsidRPr="00A85084">
        <w:rPr>
          <w:rFonts w:ascii="Times New Roman" w:eastAsia="Times New Roman" w:hAnsi="Times New Roman" w:cs="Times New Roman"/>
          <w:snapToGrid w:val="0"/>
          <w:sz w:val="20"/>
          <w:szCs w:val="20"/>
          <w:lang w:val="en-GB" w:eastAsia="ko-KR"/>
        </w:rPr>
        <w:t xml:space="preserve"> shall </w:t>
      </w:r>
      <w:r w:rsidRPr="00A85084">
        <w:rPr>
          <w:rFonts w:ascii="Times New Roman" w:eastAsia="Times New Roman" w:hAnsi="Times New Roman" w:cs="Times New Roman"/>
          <w:sz w:val="20"/>
          <w:szCs w:val="20"/>
          <w:lang w:val="en-GB" w:eastAsia="ko-KR"/>
        </w:rPr>
        <w:t>report to the M-NG-RAN node, in the</w:t>
      </w:r>
      <w:r w:rsidRPr="00A85084">
        <w:rPr>
          <w:rFonts w:ascii="Times New Roman" w:eastAsia="Times New Roman" w:hAnsi="Times New Roman" w:cs="Times New Roman"/>
          <w:sz w:val="20"/>
          <w:szCs w:val="20"/>
          <w:lang w:val="en-GB" w:eastAsia="zh-CN"/>
        </w:rPr>
        <w:t xml:space="preserve"> S-NODE ADDITION REQUEST ACKNOWLEDGE</w:t>
      </w:r>
      <w:r w:rsidRPr="00A85084">
        <w:rPr>
          <w:rFonts w:ascii="Times New Roman" w:eastAsia="Times New Roman" w:hAnsi="Times New Roman" w:cs="Times New Roman"/>
          <w:sz w:val="20"/>
          <w:szCs w:val="20"/>
          <w:lang w:val="en-GB" w:eastAsia="ko-KR"/>
        </w:rPr>
        <w:t xml:space="preserve"> message, the result for all the requested PDU session resources in the following way:</w:t>
      </w:r>
    </w:p>
    <w:p w14:paraId="3E4CE7FB" w14:textId="77777777" w:rsidR="00A85084" w:rsidRPr="00A85084" w:rsidRDefault="00A85084" w:rsidP="00C631A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z w:val="20"/>
          <w:szCs w:val="20"/>
          <w:lang w:val="en-GB" w:eastAsia="ko-KR"/>
        </w:rPr>
        <w:lastRenderedPageBreak/>
        <w:t>-</w:t>
      </w:r>
      <w:r w:rsidRPr="00A85084">
        <w:rPr>
          <w:rFonts w:ascii="Times New Roman" w:eastAsia="Times New Roman" w:hAnsi="Times New Roman" w:cs="Times New Roman"/>
          <w:sz w:val="20"/>
          <w:szCs w:val="20"/>
          <w:lang w:val="en-GB" w:eastAsia="ko-KR"/>
        </w:rPr>
        <w:tab/>
        <w:t xml:space="preserve">A list of PDU session resources which are successfully established shall be included in the </w:t>
      </w:r>
      <w:r w:rsidRPr="00A85084">
        <w:rPr>
          <w:rFonts w:ascii="Times New Roman" w:eastAsia="Times New Roman" w:hAnsi="Times New Roman" w:cs="Times New Roman"/>
          <w:i/>
          <w:iCs/>
          <w:sz w:val="20"/>
          <w:szCs w:val="20"/>
          <w:lang w:val="en-GB" w:eastAsia="ko-KR"/>
        </w:rPr>
        <w:t>PDU Session Resources Admitted To Be Added List</w:t>
      </w:r>
      <w:r w:rsidRPr="00A85084">
        <w:rPr>
          <w:rFonts w:ascii="Times New Roman" w:eastAsia="Times New Roman" w:hAnsi="Times New Roman" w:cs="Times New Roman"/>
          <w:sz w:val="20"/>
          <w:szCs w:val="20"/>
          <w:lang w:val="en-GB" w:eastAsia="ko-KR"/>
        </w:rPr>
        <w:t xml:space="preserve"> IE.</w:t>
      </w:r>
    </w:p>
    <w:p w14:paraId="276C6BB1" w14:textId="77777777" w:rsidR="00A85084" w:rsidRPr="00A85084" w:rsidRDefault="00A85084" w:rsidP="00C631A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z w:val="20"/>
          <w:szCs w:val="20"/>
          <w:lang w:val="en-GB" w:eastAsia="ko-KR"/>
        </w:rPr>
        <w:t>-</w:t>
      </w:r>
      <w:r w:rsidRPr="00A85084">
        <w:rPr>
          <w:rFonts w:ascii="Times New Roman" w:eastAsia="Times New Roman" w:hAnsi="Times New Roman" w:cs="Times New Roman"/>
          <w:sz w:val="20"/>
          <w:szCs w:val="20"/>
          <w:lang w:val="en-GB" w:eastAsia="ko-KR"/>
        </w:rPr>
        <w:tab/>
        <w:t>A l</w:t>
      </w:r>
      <w:r w:rsidRPr="00A85084">
        <w:rPr>
          <w:rFonts w:ascii="Times New Roman" w:eastAsia="Times New Roman" w:hAnsi="Times New Roman" w:cs="Times New Roman"/>
          <w:snapToGrid w:val="0"/>
          <w:sz w:val="20"/>
          <w:szCs w:val="20"/>
          <w:lang w:val="en-GB" w:eastAsia="ko-KR"/>
        </w:rPr>
        <w:t xml:space="preserve">ist of PDU session resources which failed to be established shall be </w:t>
      </w:r>
      <w:r w:rsidRPr="00A85084">
        <w:rPr>
          <w:rFonts w:ascii="Times New Roman" w:eastAsia="Times New Roman" w:hAnsi="Times New Roman" w:cs="Times New Roman"/>
          <w:sz w:val="20"/>
          <w:szCs w:val="20"/>
          <w:lang w:val="en-GB" w:eastAsia="ko-KR"/>
        </w:rPr>
        <w:t>included</w:t>
      </w:r>
      <w:r w:rsidRPr="00A85084">
        <w:rPr>
          <w:rFonts w:ascii="Times New Roman" w:eastAsia="Times New Roman" w:hAnsi="Times New Roman" w:cs="Times New Roman"/>
          <w:snapToGrid w:val="0"/>
          <w:sz w:val="20"/>
          <w:szCs w:val="20"/>
          <w:lang w:val="en-GB" w:eastAsia="ko-KR"/>
        </w:rPr>
        <w:t xml:space="preserve"> in the </w:t>
      </w:r>
      <w:r w:rsidRPr="00A85084">
        <w:rPr>
          <w:rFonts w:ascii="Times New Roman" w:eastAsia="Times New Roman" w:hAnsi="Times New Roman" w:cs="Times New Roman"/>
          <w:bCs/>
          <w:i/>
          <w:sz w:val="20"/>
          <w:szCs w:val="20"/>
          <w:lang w:val="en-GB" w:eastAsia="ko-KR"/>
        </w:rPr>
        <w:t>PDU Session Resources Not Admitted List</w:t>
      </w:r>
      <w:r w:rsidRPr="00A85084">
        <w:rPr>
          <w:rFonts w:ascii="Times New Roman" w:eastAsia="Times New Roman" w:hAnsi="Times New Roman" w:cs="Times New Roman"/>
          <w:snapToGrid w:val="0"/>
          <w:sz w:val="20"/>
          <w:szCs w:val="20"/>
          <w:lang w:val="en-GB" w:eastAsia="ko-KR"/>
        </w:rPr>
        <w:t xml:space="preserve"> IE.</w:t>
      </w:r>
    </w:p>
    <w:p w14:paraId="056C212C"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z w:val="20"/>
          <w:szCs w:val="20"/>
          <w:lang w:val="en-GB" w:eastAsia="ko-KR"/>
        </w:rPr>
        <w:t>Upon reception of the S-NODE ADDITION REQUEST ACKNOWLEDGE message the M-NG-RAN node shall stop the timer TXn</w:t>
      </w:r>
      <w:r w:rsidRPr="00A85084">
        <w:rPr>
          <w:rFonts w:ascii="Times New Roman" w:eastAsia="Times New Roman" w:hAnsi="Times New Roman" w:cs="Times New Roman"/>
          <w:sz w:val="20"/>
          <w:szCs w:val="20"/>
          <w:vertAlign w:val="subscript"/>
          <w:lang w:val="en-GB" w:eastAsia="ko-KR"/>
        </w:rPr>
        <w:t>DCprep</w:t>
      </w:r>
      <w:r w:rsidRPr="00A85084">
        <w:rPr>
          <w:rFonts w:ascii="Times New Roman" w:eastAsia="Times New Roman" w:hAnsi="Times New Roman" w:cs="Times New Roman"/>
          <w:sz w:val="20"/>
          <w:szCs w:val="20"/>
          <w:lang w:val="en-GB" w:eastAsia="ko-KR"/>
        </w:rPr>
        <w:t>.</w:t>
      </w:r>
    </w:p>
    <w:p w14:paraId="20414D7C"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napToGrid w:val="0"/>
          <w:sz w:val="20"/>
          <w:szCs w:val="20"/>
          <w:lang w:val="en-GB" w:eastAsia="ko-KR"/>
        </w:rPr>
        <w:t xml:space="preserve">If the S-NODE ADDITION REQUEST </w:t>
      </w:r>
      <w:r w:rsidRPr="00A85084">
        <w:rPr>
          <w:rFonts w:ascii="Times New Roman" w:eastAsia="Times New Roman" w:hAnsi="Times New Roman" w:cs="Times New Roman"/>
          <w:sz w:val="20"/>
          <w:szCs w:val="20"/>
          <w:lang w:val="en-GB" w:eastAsia="ko-KR"/>
        </w:rPr>
        <w:t xml:space="preserve">ACKNOWLEDGE </w:t>
      </w:r>
      <w:r w:rsidRPr="00A85084">
        <w:rPr>
          <w:rFonts w:ascii="Times New Roman" w:eastAsia="Times New Roman" w:hAnsi="Times New Roman" w:cs="Times New Roman"/>
          <w:snapToGrid w:val="0"/>
          <w:sz w:val="20"/>
          <w:szCs w:val="20"/>
          <w:lang w:val="en-GB" w:eastAsia="ko-KR"/>
        </w:rPr>
        <w:t xml:space="preserve">message contains the </w:t>
      </w:r>
      <w:r w:rsidRPr="00A85084">
        <w:rPr>
          <w:rFonts w:ascii="Times New Roman" w:eastAsia="Times New Roman" w:hAnsi="Times New Roman" w:cs="Times New Roman"/>
          <w:i/>
          <w:sz w:val="20"/>
          <w:szCs w:val="20"/>
          <w:lang w:val="en-GB" w:eastAsia="ja-JP"/>
        </w:rPr>
        <w:t>MR-DC Resource Coordination Information</w:t>
      </w:r>
      <w:r w:rsidRPr="00A85084">
        <w:rPr>
          <w:rFonts w:ascii="Times New Roman" w:eastAsia="Times New Roman" w:hAnsi="Times New Roman" w:cs="Times New Roman"/>
          <w:snapToGrid w:val="0"/>
          <w:sz w:val="20"/>
          <w:szCs w:val="20"/>
          <w:lang w:val="en-GB" w:eastAsia="ko-KR"/>
        </w:rPr>
        <w:t xml:space="preserve"> </w:t>
      </w:r>
      <w:r w:rsidRPr="00A85084">
        <w:rPr>
          <w:rFonts w:ascii="Times New Roman" w:eastAsia="Times New Roman" w:hAnsi="Times New Roman" w:cs="Times New Roman"/>
          <w:sz w:val="20"/>
          <w:szCs w:val="20"/>
          <w:lang w:val="en-GB" w:eastAsia="ko-KR"/>
        </w:rPr>
        <w:t>IE</w:t>
      </w:r>
      <w:r w:rsidRPr="00A85084">
        <w:rPr>
          <w:rFonts w:ascii="Times New Roman" w:eastAsia="Times New Roman" w:hAnsi="Times New Roman" w:cs="Times New Roman"/>
          <w:snapToGrid w:val="0"/>
          <w:sz w:val="20"/>
          <w:szCs w:val="20"/>
          <w:lang w:val="en-GB" w:eastAsia="ko-KR"/>
        </w:rPr>
        <w:t xml:space="preserve">, the M-NG-RAN node may use it for the purpose of resource coordination with the S-NG-RAN node. </w:t>
      </w:r>
      <w:r w:rsidRPr="00A85084">
        <w:rPr>
          <w:rFonts w:ascii="Times New Roman" w:eastAsia="Times New Roman" w:hAnsi="Times New Roman" w:cs="Times New Roman"/>
          <w:sz w:val="20"/>
          <w:szCs w:val="20"/>
          <w:lang w:val="en-GB" w:eastAsia="ko-KR"/>
        </w:rPr>
        <w:t xml:space="preserve">The M-NG-RAN node shall consider the value of the received </w:t>
      </w:r>
      <w:r w:rsidRPr="00A85084">
        <w:rPr>
          <w:rFonts w:ascii="Times New Roman" w:eastAsia="Times New Roman" w:hAnsi="Times New Roman" w:cs="Times New Roman"/>
          <w:i/>
          <w:iCs/>
          <w:sz w:val="20"/>
          <w:szCs w:val="20"/>
          <w:lang w:val="en-GB" w:eastAsia="ko-KR"/>
        </w:rPr>
        <w:t xml:space="preserve">UL Coordination Information </w:t>
      </w:r>
      <w:r w:rsidRPr="00A85084">
        <w:rPr>
          <w:rFonts w:ascii="Times New Roman" w:eastAsia="Times New Roman" w:hAnsi="Times New Roman" w:cs="Times New Roman"/>
          <w:iCs/>
          <w:sz w:val="20"/>
          <w:szCs w:val="20"/>
          <w:lang w:val="en-GB" w:eastAsia="ko-KR"/>
        </w:rPr>
        <w:t>IE</w:t>
      </w:r>
      <w:r w:rsidRPr="00A85084">
        <w:rPr>
          <w:rFonts w:ascii="Times New Roman" w:eastAsia="Times New Roman" w:hAnsi="Times New Roman" w:cs="Times New Roman"/>
          <w:sz w:val="20"/>
          <w:szCs w:val="20"/>
          <w:lang w:val="en-GB" w:eastAsia="ko-KR"/>
        </w:rPr>
        <w:t xml:space="preserve"> valid until reception of a new update of the IE for the same UE. The </w:t>
      </w:r>
      <w:r w:rsidRPr="00A85084">
        <w:rPr>
          <w:rFonts w:ascii="Times New Roman" w:eastAsia="Times New Roman" w:hAnsi="Times New Roman" w:cs="Times New Roman"/>
          <w:snapToGrid w:val="0"/>
          <w:sz w:val="20"/>
          <w:szCs w:val="20"/>
          <w:lang w:val="en-GB" w:eastAsia="ko-KR"/>
        </w:rPr>
        <w:t>M-NG-RAN node</w:t>
      </w:r>
      <w:r w:rsidRPr="00A85084">
        <w:rPr>
          <w:rFonts w:ascii="Times New Roman" w:eastAsia="Times New Roman" w:hAnsi="Times New Roman" w:cs="Times New Roman"/>
          <w:sz w:val="20"/>
          <w:szCs w:val="20"/>
          <w:lang w:val="en-GB" w:eastAsia="ko-KR"/>
        </w:rPr>
        <w:t xml:space="preserve"> shall consider the value of the received </w:t>
      </w:r>
      <w:r w:rsidRPr="00A85084">
        <w:rPr>
          <w:rFonts w:ascii="Times New Roman" w:eastAsia="Times New Roman" w:hAnsi="Times New Roman" w:cs="Times New Roman"/>
          <w:i/>
          <w:iCs/>
          <w:sz w:val="20"/>
          <w:szCs w:val="20"/>
          <w:lang w:val="en-GB" w:eastAsia="ko-KR"/>
        </w:rPr>
        <w:t>DL Coordination Information</w:t>
      </w:r>
      <w:r w:rsidRPr="00A85084">
        <w:rPr>
          <w:rFonts w:ascii="Times New Roman" w:eastAsia="Times New Roman" w:hAnsi="Times New Roman" w:cs="Times New Roman"/>
          <w:i/>
          <w:snapToGrid w:val="0"/>
          <w:sz w:val="20"/>
          <w:szCs w:val="20"/>
          <w:lang w:val="en-GB" w:eastAsia="ko-KR"/>
        </w:rPr>
        <w:t xml:space="preserve"> </w:t>
      </w:r>
      <w:r w:rsidRPr="00A85084">
        <w:rPr>
          <w:rFonts w:ascii="Times New Roman" w:eastAsia="Times New Roman" w:hAnsi="Times New Roman" w:cs="Times New Roman"/>
          <w:snapToGrid w:val="0"/>
          <w:sz w:val="20"/>
          <w:szCs w:val="20"/>
          <w:lang w:val="en-GB" w:eastAsia="ko-KR"/>
        </w:rPr>
        <w:t>IE</w:t>
      </w:r>
      <w:r w:rsidRPr="00A85084">
        <w:rPr>
          <w:rFonts w:ascii="Times New Roman" w:eastAsia="Times New Roman" w:hAnsi="Times New Roman" w:cs="Times New Roman"/>
          <w:sz w:val="20"/>
          <w:szCs w:val="20"/>
          <w:lang w:val="en-GB" w:eastAsia="ko-KR"/>
        </w:rPr>
        <w:t xml:space="preserve"> valid until reception of a new update of the IE for the same UE. If the</w:t>
      </w:r>
      <w:r w:rsidRPr="00A85084">
        <w:rPr>
          <w:rFonts w:ascii="Times New Roman" w:eastAsia="Times New Roman" w:hAnsi="Times New Roman" w:cs="Times New Roman"/>
          <w:i/>
          <w:sz w:val="20"/>
          <w:szCs w:val="20"/>
          <w:lang w:val="en-GB" w:eastAsia="ko-KR"/>
        </w:rPr>
        <w:t xml:space="preserve"> E-UTRA Coordination Assistance Information</w:t>
      </w:r>
      <w:r w:rsidRPr="00A85084">
        <w:rPr>
          <w:rFonts w:ascii="Times New Roman" w:eastAsia="Times New Roman" w:hAnsi="Times New Roman" w:cs="Times New Roman"/>
          <w:sz w:val="20"/>
          <w:szCs w:val="20"/>
          <w:lang w:val="en-GB" w:eastAsia="ko-KR"/>
        </w:rPr>
        <w:t xml:space="preserve"> IE or the </w:t>
      </w:r>
      <w:r w:rsidRPr="00A85084">
        <w:rPr>
          <w:rFonts w:ascii="Times New Roman" w:eastAsia="Times New Roman" w:hAnsi="Times New Roman" w:cs="Times New Roman"/>
          <w:i/>
          <w:sz w:val="20"/>
          <w:szCs w:val="20"/>
          <w:lang w:val="en-GB" w:eastAsia="ko-KR"/>
        </w:rPr>
        <w:t>NR Coordination Assistance Information</w:t>
      </w:r>
      <w:r w:rsidRPr="00A85084">
        <w:rPr>
          <w:rFonts w:ascii="Times New Roman" w:eastAsia="Times New Roman" w:hAnsi="Times New Roman" w:cs="Times New Roman"/>
          <w:sz w:val="20"/>
          <w:szCs w:val="20"/>
          <w:lang w:val="en-GB" w:eastAsia="ko-KR"/>
        </w:rPr>
        <w:t xml:space="preserve"> IE is contained in the </w:t>
      </w:r>
      <w:r w:rsidRPr="00A85084">
        <w:rPr>
          <w:rFonts w:ascii="Times New Roman" w:eastAsia="Times New Roman" w:hAnsi="Times New Roman" w:cs="Times New Roman"/>
          <w:i/>
          <w:sz w:val="20"/>
          <w:szCs w:val="20"/>
          <w:lang w:val="en-GB" w:eastAsia="ja-JP"/>
        </w:rPr>
        <w:t>MR-DC Resource Coordination Information</w:t>
      </w:r>
      <w:r w:rsidRPr="00A85084">
        <w:rPr>
          <w:rFonts w:ascii="Times New Roman" w:eastAsia="Times New Roman" w:hAnsi="Times New Roman" w:cs="Times New Roman"/>
          <w:snapToGrid w:val="0"/>
          <w:sz w:val="20"/>
          <w:szCs w:val="20"/>
          <w:lang w:val="en-GB" w:eastAsia="ko-KR"/>
        </w:rPr>
        <w:t xml:space="preserve"> IE, the M-NG-RAN node shall, if supported, use the information </w:t>
      </w:r>
      <w:r w:rsidRPr="00A85084">
        <w:rPr>
          <w:rFonts w:ascii="Times New Roman" w:eastAsia="Times New Roman" w:hAnsi="Times New Roman" w:cs="Times New Roman"/>
          <w:sz w:val="20"/>
          <w:szCs w:val="20"/>
          <w:lang w:val="en-GB" w:eastAsia="ko-KR"/>
        </w:rPr>
        <w:t xml:space="preserve">to determine further coordination of resource utilisation between the </w:t>
      </w:r>
      <w:r w:rsidRPr="00A85084">
        <w:rPr>
          <w:rFonts w:ascii="Times New Roman" w:eastAsia="Times New Roman" w:hAnsi="Times New Roman" w:cs="Times New Roman"/>
          <w:snapToGrid w:val="0"/>
          <w:sz w:val="20"/>
          <w:szCs w:val="20"/>
          <w:lang w:val="en-GB" w:eastAsia="ko-KR"/>
        </w:rPr>
        <w:t>M-NG-RAN node</w:t>
      </w:r>
      <w:r w:rsidRPr="00A85084">
        <w:rPr>
          <w:rFonts w:ascii="Times New Roman" w:eastAsia="Times New Roman" w:hAnsi="Times New Roman" w:cs="Times New Roman"/>
          <w:sz w:val="20"/>
          <w:szCs w:val="20"/>
          <w:lang w:val="en-GB" w:eastAsia="ko-KR"/>
        </w:rPr>
        <w:t xml:space="preserve"> and the </w:t>
      </w:r>
      <w:r w:rsidRPr="00A85084">
        <w:rPr>
          <w:rFonts w:ascii="Times New Roman" w:eastAsia="Times New Roman" w:hAnsi="Times New Roman" w:cs="Times New Roman"/>
          <w:snapToGrid w:val="0"/>
          <w:sz w:val="20"/>
          <w:szCs w:val="20"/>
          <w:lang w:val="en-GB" w:eastAsia="ko-KR"/>
        </w:rPr>
        <w:t>S-NG-RAN node</w:t>
      </w:r>
      <w:r w:rsidRPr="00A85084">
        <w:rPr>
          <w:rFonts w:ascii="Times New Roman" w:eastAsia="Times New Roman" w:hAnsi="Times New Roman" w:cs="Times New Roman"/>
          <w:sz w:val="20"/>
          <w:szCs w:val="20"/>
          <w:lang w:val="en-GB" w:eastAsia="ko-KR"/>
        </w:rPr>
        <w:t>.</w:t>
      </w:r>
    </w:p>
    <w:p w14:paraId="04463FE1"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z w:val="20"/>
          <w:szCs w:val="20"/>
          <w:lang w:val="en-GB" w:eastAsia="ko-KR"/>
        </w:rPr>
        <w:t>T</w:t>
      </w:r>
      <w:r w:rsidRPr="00A85084">
        <w:rPr>
          <w:rFonts w:ascii="Times New Roman" w:eastAsia="Times New Roman" w:hAnsi="Times New Roman" w:cs="Times New Roman" w:hint="eastAsia"/>
          <w:sz w:val="20"/>
          <w:szCs w:val="20"/>
          <w:lang w:val="en-GB" w:eastAsia="ko-KR"/>
        </w:rPr>
        <w:t xml:space="preserve">he </w:t>
      </w:r>
      <w:r w:rsidRPr="00A85084">
        <w:rPr>
          <w:rFonts w:ascii="Times New Roman" w:eastAsia="Times New Roman" w:hAnsi="Times New Roman" w:cs="Times New Roman"/>
          <w:snapToGrid w:val="0"/>
          <w:sz w:val="20"/>
          <w:szCs w:val="20"/>
          <w:lang w:val="en-GB" w:eastAsia="zh-CN"/>
        </w:rPr>
        <w:t>S-NG-RAN node</w:t>
      </w:r>
      <w:r w:rsidRPr="00A85084">
        <w:rPr>
          <w:rFonts w:ascii="Times New Roman" w:eastAsia="Times New Roman" w:hAnsi="Times New Roman" w:cs="Times New Roman"/>
          <w:snapToGrid w:val="0"/>
          <w:sz w:val="20"/>
          <w:szCs w:val="20"/>
          <w:lang w:val="en-GB" w:eastAsia="ko-KR"/>
        </w:rPr>
        <w:t xml:space="preserve"> </w:t>
      </w:r>
      <w:r w:rsidRPr="00A85084">
        <w:rPr>
          <w:rFonts w:ascii="Times New Roman" w:eastAsia="Times New Roman" w:hAnsi="Times New Roman" w:cs="Times New Roman" w:hint="eastAsia"/>
          <w:sz w:val="20"/>
          <w:szCs w:val="20"/>
          <w:lang w:val="en-GB" w:eastAsia="ko-KR"/>
        </w:rPr>
        <w:t xml:space="preserve">may </w:t>
      </w:r>
      <w:r w:rsidRPr="00A85084">
        <w:rPr>
          <w:rFonts w:ascii="Times New Roman" w:eastAsia="Times New Roman" w:hAnsi="Times New Roman" w:cs="Times New Roman"/>
          <w:sz w:val="20"/>
          <w:szCs w:val="20"/>
          <w:lang w:val="en-GB" w:eastAsia="ko-KR"/>
        </w:rPr>
        <w:t>include f</w:t>
      </w:r>
      <w:r w:rsidRPr="00A85084">
        <w:rPr>
          <w:rFonts w:ascii="Times New Roman" w:eastAsia="Times New Roman" w:hAnsi="Times New Roman" w:cs="Times New Roman" w:hint="eastAsia"/>
          <w:sz w:val="20"/>
          <w:szCs w:val="20"/>
          <w:lang w:val="en-GB" w:eastAsia="ko-KR"/>
        </w:rPr>
        <w:t xml:space="preserve">or each bearer in the </w:t>
      </w:r>
      <w:r w:rsidRPr="00A85084">
        <w:rPr>
          <w:rFonts w:ascii="Times New Roman" w:eastAsia="Times New Roman" w:hAnsi="Times New Roman" w:cs="Times New Roman"/>
          <w:i/>
          <w:sz w:val="20"/>
          <w:szCs w:val="20"/>
          <w:lang w:val="en-GB" w:eastAsia="ja-JP"/>
        </w:rPr>
        <w:t>DRBs To Be Setup List</w:t>
      </w:r>
      <w:r w:rsidRPr="00A85084">
        <w:rPr>
          <w:rFonts w:ascii="Times New Roman" w:eastAsia="Times New Roman" w:hAnsi="Times New Roman" w:cs="Times New Roman" w:hint="eastAsia"/>
          <w:sz w:val="20"/>
          <w:szCs w:val="20"/>
          <w:lang w:val="en-GB" w:eastAsia="ko-KR"/>
        </w:rPr>
        <w:t xml:space="preserve"> IE</w:t>
      </w:r>
      <w:r w:rsidRPr="00A85084">
        <w:rPr>
          <w:rFonts w:ascii="Times New Roman" w:eastAsia="Times New Roman" w:hAnsi="Times New Roman" w:cs="Times New Roman"/>
          <w:sz w:val="20"/>
          <w:szCs w:val="20"/>
          <w:lang w:val="en-GB" w:eastAsia="ko-KR"/>
        </w:rPr>
        <w:t xml:space="preserve"> in the </w:t>
      </w:r>
      <w:r w:rsidRPr="00A85084">
        <w:rPr>
          <w:rFonts w:ascii="Times New Roman" w:eastAsia="Times New Roman" w:hAnsi="Times New Roman" w:cs="Times New Roman"/>
          <w:sz w:val="20"/>
          <w:szCs w:val="20"/>
          <w:lang w:val="en-GB" w:eastAsia="zh-CN"/>
        </w:rPr>
        <w:t>S-NODE ADDITION REQUEST ACKNOWLEDGE</w:t>
      </w:r>
      <w:r w:rsidRPr="00A85084">
        <w:rPr>
          <w:rFonts w:ascii="Times New Roman" w:eastAsia="Times New Roman" w:hAnsi="Times New Roman" w:cs="Times New Roman"/>
          <w:sz w:val="20"/>
          <w:szCs w:val="20"/>
          <w:lang w:val="en-GB" w:eastAsia="ko-KR"/>
        </w:rPr>
        <w:t xml:space="preserve"> message</w:t>
      </w:r>
      <w:r w:rsidRPr="00A85084">
        <w:rPr>
          <w:rFonts w:ascii="Times New Roman" w:eastAsia="Times New Roman" w:hAnsi="Times New Roman" w:cs="Times New Roman" w:hint="eastAsia"/>
          <w:sz w:val="20"/>
          <w:szCs w:val="20"/>
          <w:lang w:val="en-GB" w:eastAsia="ko-KR"/>
        </w:rPr>
        <w:t xml:space="preserve"> the </w:t>
      </w:r>
      <w:r w:rsidRPr="00A85084">
        <w:rPr>
          <w:rFonts w:ascii="Times New Roman" w:eastAsia="Times New Roman" w:hAnsi="Times New Roman" w:cs="Times New Roman" w:hint="eastAsia"/>
          <w:i/>
          <w:sz w:val="20"/>
          <w:szCs w:val="20"/>
          <w:lang w:val="en-GB" w:eastAsia="ko-KR"/>
        </w:rPr>
        <w:t xml:space="preserve">PDCP SN Length </w:t>
      </w:r>
      <w:r w:rsidRPr="00A85084">
        <w:rPr>
          <w:rFonts w:ascii="Times New Roman" w:eastAsia="Times New Roman" w:hAnsi="Times New Roman" w:cs="Times New Roman" w:hint="eastAsia"/>
          <w:sz w:val="20"/>
          <w:szCs w:val="20"/>
          <w:lang w:val="en-GB" w:eastAsia="ko-KR"/>
        </w:rPr>
        <w:t xml:space="preserve">IE to indicate the PDCP SN length for that </w:t>
      </w:r>
      <w:r w:rsidRPr="00A85084">
        <w:rPr>
          <w:rFonts w:ascii="Times New Roman" w:eastAsia="Times New Roman" w:hAnsi="Times New Roman" w:cs="Times New Roman"/>
          <w:sz w:val="20"/>
          <w:szCs w:val="20"/>
          <w:lang w:val="en-GB" w:eastAsia="ko-KR"/>
        </w:rPr>
        <w:t>DRB</w:t>
      </w:r>
      <w:r w:rsidRPr="00A85084">
        <w:rPr>
          <w:rFonts w:ascii="Times New Roman" w:eastAsia="Times New Roman" w:hAnsi="Times New Roman" w:cs="Times New Roman" w:hint="eastAsia"/>
          <w:sz w:val="20"/>
          <w:szCs w:val="20"/>
          <w:lang w:val="en-GB" w:eastAsia="ko-KR"/>
        </w:rPr>
        <w:t>.</w:t>
      </w:r>
    </w:p>
    <w:p w14:paraId="160D4633"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z w:val="20"/>
          <w:szCs w:val="20"/>
          <w:lang w:val="en-GB" w:eastAsia="ko-KR"/>
        </w:rPr>
        <w:t xml:space="preserve">If the </w:t>
      </w:r>
      <w:r w:rsidRPr="00A85084">
        <w:rPr>
          <w:rFonts w:ascii="Times New Roman" w:eastAsia="Times New Roman" w:hAnsi="Times New Roman" w:cs="Times New Roman"/>
          <w:i/>
          <w:sz w:val="20"/>
          <w:szCs w:val="20"/>
          <w:lang w:val="en-GB" w:eastAsia="ko-KR"/>
        </w:rPr>
        <w:t>S-NG-RAN node UE XnAP ID</w:t>
      </w:r>
      <w:r w:rsidRPr="00A85084">
        <w:rPr>
          <w:rFonts w:ascii="Times New Roman" w:eastAsia="Times New Roman" w:hAnsi="Times New Roman" w:cs="Times New Roman"/>
          <w:sz w:val="20"/>
          <w:szCs w:val="20"/>
          <w:lang w:val="en-GB" w:eastAsia="ko-KR"/>
        </w:rPr>
        <w:t xml:space="preserve"> IE is contained in the S-NODE ADDITION REQUEST message, the S-NG-RAN node shall, if supported, store this information and use it as defined in TS 37.340 [8].</w:t>
      </w:r>
    </w:p>
    <w:p w14:paraId="164AD37E"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z w:val="20"/>
          <w:szCs w:val="20"/>
          <w:lang w:val="en-GB" w:eastAsia="ko-KR"/>
        </w:rPr>
        <w:t xml:space="preserve">If the S-NODE ADDITION REQUEST message contains the </w:t>
      </w:r>
      <w:r w:rsidRPr="00A85084">
        <w:rPr>
          <w:rFonts w:ascii="Times New Roman" w:eastAsia="Times New Roman" w:hAnsi="Times New Roman" w:cs="Times New Roman"/>
          <w:i/>
          <w:sz w:val="20"/>
          <w:szCs w:val="20"/>
          <w:lang w:val="en-GB" w:eastAsia="ko-KR"/>
        </w:rPr>
        <w:t xml:space="preserve">PDCP SN Length </w:t>
      </w:r>
      <w:r w:rsidRPr="00A85084">
        <w:rPr>
          <w:rFonts w:ascii="Times New Roman" w:eastAsia="Times New Roman" w:hAnsi="Times New Roman" w:cs="Times New Roman"/>
          <w:sz w:val="20"/>
          <w:szCs w:val="20"/>
          <w:lang w:val="en-GB" w:eastAsia="ko-KR"/>
        </w:rPr>
        <w:t>IE, the S-NG-RAN node shall, if supported, store this information and use it for lower layer configuration of the concerned MN terminated bearer</w:t>
      </w:r>
      <w:r w:rsidRPr="00A85084">
        <w:rPr>
          <w:rFonts w:ascii="Times New Roman" w:eastAsia="Times New Roman" w:hAnsi="Times New Roman" w:cs="Times New Roman"/>
          <w:snapToGrid w:val="0"/>
          <w:sz w:val="20"/>
          <w:szCs w:val="20"/>
          <w:lang w:val="en-GB" w:eastAsia="zh-CN"/>
        </w:rPr>
        <w:t>.</w:t>
      </w:r>
    </w:p>
    <w:p w14:paraId="4FA04EC1"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A85084">
        <w:rPr>
          <w:rFonts w:ascii="Times New Roman" w:eastAsia="Times New Roman" w:hAnsi="Times New Roman" w:cs="Times New Roman"/>
          <w:sz w:val="20"/>
          <w:szCs w:val="20"/>
          <w:lang w:eastAsia="ko-KR"/>
        </w:rPr>
        <w:t xml:space="preserve">If the S-NODE ADDITION REQUEST message contains the </w:t>
      </w:r>
      <w:r w:rsidRPr="00A85084">
        <w:rPr>
          <w:rFonts w:ascii="Times New Roman" w:eastAsia="Times New Roman" w:hAnsi="Times New Roman" w:cs="Times New Roman"/>
          <w:i/>
          <w:sz w:val="20"/>
          <w:szCs w:val="20"/>
          <w:lang w:val="en-GB" w:eastAsia="ja-JP"/>
        </w:rPr>
        <w:t>SN Addition Trigger Indication</w:t>
      </w:r>
      <w:r w:rsidRPr="00A85084">
        <w:rPr>
          <w:rFonts w:ascii="Times New Roman" w:eastAsia="Times New Roman" w:hAnsi="Times New Roman" w:cs="Times New Roman"/>
          <w:i/>
          <w:sz w:val="20"/>
          <w:szCs w:val="20"/>
          <w:lang w:val="en-GB" w:eastAsia="ko-KR"/>
        </w:rPr>
        <w:t xml:space="preserve"> </w:t>
      </w:r>
      <w:r w:rsidRPr="00A85084">
        <w:rPr>
          <w:rFonts w:ascii="Times New Roman" w:eastAsia="Times New Roman" w:hAnsi="Times New Roman" w:cs="Times New Roman"/>
          <w:sz w:val="20"/>
          <w:szCs w:val="20"/>
          <w:lang w:val="en-GB" w:eastAsia="ko-KR"/>
        </w:rPr>
        <w:t>IE</w:t>
      </w:r>
      <w:r w:rsidRPr="00A85084">
        <w:rPr>
          <w:rFonts w:ascii="Times New Roman" w:eastAsia="Times New Roman" w:hAnsi="Times New Roman" w:cs="Times New Roman"/>
          <w:sz w:val="20"/>
          <w:szCs w:val="20"/>
          <w:lang w:eastAsia="ko-KR"/>
        </w:rPr>
        <w:t xml:space="preserve">, the S-NG-RAN node shall include the </w:t>
      </w:r>
      <w:r w:rsidRPr="00A85084">
        <w:rPr>
          <w:rFonts w:ascii="Times New Roman" w:eastAsia="Times New Roman" w:hAnsi="Times New Roman" w:cs="Times New Roman"/>
          <w:i/>
          <w:sz w:val="20"/>
          <w:szCs w:val="20"/>
          <w:lang w:eastAsia="ko-KR"/>
        </w:rPr>
        <w:t>RRC config indication</w:t>
      </w:r>
      <w:r w:rsidRPr="00A85084">
        <w:rPr>
          <w:rFonts w:ascii="Times New Roman" w:eastAsia="Times New Roman" w:hAnsi="Times New Roman" w:cs="Times New Roman"/>
          <w:sz w:val="20"/>
          <w:szCs w:val="20"/>
          <w:lang w:eastAsia="ko-KR"/>
        </w:rPr>
        <w:t xml:space="preserve"> IE in the S-NODE ADDITION REQUEST ACKNOWLEDGE message to inform the M-NG-RAN node if the S-NG-RAN node applied full or delta configuration, as specified in TS 37.340 [8].</w:t>
      </w:r>
    </w:p>
    <w:p w14:paraId="53FA34FA"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bCs/>
          <w:sz w:val="20"/>
          <w:szCs w:val="20"/>
          <w:lang w:val="en-GB" w:eastAsia="ja-JP"/>
        </w:rPr>
        <w:t xml:space="preserve">If the S-NODE ADDITION REQUEST message contains the </w:t>
      </w:r>
      <w:bookmarkStart w:id="295" w:name="_Hlk528073448"/>
      <w:r w:rsidRPr="00A85084">
        <w:rPr>
          <w:rFonts w:ascii="Times New Roman" w:eastAsia="Times New Roman" w:hAnsi="Times New Roman" w:cs="Times New Roman"/>
          <w:bCs/>
          <w:i/>
          <w:sz w:val="20"/>
          <w:szCs w:val="20"/>
          <w:lang w:val="en-GB" w:eastAsia="ja-JP"/>
        </w:rPr>
        <w:t>S-NG-RAN node Maximum Integrity Protected Data Rate</w:t>
      </w:r>
      <w:r w:rsidRPr="00A85084">
        <w:rPr>
          <w:rFonts w:ascii="Times New Roman" w:eastAsia="Times New Roman" w:hAnsi="Times New Roman" w:cs="Times New Roman"/>
          <w:bCs/>
          <w:sz w:val="20"/>
          <w:szCs w:val="20"/>
          <w:lang w:val="en-GB" w:eastAsia="ja-JP"/>
        </w:rPr>
        <w:t xml:space="preserve"> </w:t>
      </w:r>
      <w:r w:rsidRPr="00A85084">
        <w:rPr>
          <w:rFonts w:ascii="Times New Roman" w:eastAsia="Times New Roman" w:hAnsi="Times New Roman" w:cs="Times New Roman"/>
          <w:bCs/>
          <w:i/>
          <w:sz w:val="20"/>
          <w:szCs w:val="20"/>
          <w:lang w:val="en-GB" w:eastAsia="ja-JP"/>
        </w:rPr>
        <w:t xml:space="preserve">Uplink </w:t>
      </w:r>
      <w:r w:rsidRPr="00A85084">
        <w:rPr>
          <w:rFonts w:ascii="Times New Roman" w:eastAsia="Times New Roman" w:hAnsi="Times New Roman" w:cs="Times New Roman"/>
          <w:bCs/>
          <w:sz w:val="20"/>
          <w:szCs w:val="20"/>
          <w:lang w:val="en-GB" w:eastAsia="ja-JP"/>
        </w:rPr>
        <w:t>IE</w:t>
      </w:r>
      <w:bookmarkEnd w:id="295"/>
      <w:r w:rsidRPr="00A85084">
        <w:rPr>
          <w:rFonts w:ascii="Times New Roman" w:eastAsia="Times New Roman" w:hAnsi="Times New Roman" w:cs="Times New Roman"/>
          <w:bCs/>
          <w:sz w:val="20"/>
          <w:szCs w:val="20"/>
          <w:lang w:val="en-GB" w:eastAsia="ja-JP"/>
        </w:rPr>
        <w:t xml:space="preserve"> or the </w:t>
      </w:r>
      <w:r w:rsidRPr="00A85084">
        <w:rPr>
          <w:rFonts w:ascii="Times New Roman" w:eastAsia="Times New Roman" w:hAnsi="Times New Roman" w:cs="Times New Roman"/>
          <w:bCs/>
          <w:i/>
          <w:sz w:val="20"/>
          <w:szCs w:val="20"/>
          <w:lang w:val="en-GB" w:eastAsia="ja-JP"/>
        </w:rPr>
        <w:t xml:space="preserve">S-NG-RAN node Maximum Integrity Protected Data Rate Downlink </w:t>
      </w:r>
      <w:r w:rsidRPr="00A85084">
        <w:rPr>
          <w:rFonts w:ascii="Times New Roman" w:eastAsia="Times New Roman" w:hAnsi="Times New Roman" w:cs="Times New Roman"/>
          <w:bCs/>
          <w:sz w:val="20"/>
          <w:szCs w:val="20"/>
          <w:lang w:val="en-GB" w:eastAsia="ja-JP"/>
        </w:rPr>
        <w:t>IE, the</w:t>
      </w:r>
      <w:r w:rsidRPr="00A85084">
        <w:rPr>
          <w:rFonts w:ascii="Times New Roman" w:eastAsia="Calibri Light" w:hAnsi="Times New Roman" w:cs="Times New Roman"/>
          <w:sz w:val="20"/>
          <w:szCs w:val="20"/>
          <w:lang w:val="en-GB" w:eastAsia="ko-KR"/>
        </w:rPr>
        <w:t xml:space="preserve"> S-NG-RAN node shall use the received information when enforcing the maximum integrity protected data rate for the UE.</w:t>
      </w:r>
    </w:p>
    <w:p w14:paraId="40CF461E"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Calibri Light" w:hAnsi="Times New Roman" w:cs="Times New Roman"/>
          <w:sz w:val="20"/>
          <w:szCs w:val="20"/>
          <w:lang w:val="en-GB" w:eastAsia="ko-KR"/>
        </w:rPr>
      </w:pPr>
      <w:r w:rsidRPr="00A85084">
        <w:rPr>
          <w:rFonts w:ascii="Times New Roman" w:eastAsia="Calibri Light" w:hAnsi="Times New Roman" w:cs="Times New Roman"/>
          <w:sz w:val="20"/>
          <w:szCs w:val="20"/>
          <w:lang w:val="en-GB" w:eastAsia="ko-KR"/>
        </w:rPr>
        <w:t xml:space="preserve">If the </w:t>
      </w:r>
      <w:r w:rsidRPr="00A85084">
        <w:rPr>
          <w:rFonts w:ascii="Times New Roman" w:eastAsia="Calibri Light" w:hAnsi="Times New Roman" w:cs="Times New Roman"/>
          <w:i/>
          <w:sz w:val="20"/>
          <w:szCs w:val="20"/>
          <w:lang w:val="en-GB" w:eastAsia="ko-KR"/>
        </w:rPr>
        <w:t>Security Indication</w:t>
      </w:r>
      <w:r w:rsidRPr="00A85084">
        <w:rPr>
          <w:rFonts w:ascii="Times New Roman" w:eastAsia="Calibri Light" w:hAnsi="Times New Roman" w:cs="Times New Roman"/>
          <w:sz w:val="20"/>
          <w:szCs w:val="20"/>
          <w:lang w:val="en-GB" w:eastAsia="ko-KR"/>
        </w:rPr>
        <w:t xml:space="preserve"> IE is included in the </w:t>
      </w:r>
      <w:r w:rsidRPr="00A85084">
        <w:rPr>
          <w:rFonts w:ascii="Times New Roman" w:eastAsia="Calibri Light" w:hAnsi="Times New Roman" w:cs="Times New Roman"/>
          <w:i/>
          <w:sz w:val="20"/>
          <w:szCs w:val="20"/>
          <w:lang w:val="en-GB" w:eastAsia="ko-KR"/>
        </w:rPr>
        <w:t>PDU Session Resource Setup Info – SN terminated</w:t>
      </w:r>
      <w:r w:rsidRPr="00A85084">
        <w:rPr>
          <w:rFonts w:ascii="Times New Roman" w:eastAsia="Calibri Light" w:hAnsi="Times New Roman" w:cs="Times New Roman"/>
          <w:sz w:val="20"/>
          <w:szCs w:val="20"/>
          <w:lang w:val="en-GB" w:eastAsia="ko-KR"/>
        </w:rPr>
        <w:t xml:space="preserve"> IE of the S-NODE ADDITION REQUEST message, the behaviour of the S-NG-RAN node shall be the same as specified for the same IE in the </w:t>
      </w:r>
      <w:r w:rsidRPr="00A85084">
        <w:rPr>
          <w:rFonts w:ascii="Times New Roman" w:eastAsia="Times New Roman" w:hAnsi="Times New Roman" w:cs="Times New Roman"/>
          <w:i/>
          <w:sz w:val="20"/>
          <w:szCs w:val="20"/>
          <w:lang w:val="en-GB" w:eastAsia="ko-KR"/>
        </w:rPr>
        <w:t>PDU Session Resources To Be Setup List</w:t>
      </w:r>
      <w:r w:rsidRPr="00A85084">
        <w:rPr>
          <w:rFonts w:ascii="Times New Roman" w:eastAsia="Times New Roman" w:hAnsi="Times New Roman" w:cs="Times New Roman"/>
          <w:sz w:val="20"/>
          <w:szCs w:val="20"/>
          <w:lang w:val="en-GB" w:eastAsia="zh-CN"/>
        </w:rPr>
        <w:t xml:space="preserve"> IE in the Handover Preparation procedure, for the concerned PDU session, and the S-NG-RAN node shall include the </w:t>
      </w:r>
      <w:r w:rsidRPr="00A85084">
        <w:rPr>
          <w:rFonts w:ascii="Times New Roman" w:eastAsia="Times New Roman" w:hAnsi="Times New Roman" w:cs="Times New Roman"/>
          <w:i/>
          <w:sz w:val="20"/>
          <w:szCs w:val="20"/>
          <w:lang w:val="en-GB" w:eastAsia="zh-CN"/>
        </w:rPr>
        <w:t>Security Result</w:t>
      </w:r>
      <w:r w:rsidRPr="00A85084">
        <w:rPr>
          <w:rFonts w:ascii="Times New Roman" w:eastAsia="Times New Roman" w:hAnsi="Times New Roman" w:cs="Times New Roman"/>
          <w:sz w:val="20"/>
          <w:szCs w:val="20"/>
          <w:lang w:val="en-GB" w:eastAsia="zh-CN"/>
        </w:rPr>
        <w:t xml:space="preserve"> IE in the </w:t>
      </w:r>
      <w:r w:rsidRPr="00A85084">
        <w:rPr>
          <w:rFonts w:ascii="Times New Roman" w:eastAsia="Times New Roman" w:hAnsi="Times New Roman" w:cs="Times New Roman"/>
          <w:i/>
          <w:sz w:val="20"/>
          <w:szCs w:val="20"/>
          <w:lang w:val="en-GB" w:eastAsia="ko-KR"/>
        </w:rPr>
        <w:t>PDU Session Resource Setup Response Info – SN terminated</w:t>
      </w:r>
      <w:r w:rsidRPr="00A85084">
        <w:rPr>
          <w:rFonts w:ascii="Times New Roman" w:eastAsia="Calibri Light" w:hAnsi="Times New Roman" w:cs="Times New Roman"/>
          <w:sz w:val="20"/>
          <w:szCs w:val="20"/>
          <w:lang w:val="en-GB" w:eastAsia="ko-KR"/>
        </w:rPr>
        <w:t xml:space="preserve"> IE.</w:t>
      </w:r>
    </w:p>
    <w:p w14:paraId="6AC1CAEE"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A85084">
        <w:rPr>
          <w:rFonts w:ascii="Times New Roman" w:eastAsia="Calibri Light" w:hAnsi="Times New Roman" w:cs="Times New Roman"/>
          <w:sz w:val="20"/>
          <w:szCs w:val="20"/>
          <w:lang w:val="en-GB" w:eastAsia="ko-KR"/>
        </w:rPr>
        <w:t xml:space="preserve">If the </w:t>
      </w:r>
      <w:r w:rsidRPr="00A85084">
        <w:rPr>
          <w:rFonts w:ascii="Times New Roman" w:eastAsia="Calibri Light" w:hAnsi="Times New Roman" w:cs="Times New Roman"/>
          <w:i/>
          <w:sz w:val="20"/>
          <w:szCs w:val="20"/>
          <w:lang w:val="en-GB" w:eastAsia="ko-KR"/>
        </w:rPr>
        <w:t>Security Result</w:t>
      </w:r>
      <w:r w:rsidRPr="00A85084">
        <w:rPr>
          <w:rFonts w:ascii="Times New Roman" w:eastAsia="Calibri Light" w:hAnsi="Times New Roman" w:cs="Times New Roman"/>
          <w:sz w:val="20"/>
          <w:szCs w:val="20"/>
          <w:lang w:val="en-GB" w:eastAsia="ko-KR"/>
        </w:rPr>
        <w:t xml:space="preserve"> IE is included in the </w:t>
      </w:r>
      <w:r w:rsidRPr="00A85084">
        <w:rPr>
          <w:rFonts w:ascii="Times New Roman" w:eastAsia="Calibri Light" w:hAnsi="Times New Roman" w:cs="Times New Roman"/>
          <w:i/>
          <w:sz w:val="20"/>
          <w:szCs w:val="20"/>
          <w:lang w:val="en-GB" w:eastAsia="ko-KR"/>
        </w:rPr>
        <w:t>PDU Session Resource Setup Info – SN terminated</w:t>
      </w:r>
      <w:r w:rsidRPr="00A85084">
        <w:rPr>
          <w:rFonts w:ascii="Times New Roman" w:eastAsia="Calibri Light" w:hAnsi="Times New Roman" w:cs="Times New Roman"/>
          <w:sz w:val="20"/>
          <w:szCs w:val="20"/>
          <w:lang w:val="en-GB" w:eastAsia="ko-KR"/>
        </w:rPr>
        <w:t xml:space="preserve"> IE of the S-NODE ADDITION REQUEST message, the S-NG-RAN node may take the information into account when deciding whether to perform user plane integrity protection or ciphering for </w:t>
      </w:r>
      <w:bookmarkStart w:id="296" w:name="_Hlk4425499"/>
      <w:r w:rsidRPr="00A85084">
        <w:rPr>
          <w:rFonts w:ascii="Times New Roman" w:eastAsia="Calibri Light" w:hAnsi="Times New Roman" w:cs="Times New Roman"/>
          <w:sz w:val="20"/>
          <w:szCs w:val="20"/>
          <w:lang w:val="en-GB" w:eastAsia="ko-KR"/>
        </w:rPr>
        <w:t xml:space="preserve">the DRBs that it establishes for </w:t>
      </w:r>
      <w:bookmarkEnd w:id="296"/>
      <w:r w:rsidRPr="00A85084">
        <w:rPr>
          <w:rFonts w:ascii="Times New Roman" w:eastAsia="Calibri Light" w:hAnsi="Times New Roman" w:cs="Times New Roman"/>
          <w:sz w:val="20"/>
          <w:szCs w:val="20"/>
          <w:lang w:val="en-GB" w:eastAsia="ko-KR"/>
        </w:rPr>
        <w:t xml:space="preserve">the concerned PDU session, except if the </w:t>
      </w:r>
      <w:r w:rsidRPr="00A85084">
        <w:rPr>
          <w:rFonts w:ascii="Times New Roman" w:eastAsia="Calibri Light" w:hAnsi="Times New Roman" w:cs="Times New Roman"/>
          <w:i/>
          <w:sz w:val="20"/>
          <w:szCs w:val="20"/>
          <w:lang w:val="en-GB" w:eastAsia="ko-KR"/>
        </w:rPr>
        <w:t>Split Session Indicator</w:t>
      </w:r>
      <w:r w:rsidRPr="00A85084">
        <w:rPr>
          <w:rFonts w:ascii="Times New Roman" w:eastAsia="Calibri Light" w:hAnsi="Times New Roman" w:cs="Times New Roman"/>
          <w:sz w:val="20"/>
          <w:szCs w:val="20"/>
          <w:lang w:val="en-GB" w:eastAsia="ko-KR"/>
        </w:rPr>
        <w:t xml:space="preserve"> IE is included in the </w:t>
      </w:r>
      <w:r w:rsidRPr="00A85084">
        <w:rPr>
          <w:rFonts w:ascii="Times New Roman" w:eastAsia="Calibri Light" w:hAnsi="Times New Roman" w:cs="Times New Roman"/>
          <w:i/>
          <w:sz w:val="20"/>
          <w:szCs w:val="20"/>
          <w:lang w:val="en-GB" w:eastAsia="ko-KR"/>
        </w:rPr>
        <w:t>PDU Session Resource Setup Info – SN terminated</w:t>
      </w:r>
      <w:r w:rsidRPr="00A85084">
        <w:rPr>
          <w:rFonts w:ascii="Times New Roman" w:eastAsia="Calibri Light" w:hAnsi="Times New Roman" w:cs="Times New Roman"/>
          <w:sz w:val="20"/>
          <w:szCs w:val="20"/>
          <w:lang w:val="en-GB" w:eastAsia="ko-KR"/>
        </w:rPr>
        <w:t xml:space="preserve"> IE and set to "split", in which case it shall perform user plane integrity protection or ciphering according to the information in the </w:t>
      </w:r>
      <w:r w:rsidRPr="00A85084">
        <w:rPr>
          <w:rFonts w:ascii="Times New Roman" w:eastAsia="Calibri Light" w:hAnsi="Times New Roman" w:cs="Times New Roman"/>
          <w:i/>
          <w:sz w:val="20"/>
          <w:szCs w:val="20"/>
          <w:lang w:val="en-GB" w:eastAsia="ko-KR"/>
        </w:rPr>
        <w:t>Security Result</w:t>
      </w:r>
      <w:r w:rsidRPr="00A85084">
        <w:rPr>
          <w:rFonts w:ascii="Times New Roman" w:eastAsia="Calibri Light" w:hAnsi="Times New Roman" w:cs="Times New Roman"/>
          <w:sz w:val="20"/>
          <w:szCs w:val="20"/>
          <w:lang w:val="en-GB" w:eastAsia="ko-KR"/>
        </w:rPr>
        <w:t xml:space="preserve"> IE</w:t>
      </w:r>
      <w:r w:rsidRPr="00A85084">
        <w:rPr>
          <w:rFonts w:ascii="Times New Roman" w:eastAsia="Calibri Light" w:hAnsi="Times New Roman" w:cs="Times New Roman"/>
          <w:i/>
          <w:sz w:val="20"/>
          <w:szCs w:val="20"/>
          <w:lang w:val="en-GB" w:eastAsia="ko-KR"/>
        </w:rPr>
        <w:t>.</w:t>
      </w:r>
      <w:r w:rsidRPr="00A85084">
        <w:rPr>
          <w:rFonts w:ascii="Times New Roman" w:eastAsia="Calibri Light" w:hAnsi="Times New Roman" w:cs="Times New Roman"/>
          <w:sz w:val="20"/>
          <w:szCs w:val="20"/>
          <w:lang w:val="en-GB" w:eastAsia="ko-KR"/>
        </w:rPr>
        <w:t xml:space="preserve"> </w:t>
      </w:r>
      <w:r w:rsidRPr="00A85084">
        <w:rPr>
          <w:rFonts w:ascii="Times New Roman" w:eastAsia="Times New Roman" w:hAnsi="Times New Roman" w:cs="Times New Roman"/>
          <w:sz w:val="20"/>
          <w:szCs w:val="20"/>
          <w:lang w:val="en-GB" w:eastAsia="zh-CN"/>
        </w:rPr>
        <w:t xml:space="preserve">If the S-NG-RAN node is an ng-eNB, it shall reject all PDU sessions for which the </w:t>
      </w:r>
      <w:r w:rsidRPr="00A85084">
        <w:rPr>
          <w:rFonts w:ascii="Times New Roman" w:eastAsia="Times New Roman" w:hAnsi="Times New Roman" w:cs="Times New Roman"/>
          <w:i/>
          <w:sz w:val="20"/>
          <w:szCs w:val="20"/>
          <w:lang w:val="en-GB" w:eastAsia="zh-CN"/>
        </w:rPr>
        <w:t>Integrity Protection Indication</w:t>
      </w:r>
      <w:r w:rsidRPr="00A85084">
        <w:rPr>
          <w:rFonts w:ascii="Times New Roman" w:eastAsia="Times New Roman" w:hAnsi="Times New Roman" w:cs="Times New Roman"/>
          <w:sz w:val="20"/>
          <w:szCs w:val="20"/>
          <w:lang w:val="en-GB" w:eastAsia="zh-CN"/>
        </w:rPr>
        <w:t xml:space="preserve"> IE is set to "required"</w:t>
      </w:r>
      <w:r w:rsidRPr="00A85084">
        <w:rPr>
          <w:rFonts w:ascii="Times New Roman" w:eastAsia="Calibri Light" w:hAnsi="Times New Roman" w:cs="Times New Roman"/>
          <w:sz w:val="20"/>
          <w:szCs w:val="20"/>
          <w:lang w:val="en-GB" w:eastAsia="ko-KR"/>
        </w:rPr>
        <w:t xml:space="preserve"> as specified in TS 33.501 [28]</w:t>
      </w:r>
      <w:r w:rsidRPr="00A85084">
        <w:rPr>
          <w:rFonts w:ascii="Times New Roman" w:eastAsia="Times New Roman" w:hAnsi="Times New Roman" w:cs="Times New Roman"/>
          <w:sz w:val="20"/>
          <w:szCs w:val="20"/>
          <w:lang w:val="en-GB" w:eastAsia="zh-CN"/>
        </w:rPr>
        <w:t xml:space="preserve">. If either the S-NG-RAN node or the M-NG-RAN node is an ng-eNB, the S-NG-RAN node shall behave according to clause 6.10.4 of TS 33.501 [28] for PDU sessions for which the </w:t>
      </w:r>
      <w:r w:rsidRPr="00A85084">
        <w:rPr>
          <w:rFonts w:ascii="Times New Roman" w:eastAsia="Times New Roman" w:hAnsi="Times New Roman" w:cs="Times New Roman"/>
          <w:i/>
          <w:sz w:val="20"/>
          <w:szCs w:val="20"/>
          <w:lang w:val="en-GB" w:eastAsia="zh-CN"/>
        </w:rPr>
        <w:t>Integrity Protection Indication</w:t>
      </w:r>
      <w:r w:rsidRPr="00A85084">
        <w:rPr>
          <w:rFonts w:ascii="Times New Roman" w:eastAsia="Times New Roman" w:hAnsi="Times New Roman" w:cs="Times New Roman"/>
          <w:sz w:val="20"/>
          <w:szCs w:val="20"/>
          <w:lang w:val="en-GB" w:eastAsia="zh-CN"/>
        </w:rPr>
        <w:t xml:space="preserve"> IE is set to "preferred".</w:t>
      </w:r>
    </w:p>
    <w:p w14:paraId="27930B17"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z w:val="20"/>
          <w:szCs w:val="20"/>
          <w:lang w:val="en-GB" w:eastAsia="ko-KR"/>
        </w:rPr>
        <w:t xml:space="preserve">The S-NG-RAN node may include the </w:t>
      </w:r>
      <w:r w:rsidRPr="00A85084">
        <w:rPr>
          <w:rFonts w:ascii="Times New Roman" w:eastAsia="Times New Roman" w:hAnsi="Times New Roman" w:cs="Times New Roman"/>
          <w:i/>
          <w:sz w:val="20"/>
          <w:szCs w:val="20"/>
          <w:lang w:val="en-GB" w:eastAsia="ko-KR"/>
        </w:rPr>
        <w:t xml:space="preserve">Location Information at S-NODE </w:t>
      </w:r>
      <w:r w:rsidRPr="00A85084">
        <w:rPr>
          <w:rFonts w:ascii="Times New Roman" w:eastAsia="Times New Roman" w:hAnsi="Times New Roman" w:cs="Times New Roman"/>
          <w:sz w:val="20"/>
          <w:szCs w:val="20"/>
          <w:lang w:val="en-GB" w:eastAsia="ko-KR"/>
        </w:rPr>
        <w:t xml:space="preserve">IE </w:t>
      </w:r>
      <w:r w:rsidRPr="00A85084">
        <w:rPr>
          <w:rFonts w:ascii="Times New Roman" w:eastAsia="Times New Roman" w:hAnsi="Times New Roman" w:cs="Times New Roman"/>
          <w:sz w:val="20"/>
          <w:szCs w:val="20"/>
          <w:lang w:val="en-GB" w:eastAsia="ja-JP"/>
        </w:rPr>
        <w:t xml:space="preserve">in the </w:t>
      </w:r>
      <w:r w:rsidRPr="00A85084">
        <w:rPr>
          <w:rFonts w:ascii="Times New Roman" w:eastAsia="Times New Roman" w:hAnsi="Times New Roman" w:cs="Times New Roman"/>
          <w:sz w:val="20"/>
          <w:szCs w:val="20"/>
          <w:lang w:val="en-GB" w:eastAsia="ko-KR"/>
        </w:rPr>
        <w:t>S-NODE ADDITION REQUEST ACKNOWLEDGE</w:t>
      </w:r>
      <w:r w:rsidRPr="00A85084">
        <w:rPr>
          <w:rFonts w:ascii="Times New Roman" w:eastAsia="Times New Roman" w:hAnsi="Times New Roman" w:cs="Times New Roman"/>
          <w:sz w:val="20"/>
          <w:szCs w:val="20"/>
          <w:lang w:val="en-GB" w:eastAsia="ja-JP"/>
        </w:rPr>
        <w:t xml:space="preserve"> message</w:t>
      </w:r>
      <w:r w:rsidRPr="00A85084">
        <w:rPr>
          <w:rFonts w:ascii="Times New Roman" w:eastAsia="Times New Roman" w:hAnsi="Times New Roman" w:cs="Times New Roman"/>
          <w:sz w:val="20"/>
          <w:szCs w:val="20"/>
          <w:lang w:val="en-GB" w:eastAsia="ko-KR"/>
        </w:rPr>
        <w:t>, if respective information is available at the S-NG-RAN node.</w:t>
      </w:r>
    </w:p>
    <w:p w14:paraId="4F1D4A25"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z w:val="20"/>
          <w:szCs w:val="20"/>
          <w:lang w:val="en-GB" w:eastAsia="ko-KR"/>
        </w:rPr>
        <w:t xml:space="preserve">If the </w:t>
      </w:r>
      <w:r w:rsidRPr="00A85084">
        <w:rPr>
          <w:rFonts w:ascii="Times New Roman" w:eastAsia="Times New Roman" w:hAnsi="Times New Roman" w:cs="Times New Roman"/>
          <w:i/>
          <w:sz w:val="20"/>
          <w:szCs w:val="20"/>
          <w:lang w:val="en-GB" w:eastAsia="ko-KR"/>
        </w:rPr>
        <w:t>Location Information at S-NODE Reporting</w:t>
      </w:r>
      <w:r w:rsidRPr="00A85084">
        <w:rPr>
          <w:rFonts w:ascii="Times New Roman" w:eastAsia="Times New Roman" w:hAnsi="Times New Roman" w:cs="Times New Roman"/>
          <w:sz w:val="20"/>
          <w:szCs w:val="20"/>
          <w:lang w:val="en-GB" w:eastAsia="ko-KR"/>
        </w:rPr>
        <w:t xml:space="preserve"> IE set to "pscell" is included in the S-NODE ADDITION REQUEST, the S-NG-RAN node shall, start providing information about the current location of the UE. If the </w:t>
      </w:r>
      <w:r w:rsidRPr="00A85084">
        <w:rPr>
          <w:rFonts w:ascii="Times New Roman" w:eastAsia="Times New Roman" w:hAnsi="Times New Roman" w:cs="Times New Roman"/>
          <w:i/>
          <w:sz w:val="20"/>
          <w:szCs w:val="20"/>
          <w:lang w:val="en-GB" w:eastAsia="ko-KR"/>
        </w:rPr>
        <w:t xml:space="preserve">Location Information at S-NODE </w:t>
      </w:r>
      <w:r w:rsidRPr="00A85084">
        <w:rPr>
          <w:rFonts w:ascii="Times New Roman" w:eastAsia="Times New Roman" w:hAnsi="Times New Roman" w:cs="Times New Roman"/>
          <w:sz w:val="20"/>
          <w:szCs w:val="20"/>
          <w:lang w:val="en-GB" w:eastAsia="ko-KR"/>
        </w:rPr>
        <w:t>IE is included in the S-NODE ADDITION REQUEST ACKNOWLEDGE, the M-NG-RAN node shall store the included information so that it may be transferred towards the AMF.</w:t>
      </w:r>
    </w:p>
    <w:p w14:paraId="31B250A6"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Arial"/>
          <w:sz w:val="20"/>
          <w:szCs w:val="20"/>
          <w:lang w:val="en-GB" w:eastAsia="ko-KR"/>
        </w:rPr>
      </w:pPr>
      <w:r w:rsidRPr="00A85084">
        <w:rPr>
          <w:rFonts w:ascii="Times New Roman" w:eastAsia="Calibri Light" w:hAnsi="Times New Roman" w:cs="Times New Roman"/>
          <w:sz w:val="20"/>
          <w:szCs w:val="20"/>
          <w:lang w:val="en-GB" w:eastAsia="ko-KR"/>
        </w:rPr>
        <w:t xml:space="preserve">If the </w:t>
      </w:r>
      <w:r w:rsidRPr="00A85084">
        <w:rPr>
          <w:rFonts w:ascii="Times New Roman" w:eastAsia="Calibri Light" w:hAnsi="Times New Roman" w:cs="Times New Roman"/>
          <w:i/>
          <w:sz w:val="20"/>
          <w:szCs w:val="20"/>
          <w:lang w:val="en-GB" w:eastAsia="ko-KR"/>
        </w:rPr>
        <w:t>Default DRB Allowed</w:t>
      </w:r>
      <w:r w:rsidRPr="00A85084">
        <w:rPr>
          <w:rFonts w:ascii="Times New Roman" w:eastAsia="Calibri Light" w:hAnsi="Times New Roman" w:cs="Times New Roman"/>
          <w:sz w:val="20"/>
          <w:szCs w:val="20"/>
          <w:lang w:val="en-GB" w:eastAsia="ko-KR"/>
        </w:rPr>
        <w:t xml:space="preserve"> IE is included in the </w:t>
      </w:r>
      <w:r w:rsidRPr="00A85084">
        <w:rPr>
          <w:rFonts w:ascii="Times New Roman" w:eastAsia="Calibri Light" w:hAnsi="Times New Roman" w:cs="Times New Roman"/>
          <w:i/>
          <w:sz w:val="20"/>
          <w:szCs w:val="20"/>
          <w:lang w:val="en-GB" w:eastAsia="ko-KR"/>
        </w:rPr>
        <w:t>PDU Session Resource Setup Info – SN terminated</w:t>
      </w:r>
      <w:r w:rsidRPr="00A85084">
        <w:rPr>
          <w:rFonts w:ascii="Times New Roman" w:eastAsia="Calibri Light" w:hAnsi="Times New Roman" w:cs="Times New Roman"/>
          <w:sz w:val="20"/>
          <w:szCs w:val="20"/>
          <w:lang w:val="en-GB" w:eastAsia="ko-KR"/>
        </w:rPr>
        <w:t xml:space="preserve"> IE of the S-NODE ADDITION REQUEST message and set to </w:t>
      </w:r>
      <w:r w:rsidRPr="00A85084">
        <w:rPr>
          <w:rFonts w:ascii="Times New Roman" w:eastAsia="Times New Roman" w:hAnsi="Times New Roman" w:cs="Times New Roman"/>
          <w:sz w:val="20"/>
          <w:szCs w:val="20"/>
          <w:lang w:val="en-GB" w:eastAsia="ko-KR"/>
        </w:rPr>
        <w:t>"</w:t>
      </w:r>
      <w:r w:rsidRPr="00A85084">
        <w:rPr>
          <w:rFonts w:ascii="Times New Roman" w:eastAsia="Calibri Light" w:hAnsi="Times New Roman" w:cs="Times New Roman"/>
          <w:sz w:val="20"/>
          <w:szCs w:val="20"/>
          <w:lang w:val="en-GB" w:eastAsia="ko-KR"/>
        </w:rPr>
        <w:t>true</w:t>
      </w:r>
      <w:r w:rsidRPr="00A85084">
        <w:rPr>
          <w:rFonts w:ascii="Times New Roman" w:eastAsia="Times New Roman" w:hAnsi="Times New Roman" w:cs="Times New Roman"/>
          <w:sz w:val="20"/>
          <w:szCs w:val="20"/>
          <w:lang w:val="en-GB" w:eastAsia="ko-KR"/>
        </w:rPr>
        <w:t>"</w:t>
      </w:r>
      <w:r w:rsidRPr="00A85084">
        <w:rPr>
          <w:rFonts w:ascii="Times New Roman" w:eastAsia="Calibri Light" w:hAnsi="Times New Roman" w:cs="Times New Roman"/>
          <w:sz w:val="20"/>
          <w:szCs w:val="20"/>
          <w:lang w:val="en-GB" w:eastAsia="ko-KR"/>
        </w:rPr>
        <w:t>, the</w:t>
      </w:r>
      <w:r w:rsidRPr="00A85084">
        <w:rPr>
          <w:rFonts w:ascii="Times New Roman" w:eastAsia="Times New Roman" w:hAnsi="Times New Roman" w:cs="Arial"/>
          <w:sz w:val="20"/>
          <w:szCs w:val="20"/>
          <w:lang w:val="en-GB" w:eastAsia="ko-KR"/>
        </w:rPr>
        <w:t xml:space="preserve"> S-</w:t>
      </w:r>
      <w:r w:rsidRPr="00A85084">
        <w:rPr>
          <w:rFonts w:ascii="Times New Roman" w:eastAsia="SimSun" w:hAnsi="Times New Roman" w:cs="Arial"/>
          <w:sz w:val="20"/>
          <w:szCs w:val="20"/>
          <w:lang w:val="en-GB" w:eastAsia="zh-CN"/>
        </w:rPr>
        <w:t>NG-RAN node</w:t>
      </w:r>
      <w:r w:rsidRPr="00A85084">
        <w:rPr>
          <w:rFonts w:ascii="Times New Roman" w:eastAsia="Times New Roman" w:hAnsi="Times New Roman" w:cs="Arial"/>
          <w:sz w:val="20"/>
          <w:szCs w:val="20"/>
          <w:lang w:val="en-GB" w:eastAsia="ko-KR"/>
        </w:rPr>
        <w:t xml:space="preserve"> may configure the default DRB for the PDU session.</w:t>
      </w:r>
    </w:p>
    <w:p w14:paraId="20CCB6AA"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Batang" w:hAnsi="Times New Roman" w:cs="Times New Roman"/>
          <w:sz w:val="20"/>
          <w:szCs w:val="20"/>
          <w:lang w:val="en-GB" w:eastAsia="ja-JP"/>
        </w:rPr>
      </w:pPr>
      <w:r w:rsidRPr="00A85084">
        <w:rPr>
          <w:rFonts w:ascii="Times New Roman" w:eastAsia="Times New Roman" w:hAnsi="Times New Roman" w:cs="Times New Roman"/>
          <w:sz w:val="20"/>
          <w:szCs w:val="20"/>
          <w:lang w:val="en-GB" w:eastAsia="ko-KR"/>
        </w:rPr>
        <w:t xml:space="preserve">If the </w:t>
      </w:r>
      <w:r w:rsidRPr="00A85084">
        <w:rPr>
          <w:rFonts w:ascii="Times New Roman" w:eastAsia="Times New Roman" w:hAnsi="Times New Roman" w:cs="Times New Roman"/>
          <w:sz w:val="20"/>
          <w:szCs w:val="20"/>
          <w:lang w:val="en-GB" w:eastAsia="zh-CN"/>
        </w:rPr>
        <w:t>S-NODE ADDITION REQUEST ACKNOWLEDGE message</w:t>
      </w:r>
      <w:r w:rsidRPr="00A85084">
        <w:rPr>
          <w:rFonts w:ascii="Times New Roman" w:eastAsia="Times New Roman" w:hAnsi="Times New Roman" w:cs="Times New Roman"/>
          <w:sz w:val="20"/>
          <w:szCs w:val="20"/>
          <w:lang w:val="en-GB" w:eastAsia="ko-KR"/>
        </w:rPr>
        <w:t xml:space="preserve"> includes the </w:t>
      </w:r>
      <w:r w:rsidRPr="00A85084">
        <w:rPr>
          <w:rFonts w:ascii="Times New Roman" w:eastAsia="Batang" w:hAnsi="Times New Roman" w:cs="Times New Roman"/>
          <w:i/>
          <w:sz w:val="20"/>
          <w:szCs w:val="20"/>
          <w:lang w:val="en-GB" w:eastAsia="ja-JP"/>
        </w:rPr>
        <w:t>DRB IDs taken into use</w:t>
      </w:r>
      <w:r w:rsidRPr="00A85084">
        <w:rPr>
          <w:rFonts w:ascii="Times New Roman" w:eastAsia="Batang" w:hAnsi="Times New Roman" w:cs="Times New Roman"/>
          <w:sz w:val="20"/>
          <w:szCs w:val="20"/>
          <w:lang w:val="en-GB" w:eastAsia="ja-JP"/>
        </w:rPr>
        <w:t xml:space="preserve"> IE, the M-NG-RAN node, if applicable, shall act as specified in TS 37.340 [8].</w:t>
      </w:r>
    </w:p>
    <w:p w14:paraId="688860BC"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ko-KR"/>
        </w:rPr>
      </w:pPr>
      <w:r w:rsidRPr="00A85084">
        <w:rPr>
          <w:rFonts w:ascii="Times New Roman" w:eastAsia="Times New Roman" w:hAnsi="Times New Roman" w:cs="Arial"/>
          <w:sz w:val="20"/>
          <w:szCs w:val="20"/>
          <w:lang w:val="en-GB" w:eastAsia="ja-JP"/>
        </w:rPr>
        <w:lastRenderedPageBreak/>
        <w:t xml:space="preserve">If </w:t>
      </w:r>
      <w:r w:rsidRPr="00A85084">
        <w:rPr>
          <w:rFonts w:ascii="Times New Roman" w:eastAsia="Times New Roman" w:hAnsi="Times New Roman" w:cs="Arial"/>
          <w:i/>
          <w:sz w:val="20"/>
          <w:szCs w:val="20"/>
          <w:lang w:val="en-GB" w:eastAsia="ja-JP"/>
        </w:rPr>
        <w:t>Trace Activation</w:t>
      </w:r>
      <w:r w:rsidRPr="00A85084">
        <w:rPr>
          <w:rFonts w:ascii="Times New Roman" w:eastAsia="Times New Roman" w:hAnsi="Times New Roman" w:cs="Arial"/>
          <w:sz w:val="20"/>
          <w:szCs w:val="20"/>
          <w:lang w:val="en-GB" w:eastAsia="ja-JP"/>
        </w:rPr>
        <w:t xml:space="preserve"> IE has previously been received for this UE, it shall be included in the </w:t>
      </w:r>
      <w:r w:rsidRPr="00A85084">
        <w:rPr>
          <w:rFonts w:ascii="Times New Roman" w:eastAsia="Times New Roman" w:hAnsi="Times New Roman" w:cs="Times New Roman"/>
          <w:sz w:val="20"/>
          <w:szCs w:val="20"/>
          <w:lang w:eastAsia="ko-KR"/>
        </w:rPr>
        <w:t>S-NODE ADDITION REQUEST</w:t>
      </w:r>
      <w:r w:rsidRPr="00A85084">
        <w:rPr>
          <w:rFonts w:ascii="Times New Roman" w:eastAsia="Times New Roman" w:hAnsi="Times New Roman" w:cs="Arial"/>
          <w:sz w:val="20"/>
          <w:szCs w:val="20"/>
          <w:lang w:val="en-GB" w:eastAsia="ja-JP"/>
        </w:rPr>
        <w:t xml:space="preserve"> message</w:t>
      </w:r>
      <w:r w:rsidRPr="00A85084">
        <w:rPr>
          <w:rFonts w:ascii="Times New Roman" w:eastAsia="Times New Roman" w:hAnsi="Times New Roman" w:cs="Times New Roman"/>
          <w:snapToGrid w:val="0"/>
          <w:sz w:val="20"/>
          <w:szCs w:val="20"/>
          <w:lang w:val="en-GB" w:eastAsia="ko-KR"/>
        </w:rPr>
        <w:t xml:space="preserve">. If the </w:t>
      </w:r>
      <w:r w:rsidRPr="00A85084">
        <w:rPr>
          <w:rFonts w:ascii="Times New Roman" w:eastAsia="Batang" w:hAnsi="Times New Roman" w:cs="Times New Roman"/>
          <w:i/>
          <w:iCs/>
          <w:sz w:val="20"/>
          <w:szCs w:val="20"/>
          <w:lang w:val="en-GB" w:eastAsia="ko-KR"/>
        </w:rPr>
        <w:t>Trace Activation</w:t>
      </w:r>
      <w:r w:rsidRPr="00A85084">
        <w:rPr>
          <w:rFonts w:ascii="Times New Roman" w:eastAsia="Batang" w:hAnsi="Times New Roman" w:cs="Times New Roman"/>
          <w:sz w:val="20"/>
          <w:szCs w:val="20"/>
          <w:lang w:val="en-GB" w:eastAsia="ko-KR"/>
        </w:rPr>
        <w:t xml:space="preserve"> IE</w:t>
      </w:r>
      <w:r w:rsidRPr="00A85084">
        <w:rPr>
          <w:rFonts w:ascii="Times New Roman" w:eastAsia="Times New Roman" w:hAnsi="Times New Roman" w:cs="Times New Roman"/>
          <w:snapToGrid w:val="0"/>
          <w:sz w:val="20"/>
          <w:szCs w:val="20"/>
          <w:lang w:val="en-GB" w:eastAsia="ko-KR"/>
        </w:rPr>
        <w:t xml:space="preserve"> is included in the </w:t>
      </w:r>
      <w:r w:rsidRPr="00A85084">
        <w:rPr>
          <w:rFonts w:ascii="Times New Roman" w:eastAsia="Times New Roman" w:hAnsi="Times New Roman" w:cs="Times New Roman"/>
          <w:sz w:val="20"/>
          <w:szCs w:val="20"/>
          <w:lang w:eastAsia="ko-KR"/>
        </w:rPr>
        <w:t xml:space="preserve">S-NODE ADDITION REQUEST </w:t>
      </w:r>
      <w:r w:rsidRPr="00A85084">
        <w:rPr>
          <w:rFonts w:ascii="Times New Roman" w:eastAsia="Times New Roman" w:hAnsi="Times New Roman" w:cs="Times New Roman"/>
          <w:snapToGrid w:val="0"/>
          <w:sz w:val="20"/>
          <w:szCs w:val="20"/>
          <w:lang w:val="en-GB" w:eastAsia="ko-KR"/>
        </w:rPr>
        <w:t>message, the S-NG-RAN node shall, if supported, initiate the requested trace function as described in TS 32.422 [23].</w:t>
      </w:r>
    </w:p>
    <w:p w14:paraId="52F4095A"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ko-KR"/>
        </w:rPr>
      </w:pPr>
      <w:r w:rsidRPr="00A85084">
        <w:rPr>
          <w:rFonts w:ascii="Times New Roman" w:eastAsia="Times New Roman" w:hAnsi="Times New Roman" w:cs="Times New Roman"/>
          <w:sz w:val="20"/>
          <w:szCs w:val="20"/>
          <w:lang w:eastAsia="zh-CN"/>
        </w:rPr>
        <w:t xml:space="preserve">If the </w:t>
      </w:r>
      <w:r w:rsidRPr="00A85084">
        <w:rPr>
          <w:rFonts w:ascii="Times New Roman" w:eastAsia="Times New Roman" w:hAnsi="Times New Roman" w:cs="Times New Roman"/>
          <w:i/>
          <w:sz w:val="20"/>
          <w:szCs w:val="20"/>
          <w:lang w:eastAsia="zh-CN"/>
        </w:rPr>
        <w:t>Requested Fast MCG recovery via SRB3</w:t>
      </w:r>
      <w:r w:rsidRPr="00A85084">
        <w:rPr>
          <w:rFonts w:ascii="Times New Roman" w:eastAsia="Times New Roman" w:hAnsi="Times New Roman" w:cs="Times New Roman"/>
          <w:sz w:val="20"/>
          <w:szCs w:val="20"/>
          <w:lang w:eastAsia="zh-CN"/>
        </w:rPr>
        <w:t xml:space="preserve"> IE set to "true" is included in the </w:t>
      </w:r>
      <w:r w:rsidRPr="00A85084">
        <w:rPr>
          <w:rFonts w:ascii="Times New Roman" w:eastAsia="Times New Roman" w:hAnsi="Times New Roman" w:cs="Times New Roman"/>
          <w:sz w:val="20"/>
          <w:szCs w:val="20"/>
          <w:lang w:val="en-GB" w:eastAsia="ko-KR"/>
        </w:rPr>
        <w:t xml:space="preserve">S-NODE </w:t>
      </w:r>
      <w:r w:rsidRPr="00A85084">
        <w:rPr>
          <w:rFonts w:ascii="Times New Roman" w:eastAsia="Times New Roman" w:hAnsi="Times New Roman" w:cs="Times New Roman"/>
          <w:sz w:val="20"/>
          <w:szCs w:val="20"/>
          <w:lang w:eastAsia="zh-CN"/>
        </w:rPr>
        <w:t xml:space="preserve">ADDITION REQUEST message and the S-NG-RAN node decides to configure fast MCG link recovery via SRB3 as specified in TS 37.340 [8], the </w:t>
      </w:r>
      <w:r w:rsidRPr="00A85084">
        <w:rPr>
          <w:rFonts w:ascii="Times New Roman" w:eastAsia="Times New Roman" w:hAnsi="Times New Roman" w:cs="Times New Roman"/>
          <w:sz w:val="20"/>
          <w:szCs w:val="20"/>
          <w:lang w:val="en-GB" w:eastAsia="ko-KR"/>
        </w:rPr>
        <w:t>S-NG-</w:t>
      </w:r>
      <w:r w:rsidRPr="00A85084">
        <w:rPr>
          <w:rFonts w:ascii="Times New Roman" w:eastAsia="Times New Roman" w:hAnsi="Times New Roman" w:cs="Times New Roman"/>
          <w:snapToGrid w:val="0"/>
          <w:sz w:val="20"/>
          <w:szCs w:val="20"/>
          <w:lang w:val="en-GB" w:eastAsia="ko-KR"/>
        </w:rPr>
        <w:t xml:space="preserve">RAN </w:t>
      </w:r>
      <w:r w:rsidRPr="00A85084">
        <w:rPr>
          <w:rFonts w:ascii="Times New Roman" w:eastAsia="Times New Roman" w:hAnsi="Times New Roman" w:cs="Times New Roman"/>
          <w:sz w:val="20"/>
          <w:szCs w:val="20"/>
          <w:lang w:eastAsia="zh-CN"/>
        </w:rPr>
        <w:t xml:space="preserve">shall, if supported, include the </w:t>
      </w:r>
      <w:r w:rsidRPr="00A85084">
        <w:rPr>
          <w:rFonts w:ascii="Times New Roman" w:eastAsia="Times New Roman" w:hAnsi="Times New Roman" w:cs="Times New Roman"/>
          <w:i/>
          <w:sz w:val="20"/>
          <w:szCs w:val="20"/>
          <w:lang w:eastAsia="zh-CN"/>
        </w:rPr>
        <w:t xml:space="preserve">Available fast MCG recovery via SRB3 </w:t>
      </w:r>
      <w:r w:rsidRPr="00A85084">
        <w:rPr>
          <w:rFonts w:ascii="Times New Roman" w:eastAsia="Times New Roman" w:hAnsi="Times New Roman" w:cs="Times New Roman"/>
          <w:sz w:val="20"/>
          <w:szCs w:val="20"/>
          <w:lang w:eastAsia="zh-CN"/>
        </w:rPr>
        <w:t xml:space="preserve">IE set to "true" in the </w:t>
      </w:r>
      <w:r w:rsidRPr="00A85084">
        <w:rPr>
          <w:rFonts w:ascii="Times New Roman" w:eastAsia="Times New Roman" w:hAnsi="Times New Roman" w:cs="Times New Roman"/>
          <w:sz w:val="20"/>
          <w:szCs w:val="20"/>
          <w:lang w:val="en-GB" w:eastAsia="ko-KR"/>
        </w:rPr>
        <w:t xml:space="preserve">S-NODE </w:t>
      </w:r>
      <w:r w:rsidRPr="00A85084">
        <w:rPr>
          <w:rFonts w:ascii="Times New Roman" w:eastAsia="Times New Roman" w:hAnsi="Times New Roman" w:cs="Times New Roman"/>
          <w:sz w:val="20"/>
          <w:szCs w:val="20"/>
          <w:lang w:eastAsia="zh-CN"/>
        </w:rPr>
        <w:t>ADDITION REQUEST ACKNOWLEDGE message.</w:t>
      </w:r>
    </w:p>
    <w:p w14:paraId="7717A19A"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z w:val="20"/>
          <w:szCs w:val="20"/>
          <w:lang w:val="en-GB" w:eastAsia="ko-KR"/>
        </w:rPr>
        <w:t xml:space="preserve">If the </w:t>
      </w:r>
      <w:r w:rsidRPr="00A85084">
        <w:rPr>
          <w:rFonts w:ascii="Times New Roman" w:eastAsia="Times New Roman" w:hAnsi="Times New Roman" w:cs="Times New Roman"/>
          <w:i/>
          <w:iCs/>
          <w:sz w:val="20"/>
          <w:szCs w:val="20"/>
          <w:lang w:val="en-GB" w:eastAsia="zh-CN"/>
        </w:rPr>
        <w:t>QoS Monitoring Request</w:t>
      </w:r>
      <w:r w:rsidRPr="00A85084">
        <w:rPr>
          <w:rFonts w:ascii="Times New Roman" w:eastAsia="Times New Roman" w:hAnsi="Times New Roman" w:cs="Times New Roman"/>
          <w:sz w:val="20"/>
          <w:szCs w:val="20"/>
          <w:lang w:val="en-GB" w:eastAsia="ko-KR"/>
        </w:rPr>
        <w:t xml:space="preserve"> IE is included in the </w:t>
      </w:r>
      <w:r w:rsidRPr="00A85084">
        <w:rPr>
          <w:rFonts w:ascii="Times New Roman" w:eastAsia="Times New Roman" w:hAnsi="Times New Roman" w:cs="Times New Roman"/>
          <w:i/>
          <w:sz w:val="20"/>
          <w:szCs w:val="20"/>
          <w:lang w:val="en-GB" w:eastAsia="zh-CN"/>
        </w:rPr>
        <w:t>QoS Flow Level QoS Parameters</w:t>
      </w:r>
      <w:r w:rsidRPr="00A85084">
        <w:rPr>
          <w:rFonts w:ascii="Times New Roman" w:eastAsia="Times New Roman" w:hAnsi="Times New Roman" w:cs="Times New Roman"/>
          <w:sz w:val="20"/>
          <w:szCs w:val="20"/>
          <w:lang w:val="en-GB" w:eastAsia="zh-CN"/>
        </w:rPr>
        <w:t xml:space="preserve"> </w:t>
      </w:r>
      <w:r w:rsidRPr="00A85084">
        <w:rPr>
          <w:rFonts w:ascii="Times New Roman" w:eastAsia="Times New Roman" w:hAnsi="Times New Roman" w:cs="Times New Roman"/>
          <w:iCs/>
          <w:sz w:val="20"/>
          <w:szCs w:val="20"/>
          <w:lang w:val="en-GB" w:eastAsia="ko-KR"/>
        </w:rPr>
        <w:t xml:space="preserve">IE </w:t>
      </w:r>
      <w:r w:rsidRPr="00A85084">
        <w:rPr>
          <w:rFonts w:ascii="Times New Roman" w:eastAsia="Times New Roman" w:hAnsi="Times New Roman" w:cs="Times New Roman"/>
          <w:sz w:val="20"/>
          <w:szCs w:val="20"/>
          <w:lang w:val="en-GB" w:eastAsia="ko-KR"/>
        </w:rPr>
        <w:t xml:space="preserve">for a QoS flow contained in the </w:t>
      </w:r>
      <w:r w:rsidRPr="00A85084">
        <w:rPr>
          <w:rFonts w:ascii="Times New Roman" w:eastAsia="Times New Roman" w:hAnsi="Times New Roman" w:cs="Times New Roman"/>
          <w:i/>
          <w:sz w:val="20"/>
          <w:szCs w:val="20"/>
          <w:lang w:val="en-GB" w:eastAsia="ko-KR"/>
        </w:rPr>
        <w:t>DRBs To Be Setup List</w:t>
      </w:r>
      <w:r w:rsidRPr="00A85084">
        <w:rPr>
          <w:rFonts w:ascii="Times New Roman" w:eastAsia="Times New Roman" w:hAnsi="Times New Roman" w:cs="Times New Roman"/>
          <w:sz w:val="20"/>
          <w:szCs w:val="20"/>
          <w:lang w:val="en-GB" w:eastAsia="ko-KR"/>
        </w:rPr>
        <w:t xml:space="preserve"> IE of the </w:t>
      </w:r>
      <w:r w:rsidRPr="00A85084">
        <w:rPr>
          <w:rFonts w:ascii="Times New Roman" w:eastAsia="Times New Roman" w:hAnsi="Times New Roman" w:cs="Times New Roman"/>
          <w:i/>
          <w:sz w:val="20"/>
          <w:szCs w:val="20"/>
          <w:lang w:val="en-GB" w:eastAsia="ko-KR"/>
        </w:rPr>
        <w:t>PDU Session Resource Setup Info – MN terminated</w:t>
      </w:r>
      <w:r w:rsidRPr="00A85084">
        <w:rPr>
          <w:rFonts w:ascii="Times New Roman" w:eastAsia="Times New Roman" w:hAnsi="Times New Roman" w:cs="Times New Roman"/>
          <w:sz w:val="20"/>
          <w:szCs w:val="20"/>
          <w:lang w:val="en-GB" w:eastAsia="ko-KR"/>
        </w:rPr>
        <w:t xml:space="preserve"> IE, the S-NG-RAN node shall, if supported, use it to configure lower layers for the purpose of delay measurement and QoS monitoring as specified in TS 23.501 [7]. If the </w:t>
      </w:r>
      <w:r w:rsidRPr="00A85084">
        <w:rPr>
          <w:rFonts w:ascii="Times New Roman" w:eastAsia="Times New Roman" w:hAnsi="Times New Roman" w:cs="Times New Roman"/>
          <w:i/>
          <w:iCs/>
          <w:sz w:val="20"/>
          <w:szCs w:val="20"/>
          <w:lang w:val="en-GB" w:eastAsia="zh-CN"/>
        </w:rPr>
        <w:t>QoS Monitoring Reporting Frequency</w:t>
      </w:r>
      <w:r w:rsidRPr="00A85084">
        <w:rPr>
          <w:rFonts w:ascii="Times New Roman" w:eastAsia="Times New Roman" w:hAnsi="Times New Roman" w:cs="Times New Roman"/>
          <w:sz w:val="20"/>
          <w:szCs w:val="20"/>
          <w:lang w:val="en-GB" w:eastAsia="ko-KR"/>
        </w:rPr>
        <w:t xml:space="preserve"> IE is included in the </w:t>
      </w:r>
      <w:r w:rsidRPr="00A85084">
        <w:rPr>
          <w:rFonts w:ascii="Times New Roman" w:eastAsia="Times New Roman" w:hAnsi="Times New Roman" w:cs="Times New Roman"/>
          <w:i/>
          <w:sz w:val="20"/>
          <w:szCs w:val="20"/>
          <w:lang w:val="en-GB" w:eastAsia="zh-CN"/>
        </w:rPr>
        <w:t>QoS Flow Level QoS Parameters</w:t>
      </w:r>
      <w:r w:rsidRPr="00A85084">
        <w:rPr>
          <w:rFonts w:ascii="Times New Roman" w:eastAsia="Times New Roman" w:hAnsi="Times New Roman" w:cs="Times New Roman"/>
          <w:sz w:val="20"/>
          <w:szCs w:val="20"/>
          <w:lang w:val="en-GB" w:eastAsia="zh-CN"/>
        </w:rPr>
        <w:t xml:space="preserve"> </w:t>
      </w:r>
      <w:r w:rsidRPr="00A85084">
        <w:rPr>
          <w:rFonts w:ascii="Times New Roman" w:eastAsia="Times New Roman" w:hAnsi="Times New Roman" w:cs="Times New Roman"/>
          <w:iCs/>
          <w:sz w:val="20"/>
          <w:szCs w:val="20"/>
          <w:lang w:val="en-GB" w:eastAsia="ko-KR"/>
        </w:rPr>
        <w:t xml:space="preserve">IE </w:t>
      </w:r>
      <w:r w:rsidRPr="00A85084">
        <w:rPr>
          <w:rFonts w:ascii="Times New Roman" w:eastAsia="Times New Roman" w:hAnsi="Times New Roman" w:cs="Times New Roman"/>
          <w:sz w:val="20"/>
          <w:szCs w:val="20"/>
          <w:lang w:val="en-GB" w:eastAsia="ko-KR"/>
        </w:rPr>
        <w:t xml:space="preserve">for a QoS flow contained in the </w:t>
      </w:r>
      <w:r w:rsidRPr="00A85084">
        <w:rPr>
          <w:rFonts w:ascii="Times New Roman" w:eastAsia="Times New Roman" w:hAnsi="Times New Roman" w:cs="Times New Roman"/>
          <w:i/>
          <w:sz w:val="20"/>
          <w:szCs w:val="20"/>
          <w:lang w:val="en-GB" w:eastAsia="ko-KR"/>
        </w:rPr>
        <w:t>DRBs To Be Setup List</w:t>
      </w:r>
      <w:r w:rsidRPr="00A85084">
        <w:rPr>
          <w:rFonts w:ascii="Times New Roman" w:eastAsia="Times New Roman" w:hAnsi="Times New Roman" w:cs="Times New Roman"/>
          <w:sz w:val="20"/>
          <w:szCs w:val="20"/>
          <w:lang w:val="en-GB" w:eastAsia="ko-KR"/>
        </w:rPr>
        <w:t xml:space="preserve"> IE of the </w:t>
      </w:r>
      <w:r w:rsidRPr="00A85084">
        <w:rPr>
          <w:rFonts w:ascii="Times New Roman" w:eastAsia="Times New Roman" w:hAnsi="Times New Roman" w:cs="Times New Roman"/>
          <w:i/>
          <w:sz w:val="20"/>
          <w:szCs w:val="20"/>
          <w:lang w:val="en-GB" w:eastAsia="ko-KR"/>
        </w:rPr>
        <w:t>PDU Session Resource Setup Info – MN terminated</w:t>
      </w:r>
      <w:r w:rsidRPr="00A85084">
        <w:rPr>
          <w:rFonts w:ascii="Times New Roman" w:eastAsia="Times New Roman" w:hAnsi="Times New Roman" w:cs="Times New Roman"/>
          <w:sz w:val="20"/>
          <w:szCs w:val="20"/>
          <w:lang w:val="en-GB" w:eastAsia="ko-KR"/>
        </w:rPr>
        <w:t xml:space="preserve"> IE, the S-NG-RAN node shall, if supported, use it for RAN part delay reporting.</w:t>
      </w:r>
    </w:p>
    <w:p w14:paraId="609F7DF7" w14:textId="73A7E848" w:rsidR="00A85084" w:rsidRDefault="00A85084" w:rsidP="00A85084">
      <w:pPr>
        <w:overflowPunct w:val="0"/>
        <w:autoSpaceDE w:val="0"/>
        <w:autoSpaceDN w:val="0"/>
        <w:adjustRightInd w:val="0"/>
        <w:spacing w:after="180" w:line="240" w:lineRule="auto"/>
        <w:textAlignment w:val="baseline"/>
        <w:rPr>
          <w:ins w:id="297" w:author="Autho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z w:val="20"/>
          <w:szCs w:val="20"/>
          <w:lang w:val="en-GB" w:eastAsia="ja-JP"/>
        </w:rPr>
        <w:t xml:space="preserve">For each QoS flow which has been successfully established in the S-NG-RAN node, </w:t>
      </w:r>
      <w:r w:rsidRPr="00A85084">
        <w:rPr>
          <w:rFonts w:ascii="Times New Roman" w:eastAsia="Times New Roman" w:hAnsi="Times New Roman" w:cs="Times New Roman"/>
          <w:sz w:val="20"/>
          <w:szCs w:val="20"/>
          <w:lang w:val="en-GB" w:eastAsia="ko-KR"/>
        </w:rPr>
        <w:t xml:space="preserve">if the </w:t>
      </w:r>
      <w:r w:rsidRPr="00A85084">
        <w:rPr>
          <w:rFonts w:ascii="Times New Roman" w:eastAsia="Times New Roman" w:hAnsi="Times New Roman" w:cs="Times New Roman"/>
          <w:i/>
          <w:iCs/>
          <w:sz w:val="20"/>
          <w:szCs w:val="20"/>
          <w:lang w:val="en-GB" w:eastAsia="zh-CN"/>
        </w:rPr>
        <w:t>QoS Monitoring Request</w:t>
      </w:r>
      <w:r w:rsidRPr="00A85084">
        <w:rPr>
          <w:rFonts w:ascii="Times New Roman" w:eastAsia="Times New Roman" w:hAnsi="Times New Roman" w:cs="Times New Roman"/>
          <w:sz w:val="20"/>
          <w:szCs w:val="20"/>
          <w:lang w:val="en-GB" w:eastAsia="ko-KR"/>
        </w:rPr>
        <w:t xml:space="preserve"> IE was included in the </w:t>
      </w:r>
      <w:r w:rsidRPr="00A85084">
        <w:rPr>
          <w:rFonts w:ascii="Times New Roman" w:eastAsia="Times New Roman" w:hAnsi="Times New Roman" w:cs="Times New Roman"/>
          <w:i/>
          <w:sz w:val="20"/>
          <w:szCs w:val="20"/>
          <w:lang w:val="en-GB" w:eastAsia="zh-CN"/>
        </w:rPr>
        <w:t>QoS Flow Level QoS Parameters</w:t>
      </w:r>
      <w:r w:rsidRPr="00A85084">
        <w:rPr>
          <w:rFonts w:ascii="Times New Roman" w:eastAsia="Times New Roman" w:hAnsi="Times New Roman" w:cs="Times New Roman"/>
          <w:sz w:val="20"/>
          <w:szCs w:val="20"/>
          <w:lang w:val="en-GB" w:eastAsia="zh-CN"/>
        </w:rPr>
        <w:t xml:space="preserve"> </w:t>
      </w:r>
      <w:r w:rsidRPr="00A85084">
        <w:rPr>
          <w:rFonts w:ascii="Times New Roman" w:eastAsia="Times New Roman" w:hAnsi="Times New Roman" w:cs="Times New Roman"/>
          <w:iCs/>
          <w:sz w:val="20"/>
          <w:szCs w:val="20"/>
          <w:lang w:val="en-GB" w:eastAsia="ko-KR"/>
        </w:rPr>
        <w:t xml:space="preserve">IE contained </w:t>
      </w:r>
      <w:r w:rsidRPr="00A85084">
        <w:rPr>
          <w:rFonts w:ascii="Times New Roman" w:eastAsia="Calibri Light" w:hAnsi="Times New Roman" w:cs="Times New Roman"/>
          <w:sz w:val="20"/>
          <w:szCs w:val="20"/>
          <w:lang w:val="en-GB" w:eastAsia="ko-KR"/>
        </w:rPr>
        <w:t xml:space="preserve">in the </w:t>
      </w:r>
      <w:r w:rsidRPr="00A85084">
        <w:rPr>
          <w:rFonts w:ascii="Times New Roman" w:eastAsia="Calibri Light" w:hAnsi="Times New Roman" w:cs="Times New Roman"/>
          <w:i/>
          <w:sz w:val="20"/>
          <w:szCs w:val="20"/>
          <w:lang w:val="en-GB" w:eastAsia="ko-KR"/>
        </w:rPr>
        <w:t>PDU Session Resource Setup Info – SN terminated</w:t>
      </w:r>
      <w:r w:rsidRPr="00A85084">
        <w:rPr>
          <w:rFonts w:ascii="Times New Roman" w:eastAsia="Calibri Light" w:hAnsi="Times New Roman" w:cs="Times New Roman"/>
          <w:sz w:val="20"/>
          <w:szCs w:val="20"/>
          <w:lang w:val="en-GB" w:eastAsia="ko-KR"/>
        </w:rPr>
        <w:t xml:space="preserve"> IE</w:t>
      </w:r>
      <w:r w:rsidRPr="00A85084">
        <w:rPr>
          <w:rFonts w:ascii="Times New Roman" w:eastAsia="Times New Roman" w:hAnsi="Times New Roman" w:cs="Times New Roman"/>
          <w:sz w:val="20"/>
          <w:szCs w:val="20"/>
          <w:lang w:val="en-GB" w:eastAsia="ko-KR"/>
        </w:rPr>
        <w:t xml:space="preserve">, the S-NG-RAN node shall store this information, and, if supported, perform delay measurement and QoS monitoring as specified in TS 23.501 [7]. If the </w:t>
      </w:r>
      <w:r w:rsidRPr="00A85084">
        <w:rPr>
          <w:rFonts w:ascii="Times New Roman" w:eastAsia="Times New Roman" w:hAnsi="Times New Roman" w:cs="Times New Roman"/>
          <w:i/>
          <w:iCs/>
          <w:sz w:val="20"/>
          <w:szCs w:val="20"/>
          <w:lang w:val="en-GB" w:eastAsia="zh-CN"/>
        </w:rPr>
        <w:t>QoS Monitoring Reporting Frequency</w:t>
      </w:r>
      <w:r w:rsidRPr="00A85084">
        <w:rPr>
          <w:rFonts w:ascii="Times New Roman" w:eastAsia="Times New Roman" w:hAnsi="Times New Roman" w:cs="Times New Roman"/>
          <w:sz w:val="20"/>
          <w:szCs w:val="20"/>
          <w:lang w:val="en-GB" w:eastAsia="ko-KR"/>
        </w:rPr>
        <w:t xml:space="preserve"> IE was included in the </w:t>
      </w:r>
      <w:r w:rsidRPr="00A85084">
        <w:rPr>
          <w:rFonts w:ascii="Times New Roman" w:eastAsia="Times New Roman" w:hAnsi="Times New Roman" w:cs="Times New Roman"/>
          <w:i/>
          <w:sz w:val="20"/>
          <w:szCs w:val="20"/>
          <w:lang w:val="en-GB" w:eastAsia="zh-CN"/>
        </w:rPr>
        <w:t>QoS Flow Level QoS Parameters</w:t>
      </w:r>
      <w:r w:rsidRPr="00A85084">
        <w:rPr>
          <w:rFonts w:ascii="Times New Roman" w:eastAsia="Times New Roman" w:hAnsi="Times New Roman" w:cs="Times New Roman"/>
          <w:sz w:val="20"/>
          <w:szCs w:val="20"/>
          <w:lang w:val="en-GB" w:eastAsia="zh-CN"/>
        </w:rPr>
        <w:t xml:space="preserve"> </w:t>
      </w:r>
      <w:r w:rsidRPr="00A85084">
        <w:rPr>
          <w:rFonts w:ascii="Times New Roman" w:eastAsia="Times New Roman" w:hAnsi="Times New Roman" w:cs="Times New Roman"/>
          <w:iCs/>
          <w:sz w:val="20"/>
          <w:szCs w:val="20"/>
          <w:lang w:val="en-GB" w:eastAsia="ko-KR"/>
        </w:rPr>
        <w:t xml:space="preserve">IE contained </w:t>
      </w:r>
      <w:r w:rsidRPr="00A85084">
        <w:rPr>
          <w:rFonts w:ascii="Times New Roman" w:eastAsia="Calibri Light" w:hAnsi="Times New Roman" w:cs="Times New Roman"/>
          <w:sz w:val="20"/>
          <w:szCs w:val="20"/>
          <w:lang w:val="en-GB" w:eastAsia="ko-KR"/>
        </w:rPr>
        <w:t xml:space="preserve">in the </w:t>
      </w:r>
      <w:r w:rsidRPr="00A85084">
        <w:rPr>
          <w:rFonts w:ascii="Times New Roman" w:eastAsia="Calibri Light" w:hAnsi="Times New Roman" w:cs="Times New Roman"/>
          <w:i/>
          <w:sz w:val="20"/>
          <w:szCs w:val="20"/>
          <w:lang w:val="en-GB" w:eastAsia="ko-KR"/>
        </w:rPr>
        <w:t>PDU Session Resource Setup Info – SN terminated</w:t>
      </w:r>
      <w:r w:rsidRPr="00A85084">
        <w:rPr>
          <w:rFonts w:ascii="Times New Roman" w:eastAsia="Calibri Light" w:hAnsi="Times New Roman" w:cs="Times New Roman"/>
          <w:sz w:val="20"/>
          <w:szCs w:val="20"/>
          <w:lang w:val="en-GB" w:eastAsia="ko-KR"/>
        </w:rPr>
        <w:t xml:space="preserve"> IE</w:t>
      </w:r>
      <w:r w:rsidRPr="00A85084">
        <w:rPr>
          <w:rFonts w:ascii="Times New Roman" w:eastAsia="Times New Roman" w:hAnsi="Times New Roman" w:cs="Times New Roman"/>
          <w:sz w:val="20"/>
          <w:szCs w:val="20"/>
          <w:lang w:val="en-GB" w:eastAsia="ko-KR"/>
        </w:rPr>
        <w:t xml:space="preserve">, the S-NG-RAN node shall store this information, and, if supported, use it for RAN part delay reporting. In case such a QoS flow is included in the </w:t>
      </w:r>
      <w:r w:rsidRPr="00A85084">
        <w:rPr>
          <w:rFonts w:ascii="Times New Roman" w:eastAsia="Times New Roman" w:hAnsi="Times New Roman" w:cs="Times New Roman"/>
          <w:i/>
          <w:sz w:val="20"/>
          <w:szCs w:val="20"/>
          <w:lang w:val="en-GB" w:eastAsia="ko-KR"/>
        </w:rPr>
        <w:t>DRBs To Be Setup List</w:t>
      </w:r>
      <w:r w:rsidRPr="00A85084">
        <w:rPr>
          <w:rFonts w:ascii="Times New Roman" w:eastAsia="Times New Roman" w:hAnsi="Times New Roman" w:cs="Times New Roman"/>
          <w:sz w:val="20"/>
          <w:szCs w:val="20"/>
          <w:lang w:val="en-GB" w:eastAsia="ko-KR"/>
        </w:rPr>
        <w:t xml:space="preserve"> IE of the </w:t>
      </w:r>
      <w:r w:rsidRPr="00A85084">
        <w:rPr>
          <w:rFonts w:ascii="Times New Roman" w:eastAsia="Times New Roman" w:hAnsi="Times New Roman" w:cs="Times New Roman"/>
          <w:i/>
          <w:sz w:val="20"/>
          <w:szCs w:val="20"/>
          <w:lang w:val="en-GB" w:eastAsia="ko-KR"/>
        </w:rPr>
        <w:t>PDU Session Resource Setup Response Info – SN terminated</w:t>
      </w:r>
      <w:r w:rsidRPr="00A85084">
        <w:rPr>
          <w:rFonts w:ascii="Times New Roman" w:eastAsia="Times New Roman" w:hAnsi="Times New Roman" w:cs="Times New Roman"/>
          <w:sz w:val="20"/>
          <w:szCs w:val="20"/>
          <w:lang w:val="en-GB" w:eastAsia="ko-KR"/>
        </w:rPr>
        <w:t xml:space="preserve"> IE, the M-NG-RAN node shall, if supported, use it to configure lower layers for the purpose of delay measurement and QoS monitoring. If the </w:t>
      </w:r>
      <w:r w:rsidRPr="00A85084">
        <w:rPr>
          <w:rFonts w:ascii="Times New Roman" w:eastAsia="Times New Roman" w:hAnsi="Times New Roman" w:cs="Times New Roman"/>
          <w:i/>
          <w:iCs/>
          <w:sz w:val="20"/>
          <w:szCs w:val="20"/>
          <w:lang w:val="en-GB" w:eastAsia="zh-CN"/>
        </w:rPr>
        <w:t xml:space="preserve">QoS Monitoring Reporting Frequency </w:t>
      </w:r>
      <w:r w:rsidRPr="00A85084">
        <w:rPr>
          <w:rFonts w:ascii="Times New Roman" w:eastAsia="Times New Roman" w:hAnsi="Times New Roman" w:cs="Times New Roman"/>
          <w:sz w:val="20"/>
          <w:szCs w:val="20"/>
          <w:lang w:val="en-GB" w:eastAsia="ko-KR"/>
        </w:rPr>
        <w:t xml:space="preserve">IE is included in the </w:t>
      </w:r>
      <w:r w:rsidRPr="00A85084">
        <w:rPr>
          <w:rFonts w:ascii="Times New Roman" w:eastAsia="Times New Roman" w:hAnsi="Times New Roman" w:cs="Times New Roman"/>
          <w:i/>
          <w:sz w:val="20"/>
          <w:szCs w:val="20"/>
          <w:lang w:val="en-GB" w:eastAsia="ko-KR"/>
        </w:rPr>
        <w:t>DRBs To Be Setup List</w:t>
      </w:r>
      <w:r w:rsidRPr="00A85084">
        <w:rPr>
          <w:rFonts w:ascii="Times New Roman" w:eastAsia="Times New Roman" w:hAnsi="Times New Roman" w:cs="Times New Roman"/>
          <w:sz w:val="20"/>
          <w:szCs w:val="20"/>
          <w:lang w:val="en-GB" w:eastAsia="ko-KR"/>
        </w:rPr>
        <w:t xml:space="preserve"> IE of the </w:t>
      </w:r>
      <w:r w:rsidRPr="00A85084">
        <w:rPr>
          <w:rFonts w:ascii="Times New Roman" w:eastAsia="Times New Roman" w:hAnsi="Times New Roman" w:cs="Times New Roman"/>
          <w:i/>
          <w:sz w:val="20"/>
          <w:szCs w:val="20"/>
          <w:lang w:val="en-GB" w:eastAsia="ko-KR"/>
        </w:rPr>
        <w:t>PDU Session Resource Setup Response Info – SN terminated</w:t>
      </w:r>
      <w:r w:rsidRPr="00A85084">
        <w:rPr>
          <w:rFonts w:ascii="Times New Roman" w:eastAsia="Times New Roman" w:hAnsi="Times New Roman" w:cs="Times New Roman"/>
          <w:sz w:val="20"/>
          <w:szCs w:val="20"/>
          <w:lang w:val="en-GB" w:eastAsia="ko-KR"/>
        </w:rPr>
        <w:t xml:space="preserve"> IE, the M-NG-RAN node shall, if supported, use it for RAN part delay reporting.</w:t>
      </w:r>
    </w:p>
    <w:p w14:paraId="733CCDC5" w14:textId="2F106A02" w:rsidR="00A85084" w:rsidRPr="00A85084" w:rsidRDefault="00A85084" w:rsidP="00A85084">
      <w:pPr>
        <w:overflowPunct w:val="0"/>
        <w:autoSpaceDE w:val="0"/>
        <w:autoSpaceDN w:val="0"/>
        <w:adjustRightInd w:val="0"/>
        <w:spacing w:after="180" w:line="240" w:lineRule="auto"/>
        <w:textAlignment w:val="baseline"/>
        <w:rPr>
          <w:ins w:id="298" w:author="Author"/>
          <w:rFonts w:ascii="Times New Roman" w:eastAsia="Times New Roman" w:hAnsi="Times New Roman" w:cs="Times New Roman"/>
          <w:snapToGrid w:val="0"/>
          <w:sz w:val="20"/>
          <w:szCs w:val="20"/>
          <w:lang w:val="en-GB" w:eastAsia="ko-KR"/>
        </w:rPr>
      </w:pPr>
      <w:ins w:id="299" w:author="Author">
        <w:r w:rsidRPr="00A85084">
          <w:rPr>
            <w:rFonts w:ascii="Times New Roman" w:eastAsia="SimSun" w:hAnsi="Times New Roman" w:cs="Times New Roman"/>
            <w:snapToGrid w:val="0"/>
            <w:sz w:val="20"/>
            <w:szCs w:val="20"/>
            <w:lang w:val="en-GB" w:eastAsia="ko-KR"/>
          </w:rPr>
          <w:t>If the S-NODE ADDITION REQUEST message contains the</w:t>
        </w:r>
        <w:r w:rsidRPr="00A85084">
          <w:t xml:space="preserve"> </w:t>
        </w:r>
        <w:r w:rsidRPr="00A85084">
          <w:rPr>
            <w:rFonts w:ascii="Times New Roman" w:eastAsia="SimSun" w:hAnsi="Times New Roman" w:cs="Times New Roman"/>
            <w:i/>
            <w:snapToGrid w:val="0"/>
            <w:sz w:val="20"/>
            <w:szCs w:val="20"/>
            <w:lang w:eastAsia="ko-KR"/>
          </w:rPr>
          <w:t>PSCell change subscription</w:t>
        </w:r>
        <w:r w:rsidRPr="00A85084">
          <w:rPr>
            <w:rFonts w:ascii="Times New Roman" w:eastAsia="SimSun" w:hAnsi="Times New Roman" w:cs="Times New Roman"/>
            <w:snapToGrid w:val="0"/>
            <w:sz w:val="20"/>
            <w:szCs w:val="20"/>
            <w:lang w:val="en-GB" w:eastAsia="ko-KR"/>
          </w:rPr>
          <w:t xml:space="preserve"> IE, the S-NG-RAN node sh</w:t>
        </w:r>
        <w:r>
          <w:rPr>
            <w:rFonts w:ascii="Times New Roman" w:eastAsia="SimSun" w:hAnsi="Times New Roman" w:cs="Times New Roman"/>
            <w:snapToGrid w:val="0"/>
            <w:sz w:val="20"/>
            <w:szCs w:val="20"/>
            <w:lang w:val="en-GB" w:eastAsia="ko-KR"/>
          </w:rPr>
          <w:t>all</w:t>
        </w:r>
        <w:r w:rsidR="009528A7">
          <w:rPr>
            <w:rFonts w:ascii="Times New Roman" w:eastAsia="SimSun" w:hAnsi="Times New Roman" w:cs="Times New Roman"/>
            <w:snapToGrid w:val="0"/>
            <w:sz w:val="20"/>
            <w:szCs w:val="20"/>
            <w:lang w:val="en-GB" w:eastAsia="ko-KR"/>
          </w:rPr>
          <w:t>, if supported,</w:t>
        </w:r>
        <w:r>
          <w:rPr>
            <w:rFonts w:ascii="Times New Roman" w:eastAsia="SimSun" w:hAnsi="Times New Roman" w:cs="Times New Roman"/>
            <w:snapToGrid w:val="0"/>
            <w:sz w:val="20"/>
            <w:szCs w:val="20"/>
            <w:lang w:val="en-GB" w:eastAsia="ko-KR"/>
          </w:rPr>
          <w:t xml:space="preserve"> signal the </w:t>
        </w:r>
        <w:r w:rsidR="008666C9">
          <w:rPr>
            <w:rFonts w:ascii="Times New Roman" w:eastAsia="SimSun" w:hAnsi="Times New Roman" w:cs="Times New Roman"/>
            <w:snapToGrid w:val="0"/>
            <w:sz w:val="20"/>
            <w:szCs w:val="20"/>
            <w:lang w:val="en-GB" w:eastAsia="ko-KR"/>
          </w:rPr>
          <w:t xml:space="preserve">Global Cell ID of the </w:t>
        </w:r>
        <w:r>
          <w:rPr>
            <w:rFonts w:ascii="Times New Roman" w:eastAsia="SimSun" w:hAnsi="Times New Roman" w:cs="Times New Roman"/>
            <w:snapToGrid w:val="0"/>
            <w:sz w:val="20"/>
            <w:szCs w:val="20"/>
            <w:lang w:val="en-GB" w:eastAsia="ko-KR"/>
          </w:rPr>
          <w:t>new PSCell upon each PSCell change, to the M</w:t>
        </w:r>
        <w:r w:rsidR="00E16E0E">
          <w:rPr>
            <w:rFonts w:ascii="Times New Roman" w:eastAsia="SimSun" w:hAnsi="Times New Roman" w:cs="Times New Roman"/>
            <w:snapToGrid w:val="0"/>
            <w:sz w:val="20"/>
            <w:szCs w:val="20"/>
            <w:lang w:val="en-GB" w:eastAsia="ko-KR"/>
          </w:rPr>
          <w:t>-</w:t>
        </w:r>
        <w:r>
          <w:rPr>
            <w:rFonts w:ascii="Times New Roman" w:eastAsia="SimSun" w:hAnsi="Times New Roman" w:cs="Times New Roman"/>
            <w:snapToGrid w:val="0"/>
            <w:sz w:val="20"/>
            <w:szCs w:val="20"/>
            <w:lang w:val="en-GB" w:eastAsia="ko-KR"/>
          </w:rPr>
          <w:t>N</w:t>
        </w:r>
        <w:r w:rsidR="00E16E0E">
          <w:rPr>
            <w:rFonts w:ascii="Times New Roman" w:eastAsia="SimSun" w:hAnsi="Times New Roman" w:cs="Times New Roman"/>
            <w:snapToGrid w:val="0"/>
            <w:sz w:val="20"/>
            <w:szCs w:val="20"/>
            <w:lang w:val="en-GB" w:eastAsia="ko-KR"/>
          </w:rPr>
          <w:t>G-RAN node</w:t>
        </w:r>
        <w:r w:rsidRPr="00A85084">
          <w:rPr>
            <w:rFonts w:ascii="Times New Roman" w:eastAsia="SimSun" w:hAnsi="Times New Roman" w:cs="Times New Roman"/>
            <w:sz w:val="20"/>
            <w:szCs w:val="20"/>
            <w:lang w:val="en-GB" w:eastAsia="ko-KR"/>
          </w:rPr>
          <w:t>.</w:t>
        </w:r>
      </w:ins>
    </w:p>
    <w:p w14:paraId="1183400C" w14:textId="2DA99A04" w:rsidR="00A85084" w:rsidRPr="00A85084" w:rsidRDefault="00D75B17" w:rsidP="00A85084">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ko-KR"/>
        </w:rPr>
      </w:pPr>
      <w:ins w:id="300" w:author="Author">
        <w:r>
          <w:rPr>
            <w:rFonts w:ascii="Times New Roman" w:eastAsia="SimSun" w:hAnsi="Times New Roman" w:cs="Times New Roman"/>
            <w:snapToGrid w:val="0"/>
            <w:sz w:val="20"/>
            <w:szCs w:val="20"/>
            <w:lang w:val="en-GB" w:eastAsia="ko-KR"/>
          </w:rPr>
          <w:t>At reception of</w:t>
        </w:r>
        <w:r w:rsidR="00EA3CD8" w:rsidRPr="00A85084">
          <w:rPr>
            <w:rFonts w:ascii="Times New Roman" w:eastAsia="SimSun" w:hAnsi="Times New Roman" w:cs="Times New Roman"/>
            <w:snapToGrid w:val="0"/>
            <w:sz w:val="20"/>
            <w:szCs w:val="20"/>
            <w:lang w:val="en-GB" w:eastAsia="ko-KR"/>
          </w:rPr>
          <w:t xml:space="preserve"> the S-NODE ADDITION REQUEST message</w:t>
        </w:r>
        <w:r w:rsidR="00EA3CD8" w:rsidRPr="00EA3CD8">
          <w:rPr>
            <w:rFonts w:ascii="Times New Roman" w:eastAsia="Times New Roman" w:hAnsi="Times New Roman" w:cs="Times New Roman"/>
            <w:sz w:val="20"/>
            <w:szCs w:val="20"/>
            <w:lang w:val="en-GB" w:eastAsia="ko-KR"/>
          </w:rPr>
          <w:t xml:space="preserve">, the </w:t>
        </w:r>
        <w:r w:rsidR="00EA3CD8" w:rsidRPr="00A85084">
          <w:rPr>
            <w:rFonts w:ascii="Times New Roman" w:eastAsia="SimSun" w:hAnsi="Times New Roman" w:cs="Times New Roman"/>
            <w:snapToGrid w:val="0"/>
            <w:sz w:val="20"/>
            <w:szCs w:val="20"/>
            <w:lang w:val="en-GB" w:eastAsia="ko-KR"/>
          </w:rPr>
          <w:t>S-NG-RAN</w:t>
        </w:r>
        <w:r w:rsidR="00EA3CD8" w:rsidRPr="00EA3CD8">
          <w:rPr>
            <w:rFonts w:ascii="Times New Roman" w:eastAsia="Times New Roman" w:hAnsi="Times New Roman" w:cs="Times New Roman"/>
            <w:sz w:val="20"/>
            <w:szCs w:val="20"/>
            <w:lang w:val="en-GB" w:eastAsia="ko-KR"/>
          </w:rPr>
          <w:t xml:space="preserve"> node shall</w:t>
        </w:r>
        <w:r>
          <w:rPr>
            <w:rFonts w:ascii="Times New Roman" w:eastAsia="Times New Roman" w:hAnsi="Times New Roman" w:cs="Times New Roman"/>
            <w:sz w:val="20"/>
            <w:szCs w:val="20"/>
            <w:lang w:val="en-GB" w:eastAsia="ko-KR"/>
          </w:rPr>
          <w:t xml:space="preserve"> start</w:t>
        </w:r>
        <w:r w:rsidR="00EA3CD8" w:rsidRPr="00EA3CD8">
          <w:rPr>
            <w:rFonts w:ascii="Times New Roman" w:eastAsia="Times New Roman" w:hAnsi="Times New Roman" w:cs="Times New Roman"/>
            <w:sz w:val="20"/>
            <w:szCs w:val="20"/>
            <w:lang w:val="en-GB" w:eastAsia="ko-KR"/>
          </w:rPr>
          <w:t xml:space="preserve"> </w:t>
        </w:r>
        <w:r w:rsidR="00EA3CD8" w:rsidRPr="00EA3CD8">
          <w:rPr>
            <w:rFonts w:ascii="Times New Roman" w:eastAsia="Times New Roman" w:hAnsi="Times New Roman" w:cs="Arial"/>
            <w:sz w:val="20"/>
            <w:szCs w:val="20"/>
            <w:lang w:val="en-GB" w:eastAsia="ko-KR"/>
          </w:rPr>
          <w:t>collect</w:t>
        </w:r>
        <w:r>
          <w:rPr>
            <w:rFonts w:ascii="Times New Roman" w:eastAsia="Times New Roman" w:hAnsi="Times New Roman" w:cs="Arial"/>
            <w:sz w:val="20"/>
            <w:szCs w:val="20"/>
            <w:lang w:val="en-GB" w:eastAsia="ko-KR"/>
          </w:rPr>
          <w:t>ing</w:t>
        </w:r>
        <w:r w:rsidR="00EA3CD8" w:rsidRPr="00EA3CD8">
          <w:rPr>
            <w:rFonts w:ascii="Times New Roman" w:eastAsia="Times New Roman" w:hAnsi="Times New Roman" w:cs="Arial"/>
            <w:sz w:val="20"/>
            <w:szCs w:val="20"/>
            <w:lang w:val="en-GB" w:eastAsia="ko-KR"/>
          </w:rPr>
          <w:t xml:space="preserve"> </w:t>
        </w:r>
        <w:r w:rsidR="00EA3CD8" w:rsidRPr="00EA3CD8">
          <w:rPr>
            <w:rFonts w:ascii="Times New Roman" w:eastAsia="Times New Roman" w:hAnsi="Times New Roman" w:cs="Times New Roman"/>
            <w:sz w:val="20"/>
            <w:szCs w:val="20"/>
            <w:lang w:val="en-GB" w:eastAsia="ko-KR"/>
          </w:rPr>
          <w:t xml:space="preserve">the information defined as mandatory in the </w:t>
        </w:r>
        <w:r w:rsidR="00EA3CD8" w:rsidRPr="00EA3CD8">
          <w:rPr>
            <w:rFonts w:ascii="Times New Roman" w:eastAsia="Times New Roman" w:hAnsi="Times New Roman" w:cs="Times New Roman"/>
            <w:i/>
            <w:iCs/>
            <w:sz w:val="20"/>
            <w:szCs w:val="20"/>
            <w:lang w:val="en-GB" w:eastAsia="ko-KR"/>
          </w:rPr>
          <w:t>UE History Information</w:t>
        </w:r>
        <w:r w:rsidR="00EA3CD8" w:rsidRPr="00EA3CD8">
          <w:rPr>
            <w:rFonts w:ascii="Times New Roman" w:eastAsia="Times New Roman" w:hAnsi="Times New Roman" w:cs="Times New Roman"/>
            <w:sz w:val="20"/>
            <w:szCs w:val="20"/>
            <w:lang w:val="en-GB" w:eastAsia="ko-KR"/>
          </w:rPr>
          <w:t xml:space="preserve"> IE and shall, if supported, </w:t>
        </w:r>
        <w:r w:rsidR="00B44677">
          <w:rPr>
            <w:rFonts w:ascii="Times New Roman" w:eastAsia="Times New Roman" w:hAnsi="Times New Roman" w:cs="Times New Roman"/>
            <w:sz w:val="20"/>
            <w:szCs w:val="20"/>
            <w:lang w:val="en-GB" w:eastAsia="ko-KR"/>
          </w:rPr>
          <w:t xml:space="preserve">start </w:t>
        </w:r>
        <w:r w:rsidR="00EA3CD8" w:rsidRPr="00EA3CD8">
          <w:rPr>
            <w:rFonts w:ascii="Times New Roman" w:eastAsia="Times New Roman" w:hAnsi="Times New Roman" w:cs="Times New Roman"/>
            <w:sz w:val="20"/>
            <w:szCs w:val="20"/>
            <w:lang w:val="en-GB" w:eastAsia="ko-KR"/>
          </w:rPr>
          <w:t>collect</w:t>
        </w:r>
        <w:r w:rsidR="00B44677">
          <w:rPr>
            <w:rFonts w:ascii="Times New Roman" w:eastAsia="Times New Roman" w:hAnsi="Times New Roman" w:cs="Times New Roman"/>
            <w:sz w:val="20"/>
            <w:szCs w:val="20"/>
            <w:lang w:val="en-GB" w:eastAsia="ko-KR"/>
          </w:rPr>
          <w:t>ing</w:t>
        </w:r>
        <w:r w:rsidR="00EA3CD8" w:rsidRPr="00EA3CD8">
          <w:rPr>
            <w:rFonts w:ascii="Times New Roman" w:eastAsia="Times New Roman" w:hAnsi="Times New Roman" w:cs="Times New Roman"/>
            <w:sz w:val="20"/>
            <w:szCs w:val="20"/>
            <w:lang w:val="en-GB" w:eastAsia="ko-KR"/>
          </w:rPr>
          <w:t xml:space="preserve"> the information defined as optional in the </w:t>
        </w:r>
        <w:r w:rsidR="00EA3CD8" w:rsidRPr="00EA3CD8">
          <w:rPr>
            <w:rFonts w:ascii="Times New Roman" w:eastAsia="Times New Roman" w:hAnsi="Times New Roman" w:cs="Times New Roman"/>
            <w:i/>
            <w:sz w:val="20"/>
            <w:szCs w:val="20"/>
            <w:lang w:val="en-GB" w:eastAsia="ko-KR"/>
          </w:rPr>
          <w:t>UE History Information</w:t>
        </w:r>
        <w:r w:rsidR="00EA3CD8" w:rsidRPr="00EA3CD8">
          <w:rPr>
            <w:rFonts w:ascii="Times New Roman" w:eastAsia="Times New Roman" w:hAnsi="Times New Roman" w:cs="Times New Roman"/>
            <w:sz w:val="20"/>
            <w:szCs w:val="20"/>
            <w:lang w:val="en-GB" w:eastAsia="ko-KR"/>
          </w:rPr>
          <w:t xml:space="preserve"> IE</w:t>
        </w:r>
        <w:r w:rsidR="00EA3CD8" w:rsidRPr="00EA3CD8">
          <w:rPr>
            <w:rFonts w:ascii="Times New Roman" w:eastAsia="Times New Roman" w:hAnsi="Times New Roman" w:cs="Arial"/>
            <w:sz w:val="20"/>
            <w:szCs w:val="20"/>
            <w:lang w:val="en-GB" w:eastAsia="ko-KR"/>
          </w:rPr>
          <w:t xml:space="preserve">, </w:t>
        </w:r>
        <w:r w:rsidR="004E1C3B">
          <w:rPr>
            <w:rFonts w:ascii="Times New Roman" w:eastAsia="Times New Roman" w:hAnsi="Times New Roman" w:cs="Arial"/>
            <w:sz w:val="20"/>
            <w:szCs w:val="20"/>
            <w:lang w:val="en-GB" w:eastAsia="ko-KR"/>
          </w:rPr>
          <w:t xml:space="preserve">and continue </w:t>
        </w:r>
        <w:r w:rsidR="00EA3CD8" w:rsidRPr="00EA3CD8">
          <w:rPr>
            <w:rFonts w:ascii="Times New Roman" w:eastAsia="Times New Roman" w:hAnsi="Times New Roman" w:cs="Arial"/>
            <w:sz w:val="20"/>
            <w:szCs w:val="20"/>
            <w:lang w:val="en-GB" w:eastAsia="ko-KR"/>
          </w:rPr>
          <w:t xml:space="preserve">for as long as the UE stays in one of its cells, and store the collected information to be used for future </w:t>
        </w:r>
        <w:r w:rsidR="00EA3CD8">
          <w:rPr>
            <w:rFonts w:ascii="Times New Roman" w:eastAsia="Times New Roman" w:hAnsi="Times New Roman" w:cs="Arial"/>
            <w:sz w:val="20"/>
            <w:szCs w:val="20"/>
            <w:lang w:val="en-GB" w:eastAsia="ko-KR"/>
          </w:rPr>
          <w:t xml:space="preserve">exchange of the </w:t>
        </w:r>
        <w:r w:rsidR="00EA3CD8" w:rsidRPr="00EA3CD8">
          <w:rPr>
            <w:rFonts w:ascii="Times New Roman" w:eastAsia="Times New Roman" w:hAnsi="Times New Roman" w:cs="Times New Roman"/>
            <w:i/>
            <w:sz w:val="20"/>
            <w:szCs w:val="20"/>
            <w:lang w:val="en-GB" w:eastAsia="ko-KR"/>
          </w:rPr>
          <w:t>UE History Information</w:t>
        </w:r>
        <w:r w:rsidR="00EA3CD8" w:rsidRPr="00EA3CD8">
          <w:rPr>
            <w:rFonts w:ascii="Times New Roman" w:eastAsia="Times New Roman" w:hAnsi="Times New Roman" w:cs="Times New Roman"/>
            <w:sz w:val="20"/>
            <w:szCs w:val="20"/>
            <w:lang w:val="en-GB" w:eastAsia="ko-KR"/>
          </w:rPr>
          <w:t xml:space="preserve"> IE</w:t>
        </w:r>
        <w:r w:rsidR="00EA3CD8" w:rsidRPr="00EA3CD8">
          <w:rPr>
            <w:rFonts w:ascii="Times New Roman" w:eastAsia="Times New Roman" w:hAnsi="Times New Roman" w:cs="Arial"/>
            <w:sz w:val="20"/>
            <w:szCs w:val="20"/>
            <w:lang w:val="en-GB" w:eastAsia="ko-KR"/>
          </w:rPr>
          <w:t>.</w:t>
        </w:r>
      </w:ins>
    </w:p>
    <w:p w14:paraId="61B051A8"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ko-KR"/>
        </w:rPr>
      </w:pPr>
      <w:r w:rsidRPr="00A85084">
        <w:rPr>
          <w:rFonts w:ascii="Times New Roman" w:eastAsia="Times New Roman" w:hAnsi="Times New Roman" w:cs="Times New Roman"/>
          <w:b/>
          <w:sz w:val="20"/>
          <w:szCs w:val="20"/>
          <w:lang w:val="en-GB" w:eastAsia="ko-KR"/>
        </w:rPr>
        <w:t>Interactions with the S-NG-RAN node Reconfiguration Completion procedure:</w:t>
      </w:r>
    </w:p>
    <w:p w14:paraId="44398D92"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A85084">
        <w:rPr>
          <w:rFonts w:ascii="Times New Roman" w:eastAsia="Times New Roman" w:hAnsi="Times New Roman" w:cs="Times New Roman"/>
          <w:sz w:val="20"/>
          <w:szCs w:val="20"/>
          <w:lang w:val="en-GB" w:eastAsia="ko-KR"/>
        </w:rPr>
        <w:t>If the S-NG-RAN node admits at least one PDU session resource, the S-NG-RAN node shall start the timer TXn</w:t>
      </w:r>
      <w:r w:rsidRPr="00A85084">
        <w:rPr>
          <w:rFonts w:ascii="Times New Roman" w:eastAsia="Times New Roman" w:hAnsi="Times New Roman" w:cs="Times New Roman"/>
          <w:sz w:val="20"/>
          <w:szCs w:val="20"/>
          <w:vertAlign w:val="subscript"/>
          <w:lang w:val="en-GB" w:eastAsia="ko-KR"/>
        </w:rPr>
        <w:t>DCoverall</w:t>
      </w:r>
      <w:r w:rsidRPr="00A85084">
        <w:rPr>
          <w:rFonts w:ascii="Times New Roman" w:eastAsia="Times New Roman" w:hAnsi="Times New Roman" w:cs="Times New Roman"/>
          <w:sz w:val="20"/>
          <w:szCs w:val="20"/>
          <w:lang w:val="en-GB" w:eastAsia="ko-KR"/>
        </w:rPr>
        <w:t xml:space="preserve"> when sending the S-NODE ADDITION REQUEST ACKNOWLEDGE message to the M-NG-RAN node. The reception of the S-NODE RECONFIGURATION COMPLETE message shall stop the timer TXn</w:t>
      </w:r>
      <w:r w:rsidRPr="00A85084">
        <w:rPr>
          <w:rFonts w:ascii="Times New Roman" w:eastAsia="Times New Roman" w:hAnsi="Times New Roman" w:cs="Times New Roman"/>
          <w:sz w:val="20"/>
          <w:szCs w:val="20"/>
          <w:vertAlign w:val="subscript"/>
          <w:lang w:val="en-GB" w:eastAsia="ko-KR"/>
        </w:rPr>
        <w:t>DCoverall</w:t>
      </w:r>
      <w:r w:rsidRPr="00A85084">
        <w:rPr>
          <w:rFonts w:ascii="Times New Roman" w:eastAsia="Times New Roman" w:hAnsi="Times New Roman" w:cs="Times New Roman"/>
          <w:sz w:val="20"/>
          <w:szCs w:val="20"/>
          <w:lang w:val="en-GB" w:eastAsia="ko-KR"/>
        </w:rPr>
        <w:t>.</w:t>
      </w:r>
    </w:p>
    <w:p w14:paraId="6EF8F752"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zh-CN"/>
        </w:rPr>
      </w:pPr>
      <w:r w:rsidRPr="00A85084">
        <w:rPr>
          <w:rFonts w:ascii="Times New Roman" w:eastAsia="Times New Roman" w:hAnsi="Times New Roman" w:cs="Times New Roman"/>
          <w:b/>
          <w:sz w:val="20"/>
          <w:szCs w:val="20"/>
          <w:lang w:val="en-GB" w:eastAsia="zh-CN"/>
        </w:rPr>
        <w:t>Interaction with the Activity Notification procedure</w:t>
      </w:r>
    </w:p>
    <w:p w14:paraId="60350A76"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A85084">
        <w:rPr>
          <w:rFonts w:ascii="Times New Roman" w:eastAsia="Times New Roman" w:hAnsi="Times New Roman" w:cs="Times New Roman"/>
          <w:sz w:val="20"/>
          <w:szCs w:val="20"/>
          <w:lang w:val="en-GB" w:eastAsia="zh-CN"/>
        </w:rPr>
        <w:t xml:space="preserve">Upon receiving an </w:t>
      </w:r>
      <w:r w:rsidRPr="00A85084">
        <w:rPr>
          <w:rFonts w:ascii="Times New Roman" w:eastAsia="Times New Roman" w:hAnsi="Times New Roman" w:cs="Times New Roman"/>
          <w:sz w:val="20"/>
          <w:szCs w:val="20"/>
          <w:lang w:val="en-GB" w:eastAsia="ko-KR"/>
        </w:rPr>
        <w:t xml:space="preserve">S-NODE ADDITION REQUEST message containing the </w:t>
      </w:r>
      <w:r w:rsidRPr="00A85084">
        <w:rPr>
          <w:rFonts w:ascii="Times New Roman" w:eastAsia="Times New Roman" w:hAnsi="Times New Roman" w:cs="Times New Roman"/>
          <w:i/>
          <w:sz w:val="20"/>
          <w:szCs w:val="20"/>
          <w:lang w:val="en-GB" w:eastAsia="zh-CN"/>
        </w:rPr>
        <w:t>Desired Activity Notification Level</w:t>
      </w:r>
      <w:r w:rsidRPr="00A85084">
        <w:rPr>
          <w:rFonts w:ascii="Times New Roman" w:eastAsia="Times New Roman" w:hAnsi="Times New Roman" w:cs="Times New Roman"/>
          <w:sz w:val="20"/>
          <w:szCs w:val="20"/>
          <w:lang w:val="en-GB" w:eastAsia="zh-CN"/>
        </w:rPr>
        <w:t xml:space="preserve"> IE, the </w:t>
      </w:r>
      <w:r w:rsidRPr="00A85084">
        <w:rPr>
          <w:rFonts w:ascii="Times New Roman" w:eastAsia="Times New Roman" w:hAnsi="Times New Roman" w:cs="Times New Roman"/>
          <w:sz w:val="20"/>
          <w:szCs w:val="20"/>
          <w:lang w:val="en-GB" w:eastAsia="ko-KR"/>
        </w:rPr>
        <w:t xml:space="preserve">S-NG-RAN node </w:t>
      </w:r>
      <w:r w:rsidRPr="00A85084">
        <w:rPr>
          <w:rFonts w:ascii="Times New Roman" w:eastAsia="Times New Roman" w:hAnsi="Times New Roman" w:cs="Times New Roman"/>
          <w:sz w:val="20"/>
          <w:szCs w:val="20"/>
          <w:lang w:val="en-GB" w:eastAsia="zh-CN"/>
        </w:rPr>
        <w:t xml:space="preserve">shall, if supported, </w:t>
      </w:r>
      <w:r w:rsidRPr="00A85084">
        <w:rPr>
          <w:rFonts w:ascii="Times New Roman" w:eastAsia="Times New Roman" w:hAnsi="Times New Roman" w:cs="Times New Roman"/>
          <w:sz w:val="20"/>
          <w:szCs w:val="20"/>
          <w:lang w:val="en-GB" w:eastAsia="ko-KR"/>
        </w:rPr>
        <w:t xml:space="preserve">use this information to decide whether to trigger subsequent </w:t>
      </w:r>
      <w:r w:rsidRPr="00A85084">
        <w:rPr>
          <w:rFonts w:ascii="Times New Roman" w:eastAsia="Times New Roman" w:hAnsi="Times New Roman" w:cs="Times New Roman"/>
          <w:sz w:val="20"/>
          <w:szCs w:val="20"/>
          <w:lang w:val="en-GB" w:eastAsia="zh-CN"/>
        </w:rPr>
        <w:t>Activation Notification procedures according to the requested notification level.</w:t>
      </w:r>
    </w:p>
    <w:p w14:paraId="39E02CD3" w14:textId="2D8B8A1C" w:rsidR="00A85084" w:rsidRDefault="0040147B" w:rsidP="00146679">
      <w:pPr>
        <w:rPr>
          <w:lang w:val="en-GB" w:eastAsia="zh-CN"/>
        </w:rPr>
      </w:pPr>
      <w:r>
        <w:rPr>
          <w:lang w:val="en-GB" w:eastAsia="zh-CN"/>
        </w:rPr>
        <w:t>…</w:t>
      </w:r>
    </w:p>
    <w:p w14:paraId="39B6A750" w14:textId="77777777" w:rsidR="004C4F08" w:rsidRPr="004C4F08" w:rsidRDefault="004C4F08" w:rsidP="004C4F08">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eastAsia="ko-KR"/>
        </w:rPr>
      </w:pPr>
      <w:bookmarkStart w:id="301" w:name="_Toc20955089"/>
      <w:bookmarkStart w:id="302" w:name="_Toc29991276"/>
      <w:bookmarkStart w:id="303" w:name="_Toc36555676"/>
      <w:bookmarkStart w:id="304" w:name="_Toc44497354"/>
      <w:bookmarkStart w:id="305" w:name="_Toc45107742"/>
      <w:bookmarkStart w:id="306" w:name="_Toc45901362"/>
      <w:bookmarkStart w:id="307" w:name="_Toc51850441"/>
      <w:bookmarkStart w:id="308" w:name="_Toc56693444"/>
      <w:bookmarkStart w:id="309" w:name="_Toc64446987"/>
      <w:bookmarkStart w:id="310" w:name="_Toc66286481"/>
      <w:r w:rsidRPr="004C4F08">
        <w:rPr>
          <w:rFonts w:ascii="Arial" w:eastAsia="Times New Roman" w:hAnsi="Arial" w:cs="Times New Roman"/>
          <w:sz w:val="28"/>
          <w:szCs w:val="20"/>
          <w:lang w:val="en-GB" w:eastAsia="ko-KR"/>
        </w:rPr>
        <w:t>8.3.2</w:t>
      </w:r>
      <w:r w:rsidRPr="004C4F08">
        <w:rPr>
          <w:rFonts w:ascii="Arial" w:eastAsia="Times New Roman" w:hAnsi="Arial" w:cs="Times New Roman"/>
          <w:sz w:val="28"/>
          <w:szCs w:val="20"/>
          <w:lang w:val="en-GB" w:eastAsia="ko-KR"/>
        </w:rPr>
        <w:tab/>
        <w:t>S-NG-RAN node Reconfiguration Completion</w:t>
      </w:r>
      <w:bookmarkEnd w:id="301"/>
      <w:bookmarkEnd w:id="302"/>
      <w:bookmarkEnd w:id="303"/>
      <w:bookmarkEnd w:id="304"/>
      <w:bookmarkEnd w:id="305"/>
      <w:bookmarkEnd w:id="306"/>
      <w:bookmarkEnd w:id="307"/>
      <w:bookmarkEnd w:id="308"/>
      <w:bookmarkEnd w:id="309"/>
      <w:bookmarkEnd w:id="310"/>
    </w:p>
    <w:p w14:paraId="2F3D68BA" w14:textId="77777777" w:rsidR="004C4F08" w:rsidRPr="004C4F08" w:rsidRDefault="004C4F08" w:rsidP="004C4F08">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ko-KR"/>
        </w:rPr>
      </w:pPr>
      <w:bookmarkStart w:id="311" w:name="_Toc20955090"/>
      <w:bookmarkStart w:id="312" w:name="_Toc29991277"/>
      <w:bookmarkStart w:id="313" w:name="_Toc36555677"/>
      <w:bookmarkStart w:id="314" w:name="_Toc44497355"/>
      <w:bookmarkStart w:id="315" w:name="_Toc45107743"/>
      <w:bookmarkStart w:id="316" w:name="_Toc45901363"/>
      <w:bookmarkStart w:id="317" w:name="_Toc51850442"/>
      <w:bookmarkStart w:id="318" w:name="_Toc56693445"/>
      <w:bookmarkStart w:id="319" w:name="_Toc64446988"/>
      <w:bookmarkStart w:id="320" w:name="_Toc66286482"/>
      <w:r w:rsidRPr="004C4F08">
        <w:rPr>
          <w:rFonts w:ascii="Arial" w:eastAsia="Times New Roman" w:hAnsi="Arial" w:cs="Times New Roman"/>
          <w:sz w:val="24"/>
          <w:szCs w:val="20"/>
          <w:lang w:val="en-GB" w:eastAsia="ko-KR"/>
        </w:rPr>
        <w:t>8.3.2.1</w:t>
      </w:r>
      <w:r w:rsidRPr="004C4F08">
        <w:rPr>
          <w:rFonts w:ascii="Arial" w:eastAsia="Times New Roman" w:hAnsi="Arial" w:cs="Times New Roman"/>
          <w:sz w:val="24"/>
          <w:szCs w:val="20"/>
          <w:lang w:val="en-GB" w:eastAsia="ko-KR"/>
        </w:rPr>
        <w:tab/>
        <w:t>General</w:t>
      </w:r>
      <w:bookmarkEnd w:id="311"/>
      <w:bookmarkEnd w:id="312"/>
      <w:bookmarkEnd w:id="313"/>
      <w:bookmarkEnd w:id="314"/>
      <w:bookmarkEnd w:id="315"/>
      <w:bookmarkEnd w:id="316"/>
      <w:bookmarkEnd w:id="317"/>
      <w:bookmarkEnd w:id="318"/>
      <w:bookmarkEnd w:id="319"/>
      <w:bookmarkEnd w:id="320"/>
    </w:p>
    <w:p w14:paraId="61E7780B" w14:textId="77777777" w:rsidR="004C4F08" w:rsidRPr="004C4F08" w:rsidRDefault="004C4F08" w:rsidP="004C4F0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C4F08">
        <w:rPr>
          <w:rFonts w:ascii="Times New Roman" w:eastAsia="Times New Roman" w:hAnsi="Times New Roman" w:cs="Times New Roman"/>
          <w:sz w:val="20"/>
          <w:szCs w:val="20"/>
          <w:lang w:val="en-GB" w:eastAsia="ko-KR"/>
        </w:rPr>
        <w:t>The purpose of the S-NG-RAN node Reconfiguration Completion procedure is to provide information to the S-NG-RAN node whether the requested configuration was successfully applied by the UE.</w:t>
      </w:r>
    </w:p>
    <w:p w14:paraId="07F51AFC" w14:textId="77777777" w:rsidR="004C4F08" w:rsidRPr="004C4F08" w:rsidRDefault="004C4F08" w:rsidP="004C4F0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C4F08">
        <w:rPr>
          <w:rFonts w:ascii="Times New Roman" w:eastAsia="Times New Roman" w:hAnsi="Times New Roman" w:cs="Times New Roman"/>
          <w:sz w:val="20"/>
          <w:szCs w:val="20"/>
          <w:lang w:val="en-GB" w:eastAsia="ko-KR"/>
        </w:rPr>
        <w:t xml:space="preserve">The procedure uses </w:t>
      </w:r>
      <w:r w:rsidRPr="004C4F08">
        <w:rPr>
          <w:rFonts w:ascii="Times New Roman" w:eastAsia="SimSun" w:hAnsi="Times New Roman" w:cs="Times New Roman"/>
          <w:sz w:val="20"/>
          <w:szCs w:val="20"/>
          <w:lang w:val="en-GB" w:eastAsia="zh-CN"/>
        </w:rPr>
        <w:t>UE-associated signalling</w:t>
      </w:r>
      <w:r w:rsidRPr="004C4F08">
        <w:rPr>
          <w:rFonts w:ascii="Times New Roman" w:eastAsia="Times New Roman" w:hAnsi="Times New Roman" w:cs="Times New Roman"/>
          <w:sz w:val="20"/>
          <w:szCs w:val="20"/>
          <w:lang w:val="en-GB" w:eastAsia="ko-KR"/>
        </w:rPr>
        <w:t>.</w:t>
      </w:r>
    </w:p>
    <w:p w14:paraId="6118F8FB" w14:textId="77777777" w:rsidR="004C4F08" w:rsidRPr="004C4F08" w:rsidRDefault="004C4F08" w:rsidP="004C4F08">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ko-KR"/>
        </w:rPr>
      </w:pPr>
      <w:bookmarkStart w:id="321" w:name="_Toc20955091"/>
      <w:bookmarkStart w:id="322" w:name="_Toc29991278"/>
      <w:bookmarkStart w:id="323" w:name="_Toc36555678"/>
      <w:bookmarkStart w:id="324" w:name="_Toc44497356"/>
      <w:bookmarkStart w:id="325" w:name="_Toc45107744"/>
      <w:bookmarkStart w:id="326" w:name="_Toc45901364"/>
      <w:bookmarkStart w:id="327" w:name="_Toc51850443"/>
      <w:bookmarkStart w:id="328" w:name="_Toc56693446"/>
      <w:bookmarkStart w:id="329" w:name="_Toc64446989"/>
      <w:bookmarkStart w:id="330" w:name="_Toc66286483"/>
      <w:r w:rsidRPr="004C4F08">
        <w:rPr>
          <w:rFonts w:ascii="Arial" w:eastAsia="Times New Roman" w:hAnsi="Arial" w:cs="Times New Roman"/>
          <w:sz w:val="24"/>
          <w:szCs w:val="20"/>
          <w:lang w:val="en-GB" w:eastAsia="ko-KR"/>
        </w:rPr>
        <w:lastRenderedPageBreak/>
        <w:t>8.3.2.2</w:t>
      </w:r>
      <w:r w:rsidRPr="004C4F08">
        <w:rPr>
          <w:rFonts w:ascii="Arial" w:eastAsia="Times New Roman" w:hAnsi="Arial" w:cs="Times New Roman"/>
          <w:sz w:val="24"/>
          <w:szCs w:val="20"/>
          <w:lang w:val="en-GB" w:eastAsia="ko-KR"/>
        </w:rPr>
        <w:tab/>
        <w:t>Successful Operation</w:t>
      </w:r>
      <w:bookmarkEnd w:id="321"/>
      <w:bookmarkEnd w:id="322"/>
      <w:bookmarkEnd w:id="323"/>
      <w:bookmarkEnd w:id="324"/>
      <w:bookmarkEnd w:id="325"/>
      <w:bookmarkEnd w:id="326"/>
      <w:bookmarkEnd w:id="327"/>
      <w:bookmarkEnd w:id="328"/>
      <w:bookmarkEnd w:id="329"/>
      <w:bookmarkEnd w:id="330"/>
    </w:p>
    <w:p w14:paraId="1614A14F" w14:textId="77777777" w:rsidR="004C4F08" w:rsidRPr="004C4F08" w:rsidRDefault="004C4F08" w:rsidP="004C4F08">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eastAsia="ko-KR"/>
        </w:rPr>
      </w:pPr>
      <w:r w:rsidRPr="004C4F08">
        <w:rPr>
          <w:rFonts w:ascii="Arial" w:eastAsia="Times New Roman" w:hAnsi="Arial" w:cs="Times New Roman"/>
          <w:b/>
          <w:sz w:val="20"/>
          <w:szCs w:val="20"/>
          <w:lang w:val="en-GB" w:eastAsia="ko-KR"/>
        </w:rPr>
        <w:object w:dxaOrig="7050" w:dyaOrig="2295" w14:anchorId="6FE184F5">
          <v:shape id="_x0000_i1029" type="#_x0000_t75" style="width:352.5pt;height:114.75pt" o:ole="">
            <v:imagedata r:id="rId19" o:title=""/>
          </v:shape>
          <o:OLEObject Type="Embed" ProgID="Visio.Drawing.15" ShapeID="_x0000_i1029" DrawAspect="Content" ObjectID="_1681845037" r:id="rId20"/>
        </w:object>
      </w:r>
    </w:p>
    <w:p w14:paraId="307D0B4C" w14:textId="77777777" w:rsidR="004C4F08" w:rsidRPr="004C4F08" w:rsidRDefault="004C4F08" w:rsidP="004C4F08">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ko-KR"/>
        </w:rPr>
      </w:pPr>
      <w:r w:rsidRPr="004C4F08">
        <w:rPr>
          <w:rFonts w:ascii="Arial" w:eastAsia="Times New Roman" w:hAnsi="Arial" w:cs="Times New Roman"/>
          <w:b/>
          <w:sz w:val="20"/>
          <w:szCs w:val="20"/>
          <w:lang w:val="en-GB" w:eastAsia="ko-KR"/>
        </w:rPr>
        <w:t>Figure 8.3.2.2-1: S-NG-RAN node Reconfiguration Complete procedure, successful operation.</w:t>
      </w:r>
    </w:p>
    <w:p w14:paraId="482733E8" w14:textId="77777777" w:rsidR="004C4F08" w:rsidRPr="004C4F08" w:rsidRDefault="004C4F08" w:rsidP="004C4F0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C4F08">
        <w:rPr>
          <w:rFonts w:ascii="Times New Roman" w:eastAsia="Times New Roman" w:hAnsi="Times New Roman" w:cs="Times New Roman"/>
          <w:sz w:val="20"/>
          <w:szCs w:val="20"/>
          <w:lang w:val="en-GB" w:eastAsia="ko-KR"/>
        </w:rPr>
        <w:t>The M-NG-RAN node initiates the procedure by sending the S-NODE RECONFIGURATION COMPLETE message to the S-NG-RAN node.</w:t>
      </w:r>
    </w:p>
    <w:p w14:paraId="22FF2832" w14:textId="77777777" w:rsidR="004C4F08" w:rsidRPr="004C4F08" w:rsidRDefault="004C4F08" w:rsidP="004C4F0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C4F08">
        <w:rPr>
          <w:rFonts w:ascii="Times New Roman" w:eastAsia="Times New Roman" w:hAnsi="Times New Roman" w:cs="Times New Roman"/>
          <w:sz w:val="20"/>
          <w:szCs w:val="20"/>
          <w:lang w:val="en-GB" w:eastAsia="ko-KR"/>
        </w:rPr>
        <w:t>The S-NODE RECONFIGURATION COMPLETE message may contain information that</w:t>
      </w:r>
    </w:p>
    <w:p w14:paraId="31B5C2A2" w14:textId="77777777" w:rsidR="004C4F08" w:rsidRPr="004C4F08" w:rsidRDefault="004C4F08" w:rsidP="004C4F08">
      <w:pPr>
        <w:overflowPunct w:val="0"/>
        <w:autoSpaceDE w:val="0"/>
        <w:autoSpaceDN w:val="0"/>
        <w:adjustRightInd w:val="0"/>
        <w:spacing w:after="180" w:line="240" w:lineRule="auto"/>
        <w:ind w:left="567" w:hanging="283"/>
        <w:textAlignment w:val="baseline"/>
        <w:rPr>
          <w:rFonts w:ascii="Times New Roman" w:eastAsia="Times New Roman" w:hAnsi="Times New Roman" w:cs="Times New Roman"/>
          <w:sz w:val="20"/>
          <w:szCs w:val="20"/>
          <w:lang w:val="en-GB" w:eastAsia="ko-KR"/>
        </w:rPr>
      </w:pPr>
      <w:r w:rsidRPr="004C4F08">
        <w:rPr>
          <w:rFonts w:ascii="Times New Roman" w:eastAsia="Times New Roman" w:hAnsi="Times New Roman" w:cs="Times New Roman"/>
          <w:sz w:val="20"/>
          <w:szCs w:val="20"/>
          <w:lang w:val="en-GB" w:eastAsia="ko-KR"/>
        </w:rPr>
        <w:t>-</w:t>
      </w:r>
      <w:r w:rsidRPr="004C4F08">
        <w:rPr>
          <w:rFonts w:ascii="Times New Roman" w:eastAsia="Times New Roman" w:hAnsi="Times New Roman" w:cs="Times New Roman"/>
          <w:sz w:val="20"/>
          <w:szCs w:val="20"/>
          <w:lang w:val="en-GB" w:eastAsia="ko-KR"/>
        </w:rPr>
        <w:tab/>
        <w:t>either the UE has successfully applied the configuration requested by the S-NG-RAN node. The M-NG-RAN node may also provide configuration information in the</w:t>
      </w:r>
      <w:r w:rsidRPr="004C4F08">
        <w:rPr>
          <w:rFonts w:ascii="Times New Roman" w:eastAsia="Times New Roman" w:hAnsi="Times New Roman" w:cs="Times New Roman"/>
          <w:i/>
          <w:sz w:val="20"/>
          <w:szCs w:val="20"/>
          <w:lang w:val="en-GB" w:eastAsia="ko-KR"/>
        </w:rPr>
        <w:t xml:space="preserve"> M-NG-RAN node to S-NG-RAN node Container</w:t>
      </w:r>
      <w:r w:rsidRPr="004C4F08">
        <w:rPr>
          <w:rFonts w:ascii="Times New Roman" w:eastAsia="Times New Roman" w:hAnsi="Times New Roman" w:cs="Times New Roman"/>
          <w:sz w:val="20"/>
          <w:szCs w:val="20"/>
          <w:lang w:val="en-GB" w:eastAsia="ko-KR"/>
        </w:rPr>
        <w:t xml:space="preserve"> IE.</w:t>
      </w:r>
    </w:p>
    <w:p w14:paraId="24F88ABC" w14:textId="77777777" w:rsidR="004C4F08" w:rsidRPr="004C4F08" w:rsidRDefault="004C4F08" w:rsidP="004C4F08">
      <w:pPr>
        <w:overflowPunct w:val="0"/>
        <w:autoSpaceDE w:val="0"/>
        <w:autoSpaceDN w:val="0"/>
        <w:adjustRightInd w:val="0"/>
        <w:spacing w:after="180" w:line="240" w:lineRule="auto"/>
        <w:ind w:left="567" w:hanging="283"/>
        <w:textAlignment w:val="baseline"/>
        <w:rPr>
          <w:rFonts w:ascii="Times New Roman" w:eastAsia="Times New Roman" w:hAnsi="Times New Roman" w:cs="Times New Roman"/>
          <w:sz w:val="20"/>
          <w:szCs w:val="20"/>
          <w:lang w:val="en-GB" w:eastAsia="ko-KR"/>
        </w:rPr>
      </w:pPr>
      <w:r w:rsidRPr="004C4F08">
        <w:rPr>
          <w:rFonts w:ascii="Times New Roman" w:eastAsia="Times New Roman" w:hAnsi="Times New Roman" w:cs="Times New Roman"/>
          <w:sz w:val="20"/>
          <w:szCs w:val="20"/>
          <w:lang w:val="en-GB" w:eastAsia="ko-KR"/>
        </w:rPr>
        <w:t>-</w:t>
      </w:r>
      <w:r w:rsidRPr="004C4F08">
        <w:rPr>
          <w:rFonts w:ascii="Times New Roman" w:eastAsia="Times New Roman" w:hAnsi="Times New Roman" w:cs="Times New Roman"/>
          <w:sz w:val="20"/>
          <w:szCs w:val="20"/>
          <w:lang w:val="en-GB" w:eastAsia="ko-KR"/>
        </w:rPr>
        <w:tab/>
        <w:t xml:space="preserve">or the configuration requested by the S-NG-RAN node has been rejected. The M-NG-RAN node shall provide information with sufficient precision in the included </w:t>
      </w:r>
      <w:r w:rsidRPr="004C4F08">
        <w:rPr>
          <w:rFonts w:ascii="Times New Roman" w:eastAsia="Times New Roman" w:hAnsi="Times New Roman" w:cs="Times New Roman"/>
          <w:i/>
          <w:sz w:val="20"/>
          <w:szCs w:val="20"/>
          <w:lang w:val="en-GB" w:eastAsia="ko-KR"/>
        </w:rPr>
        <w:t>Cause</w:t>
      </w:r>
      <w:r w:rsidRPr="004C4F08">
        <w:rPr>
          <w:rFonts w:ascii="Times New Roman" w:eastAsia="Times New Roman" w:hAnsi="Times New Roman" w:cs="Times New Roman"/>
          <w:sz w:val="20"/>
          <w:szCs w:val="20"/>
          <w:lang w:val="en-GB" w:eastAsia="ko-KR"/>
        </w:rPr>
        <w:t xml:space="preserve"> IE to enable the S-NG-RAN node to know the reason for an unsuccessful reconfiguration. The M-NG-RAN node may also provide configuration information in the </w:t>
      </w:r>
      <w:r w:rsidRPr="004C4F08">
        <w:rPr>
          <w:rFonts w:ascii="Times New Roman" w:eastAsia="Times New Roman" w:hAnsi="Times New Roman" w:cs="Times New Roman"/>
          <w:i/>
          <w:sz w:val="20"/>
          <w:szCs w:val="20"/>
          <w:lang w:val="en-GB" w:eastAsia="zh-CN"/>
        </w:rPr>
        <w:t>M-NG-RAN node to S-NG-RAN node Container</w:t>
      </w:r>
      <w:r w:rsidRPr="004C4F08">
        <w:rPr>
          <w:rFonts w:ascii="Times New Roman" w:eastAsia="Times New Roman" w:hAnsi="Times New Roman" w:cs="Times New Roman"/>
          <w:sz w:val="20"/>
          <w:szCs w:val="20"/>
          <w:lang w:val="en-GB" w:eastAsia="ko-KR"/>
        </w:rPr>
        <w:t xml:space="preserve"> IE.</w:t>
      </w:r>
    </w:p>
    <w:p w14:paraId="5DF3B00E" w14:textId="7A8AFD51" w:rsidR="004C4F08" w:rsidRDefault="004C4F08" w:rsidP="004C4F08">
      <w:pPr>
        <w:overflowPunct w:val="0"/>
        <w:autoSpaceDE w:val="0"/>
        <w:autoSpaceDN w:val="0"/>
        <w:adjustRightInd w:val="0"/>
        <w:spacing w:after="180" w:line="240" w:lineRule="auto"/>
        <w:textAlignment w:val="baseline"/>
        <w:rPr>
          <w:ins w:id="331" w:author="Author"/>
          <w:rFonts w:ascii="Times New Roman" w:eastAsia="Times New Roman" w:hAnsi="Times New Roman" w:cs="Times New Roman"/>
          <w:sz w:val="20"/>
          <w:szCs w:val="20"/>
          <w:lang w:val="en-GB" w:eastAsia="ko-KR"/>
        </w:rPr>
      </w:pPr>
      <w:r w:rsidRPr="004C4F08">
        <w:rPr>
          <w:rFonts w:ascii="Times New Roman" w:eastAsia="Times New Roman" w:hAnsi="Times New Roman" w:cs="Times New Roman"/>
          <w:sz w:val="20"/>
          <w:szCs w:val="20"/>
          <w:lang w:val="en-GB" w:eastAsia="ko-KR"/>
        </w:rPr>
        <w:t>Upon reception of the S-NODE RECONFIGURATION COMPLETE message the S-NG-RAN node shall stop the timer TXn</w:t>
      </w:r>
      <w:r w:rsidRPr="004C4F08">
        <w:rPr>
          <w:rFonts w:ascii="Times New Roman" w:eastAsia="Times New Roman" w:hAnsi="Times New Roman" w:cs="Times New Roman"/>
          <w:sz w:val="20"/>
          <w:szCs w:val="20"/>
          <w:vertAlign w:val="subscript"/>
          <w:lang w:val="en-GB" w:eastAsia="ko-KR"/>
        </w:rPr>
        <w:t>DCoverall</w:t>
      </w:r>
      <w:r w:rsidRPr="004C4F08">
        <w:rPr>
          <w:rFonts w:ascii="Times New Roman" w:eastAsia="Times New Roman" w:hAnsi="Times New Roman" w:cs="Times New Roman"/>
          <w:sz w:val="20"/>
          <w:szCs w:val="20"/>
          <w:lang w:val="en-GB" w:eastAsia="ko-KR"/>
        </w:rPr>
        <w:t>.</w:t>
      </w:r>
    </w:p>
    <w:p w14:paraId="41250403" w14:textId="719E124C" w:rsidR="004C4F08" w:rsidRPr="004C4F08" w:rsidRDefault="004C4F08" w:rsidP="004C4F08">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ko-KR"/>
        </w:rPr>
      </w:pPr>
      <w:ins w:id="332" w:author="Author">
        <w:r w:rsidRPr="00A85084">
          <w:rPr>
            <w:rFonts w:ascii="Times New Roman" w:eastAsia="SimSun" w:hAnsi="Times New Roman" w:cs="Times New Roman"/>
            <w:snapToGrid w:val="0"/>
            <w:sz w:val="20"/>
            <w:szCs w:val="20"/>
            <w:lang w:val="en-GB" w:eastAsia="ko-KR"/>
          </w:rPr>
          <w:t xml:space="preserve">If the </w:t>
        </w:r>
        <w:r w:rsidRPr="004C4F08">
          <w:rPr>
            <w:rFonts w:ascii="Times New Roman" w:eastAsia="Times New Roman" w:hAnsi="Times New Roman" w:cs="Times New Roman"/>
            <w:sz w:val="20"/>
            <w:szCs w:val="20"/>
            <w:lang w:val="en-GB" w:eastAsia="ko-KR"/>
          </w:rPr>
          <w:t xml:space="preserve">S-NODE RECONFIGURATION COMPLETE </w:t>
        </w:r>
        <w:r w:rsidRPr="00A85084">
          <w:rPr>
            <w:rFonts w:ascii="Times New Roman" w:eastAsia="SimSun" w:hAnsi="Times New Roman" w:cs="Times New Roman"/>
            <w:snapToGrid w:val="0"/>
            <w:sz w:val="20"/>
            <w:szCs w:val="20"/>
            <w:lang w:val="en-GB" w:eastAsia="ko-KR"/>
          </w:rPr>
          <w:t>message contains the</w:t>
        </w:r>
        <w:r w:rsidRPr="00A85084">
          <w:t xml:space="preserve"> </w:t>
        </w:r>
        <w:r w:rsidRPr="00EA3CD8">
          <w:rPr>
            <w:rFonts w:ascii="Times New Roman" w:eastAsia="Times New Roman" w:hAnsi="Times New Roman" w:cs="Times New Roman"/>
            <w:i/>
            <w:iCs/>
            <w:sz w:val="20"/>
            <w:szCs w:val="20"/>
            <w:lang w:val="en-GB" w:eastAsia="ko-KR"/>
          </w:rPr>
          <w:t>UE History Information</w:t>
        </w:r>
        <w:r w:rsidRPr="00EA3CD8">
          <w:rPr>
            <w:rFonts w:ascii="Times New Roman" w:eastAsia="Times New Roman" w:hAnsi="Times New Roman" w:cs="Times New Roman"/>
            <w:sz w:val="20"/>
            <w:szCs w:val="20"/>
            <w:lang w:val="en-GB" w:eastAsia="ko-KR"/>
          </w:rPr>
          <w:t xml:space="preserve"> IE, the </w:t>
        </w:r>
        <w:r w:rsidRPr="00A85084">
          <w:rPr>
            <w:rFonts w:ascii="Times New Roman" w:eastAsia="SimSun" w:hAnsi="Times New Roman" w:cs="Times New Roman"/>
            <w:snapToGrid w:val="0"/>
            <w:sz w:val="20"/>
            <w:szCs w:val="20"/>
            <w:lang w:val="en-GB" w:eastAsia="ko-KR"/>
          </w:rPr>
          <w:t>S-NG-RAN</w:t>
        </w:r>
        <w:r w:rsidRPr="00EA3CD8">
          <w:rPr>
            <w:rFonts w:ascii="Times New Roman" w:eastAsia="Times New Roman" w:hAnsi="Times New Roman" w:cs="Times New Roman"/>
            <w:sz w:val="20"/>
            <w:szCs w:val="20"/>
            <w:lang w:val="en-GB" w:eastAsia="ko-KR"/>
          </w:rPr>
          <w:t xml:space="preserve"> node shall </w:t>
        </w:r>
        <w:r w:rsidR="00F95DB4">
          <w:rPr>
            <w:rFonts w:ascii="Times New Roman" w:eastAsia="Times New Roman" w:hAnsi="Times New Roman" w:cs="Times New Roman"/>
            <w:sz w:val="20"/>
            <w:szCs w:val="20"/>
            <w:lang w:val="en-GB" w:eastAsia="ko-KR"/>
          </w:rPr>
          <w:t>replace the UE History Information received in the S</w:t>
        </w:r>
        <w:r w:rsidR="00890D7D">
          <w:rPr>
            <w:rFonts w:ascii="Times New Roman" w:eastAsia="Times New Roman" w:hAnsi="Times New Roman" w:cs="Times New Roman"/>
            <w:sz w:val="20"/>
            <w:szCs w:val="20"/>
            <w:lang w:val="en-GB" w:eastAsia="ko-KR"/>
          </w:rPr>
          <w:t>-</w:t>
        </w:r>
        <w:r w:rsidR="00F95DB4">
          <w:rPr>
            <w:rFonts w:ascii="Times New Roman" w:eastAsia="Times New Roman" w:hAnsi="Times New Roman" w:cs="Times New Roman"/>
            <w:sz w:val="20"/>
            <w:szCs w:val="20"/>
            <w:lang w:val="en-GB" w:eastAsia="ko-KR"/>
          </w:rPr>
          <w:t xml:space="preserve">NODE ADDITION REQUEST, and continue </w:t>
        </w:r>
        <w:r w:rsidRPr="00EA3CD8">
          <w:rPr>
            <w:rFonts w:ascii="Times New Roman" w:eastAsia="Times New Roman" w:hAnsi="Times New Roman" w:cs="Arial"/>
            <w:sz w:val="20"/>
            <w:szCs w:val="20"/>
            <w:lang w:val="en-GB" w:eastAsia="ko-KR"/>
          </w:rPr>
          <w:t>collect</w:t>
        </w:r>
        <w:r w:rsidR="00F95DB4">
          <w:rPr>
            <w:rFonts w:ascii="Times New Roman" w:eastAsia="Times New Roman" w:hAnsi="Times New Roman" w:cs="Arial"/>
            <w:sz w:val="20"/>
            <w:szCs w:val="20"/>
            <w:lang w:val="en-GB" w:eastAsia="ko-KR"/>
          </w:rPr>
          <w:t>ing</w:t>
        </w:r>
        <w:r w:rsidRPr="00EA3CD8">
          <w:rPr>
            <w:rFonts w:ascii="Times New Roman" w:eastAsia="Times New Roman" w:hAnsi="Times New Roman" w:cs="Arial"/>
            <w:sz w:val="20"/>
            <w:szCs w:val="20"/>
            <w:lang w:val="en-GB" w:eastAsia="ko-KR"/>
          </w:rPr>
          <w:t xml:space="preserve"> </w:t>
        </w:r>
        <w:r w:rsidRPr="00EA3CD8">
          <w:rPr>
            <w:rFonts w:ascii="Times New Roman" w:eastAsia="Times New Roman" w:hAnsi="Times New Roman" w:cs="Times New Roman"/>
            <w:sz w:val="20"/>
            <w:szCs w:val="20"/>
            <w:lang w:val="en-GB" w:eastAsia="ko-KR"/>
          </w:rPr>
          <w:t xml:space="preserve">the information defined as mandatory in the </w:t>
        </w:r>
        <w:r w:rsidRPr="00EA3CD8">
          <w:rPr>
            <w:rFonts w:ascii="Times New Roman" w:eastAsia="Times New Roman" w:hAnsi="Times New Roman" w:cs="Times New Roman"/>
            <w:i/>
            <w:iCs/>
            <w:sz w:val="20"/>
            <w:szCs w:val="20"/>
            <w:lang w:val="en-GB" w:eastAsia="ko-KR"/>
          </w:rPr>
          <w:t>UE History Information</w:t>
        </w:r>
        <w:r w:rsidRPr="00EA3CD8">
          <w:rPr>
            <w:rFonts w:ascii="Times New Roman" w:eastAsia="Times New Roman" w:hAnsi="Times New Roman" w:cs="Times New Roman"/>
            <w:sz w:val="20"/>
            <w:szCs w:val="20"/>
            <w:lang w:val="en-GB" w:eastAsia="ko-KR"/>
          </w:rPr>
          <w:t xml:space="preserve"> IE and shall, if supported, </w:t>
        </w:r>
        <w:r w:rsidR="00B4506C">
          <w:rPr>
            <w:rFonts w:ascii="Times New Roman" w:eastAsia="Times New Roman" w:hAnsi="Times New Roman" w:cs="Times New Roman"/>
            <w:sz w:val="20"/>
            <w:szCs w:val="20"/>
            <w:lang w:val="en-GB" w:eastAsia="ko-KR"/>
          </w:rPr>
          <w:t xml:space="preserve">continue </w:t>
        </w:r>
        <w:r w:rsidRPr="00EA3CD8">
          <w:rPr>
            <w:rFonts w:ascii="Times New Roman" w:eastAsia="Times New Roman" w:hAnsi="Times New Roman" w:cs="Times New Roman"/>
            <w:sz w:val="20"/>
            <w:szCs w:val="20"/>
            <w:lang w:val="en-GB" w:eastAsia="ko-KR"/>
          </w:rPr>
          <w:t>collect</w:t>
        </w:r>
        <w:r w:rsidR="00B4506C">
          <w:rPr>
            <w:rFonts w:ascii="Times New Roman" w:eastAsia="Times New Roman" w:hAnsi="Times New Roman" w:cs="Times New Roman"/>
            <w:sz w:val="20"/>
            <w:szCs w:val="20"/>
            <w:lang w:val="en-GB" w:eastAsia="ko-KR"/>
          </w:rPr>
          <w:t>ing</w:t>
        </w:r>
        <w:r w:rsidRPr="00EA3CD8">
          <w:rPr>
            <w:rFonts w:ascii="Times New Roman" w:eastAsia="Times New Roman" w:hAnsi="Times New Roman" w:cs="Times New Roman"/>
            <w:sz w:val="20"/>
            <w:szCs w:val="20"/>
            <w:lang w:val="en-GB" w:eastAsia="ko-KR"/>
          </w:rPr>
          <w:t xml:space="preserve"> the information defined as optional in the </w:t>
        </w:r>
        <w:r w:rsidRPr="00EA3CD8">
          <w:rPr>
            <w:rFonts w:ascii="Times New Roman" w:eastAsia="Times New Roman" w:hAnsi="Times New Roman" w:cs="Times New Roman"/>
            <w:i/>
            <w:sz w:val="20"/>
            <w:szCs w:val="20"/>
            <w:lang w:val="en-GB" w:eastAsia="ko-KR"/>
          </w:rPr>
          <w:t>UE History Information</w:t>
        </w:r>
        <w:r w:rsidRPr="00EA3CD8">
          <w:rPr>
            <w:rFonts w:ascii="Times New Roman" w:eastAsia="Times New Roman" w:hAnsi="Times New Roman" w:cs="Times New Roman"/>
            <w:sz w:val="20"/>
            <w:szCs w:val="20"/>
            <w:lang w:val="en-GB" w:eastAsia="ko-KR"/>
          </w:rPr>
          <w:t xml:space="preserve"> IE</w:t>
        </w:r>
        <w:r w:rsidRPr="00EA3CD8">
          <w:rPr>
            <w:rFonts w:ascii="Times New Roman" w:eastAsia="Times New Roman" w:hAnsi="Times New Roman" w:cs="Arial"/>
            <w:sz w:val="20"/>
            <w:szCs w:val="20"/>
            <w:lang w:val="en-GB" w:eastAsia="ko-KR"/>
          </w:rPr>
          <w:t xml:space="preserve">, for as long as the UE stays in one of its cells, and store the collected information to be used for future </w:t>
        </w:r>
        <w:r>
          <w:rPr>
            <w:rFonts w:ascii="Times New Roman" w:eastAsia="Times New Roman" w:hAnsi="Times New Roman" w:cs="Arial"/>
            <w:sz w:val="20"/>
            <w:szCs w:val="20"/>
            <w:lang w:val="en-GB" w:eastAsia="ko-KR"/>
          </w:rPr>
          <w:t xml:space="preserve">exchange of the </w:t>
        </w:r>
        <w:r w:rsidRPr="00EA3CD8">
          <w:rPr>
            <w:rFonts w:ascii="Times New Roman" w:eastAsia="Times New Roman" w:hAnsi="Times New Roman" w:cs="Times New Roman"/>
            <w:i/>
            <w:sz w:val="20"/>
            <w:szCs w:val="20"/>
            <w:lang w:val="en-GB" w:eastAsia="ko-KR"/>
          </w:rPr>
          <w:t>UE History Information</w:t>
        </w:r>
        <w:r w:rsidRPr="00EA3CD8">
          <w:rPr>
            <w:rFonts w:ascii="Times New Roman" w:eastAsia="Times New Roman" w:hAnsi="Times New Roman" w:cs="Times New Roman"/>
            <w:sz w:val="20"/>
            <w:szCs w:val="20"/>
            <w:lang w:val="en-GB" w:eastAsia="ko-KR"/>
          </w:rPr>
          <w:t xml:space="preserve"> IE</w:t>
        </w:r>
        <w:r w:rsidRPr="00EA3CD8">
          <w:rPr>
            <w:rFonts w:ascii="Times New Roman" w:eastAsia="Times New Roman" w:hAnsi="Times New Roman" w:cs="Arial"/>
            <w:sz w:val="20"/>
            <w:szCs w:val="20"/>
            <w:lang w:val="en-GB" w:eastAsia="ko-KR"/>
          </w:rPr>
          <w:t>.</w:t>
        </w:r>
      </w:ins>
    </w:p>
    <w:p w14:paraId="24574025" w14:textId="24A6C976" w:rsidR="004C4F08" w:rsidRDefault="004C4F08" w:rsidP="00146679">
      <w:pPr>
        <w:rPr>
          <w:lang w:val="en-GB" w:eastAsia="zh-CN"/>
        </w:rPr>
      </w:pPr>
      <w:r>
        <w:rPr>
          <w:lang w:val="en-GB" w:eastAsia="zh-CN"/>
        </w:rPr>
        <w:t>…</w:t>
      </w:r>
    </w:p>
    <w:p w14:paraId="736AEF8B" w14:textId="77777777" w:rsidR="00C631A1" w:rsidRPr="00C631A1" w:rsidRDefault="00C631A1" w:rsidP="00C631A1">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eastAsia="ko-KR"/>
        </w:rPr>
      </w:pPr>
      <w:bookmarkStart w:id="333" w:name="_Toc20955093"/>
      <w:bookmarkStart w:id="334" w:name="_Toc29991280"/>
      <w:bookmarkStart w:id="335" w:name="_Toc36555680"/>
      <w:bookmarkStart w:id="336" w:name="_Toc44497358"/>
      <w:bookmarkStart w:id="337" w:name="_Toc45107746"/>
      <w:bookmarkStart w:id="338" w:name="_Toc45901366"/>
      <w:bookmarkStart w:id="339" w:name="_Toc51850445"/>
      <w:bookmarkStart w:id="340" w:name="_Toc56693448"/>
      <w:bookmarkStart w:id="341" w:name="_Toc64446991"/>
      <w:bookmarkStart w:id="342" w:name="_Toc66286485"/>
      <w:r w:rsidRPr="00C631A1">
        <w:rPr>
          <w:rFonts w:ascii="Arial" w:eastAsia="Times New Roman" w:hAnsi="Arial" w:cs="Times New Roman"/>
          <w:sz w:val="28"/>
          <w:szCs w:val="20"/>
          <w:lang w:val="en-GB" w:eastAsia="ko-KR"/>
        </w:rPr>
        <w:t>8.3.3</w:t>
      </w:r>
      <w:r w:rsidRPr="00C631A1">
        <w:rPr>
          <w:rFonts w:ascii="Arial" w:eastAsia="Times New Roman" w:hAnsi="Arial" w:cs="Times New Roman"/>
          <w:sz w:val="28"/>
          <w:szCs w:val="20"/>
          <w:lang w:val="en-GB" w:eastAsia="ko-KR"/>
        </w:rPr>
        <w:tab/>
        <w:t>M-NG-RAN node initiated S-NG-RAN node Modification Preparation</w:t>
      </w:r>
      <w:bookmarkEnd w:id="333"/>
      <w:bookmarkEnd w:id="334"/>
      <w:bookmarkEnd w:id="335"/>
      <w:bookmarkEnd w:id="336"/>
      <w:bookmarkEnd w:id="337"/>
      <w:bookmarkEnd w:id="338"/>
      <w:bookmarkEnd w:id="339"/>
      <w:bookmarkEnd w:id="340"/>
      <w:bookmarkEnd w:id="341"/>
      <w:bookmarkEnd w:id="342"/>
    </w:p>
    <w:p w14:paraId="6874A48D" w14:textId="77777777" w:rsidR="00C631A1" w:rsidRPr="00C631A1" w:rsidRDefault="00C631A1" w:rsidP="00C631A1">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ko-KR"/>
        </w:rPr>
      </w:pPr>
      <w:bookmarkStart w:id="343" w:name="_Toc20955094"/>
      <w:bookmarkStart w:id="344" w:name="_Toc29991281"/>
      <w:bookmarkStart w:id="345" w:name="_Toc36555681"/>
      <w:bookmarkStart w:id="346" w:name="_Toc44497359"/>
      <w:bookmarkStart w:id="347" w:name="_Toc45107747"/>
      <w:bookmarkStart w:id="348" w:name="_Toc45901367"/>
      <w:bookmarkStart w:id="349" w:name="_Toc51850446"/>
      <w:bookmarkStart w:id="350" w:name="_Toc56693449"/>
      <w:bookmarkStart w:id="351" w:name="_Toc64446992"/>
      <w:bookmarkStart w:id="352" w:name="_Toc66286486"/>
      <w:r w:rsidRPr="00C631A1">
        <w:rPr>
          <w:rFonts w:ascii="Arial" w:eastAsia="Times New Roman" w:hAnsi="Arial" w:cs="Times New Roman"/>
          <w:sz w:val="24"/>
          <w:szCs w:val="20"/>
          <w:lang w:val="en-GB" w:eastAsia="ko-KR"/>
        </w:rPr>
        <w:t>8.3.3.1</w:t>
      </w:r>
      <w:r w:rsidRPr="00C631A1">
        <w:rPr>
          <w:rFonts w:ascii="Arial" w:eastAsia="Times New Roman" w:hAnsi="Arial" w:cs="Times New Roman"/>
          <w:sz w:val="24"/>
          <w:szCs w:val="20"/>
          <w:lang w:val="en-GB" w:eastAsia="ko-KR"/>
        </w:rPr>
        <w:tab/>
        <w:t>General</w:t>
      </w:r>
      <w:bookmarkEnd w:id="343"/>
      <w:bookmarkEnd w:id="344"/>
      <w:bookmarkEnd w:id="345"/>
      <w:bookmarkEnd w:id="346"/>
      <w:bookmarkEnd w:id="347"/>
      <w:bookmarkEnd w:id="348"/>
      <w:bookmarkEnd w:id="349"/>
      <w:bookmarkEnd w:id="350"/>
      <w:bookmarkEnd w:id="351"/>
      <w:bookmarkEnd w:id="352"/>
    </w:p>
    <w:p w14:paraId="5DD99534" w14:textId="77777777" w:rsidR="00C631A1" w:rsidRPr="00C631A1" w:rsidRDefault="00C631A1" w:rsidP="00C631A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C631A1">
        <w:rPr>
          <w:rFonts w:ascii="Times New Roman" w:eastAsia="Times New Roman" w:hAnsi="Times New Roman" w:cs="Times New Roman"/>
          <w:sz w:val="20"/>
          <w:szCs w:val="20"/>
          <w:lang w:val="en-GB" w:eastAsia="ko-KR"/>
        </w:rPr>
        <w:t>This procedure is used to enable an M-NG-RAN node to request an S-NG-RAN node to either modify the UE context at the S-NG-RAN node</w:t>
      </w:r>
      <w:r w:rsidRPr="00C631A1">
        <w:rPr>
          <w:rFonts w:ascii="Times New Roman" w:eastAsia="PMingLiU" w:hAnsi="Times New Roman" w:cs="Times New Roman" w:hint="eastAsia"/>
          <w:sz w:val="20"/>
          <w:szCs w:val="20"/>
          <w:lang w:val="en-GB" w:eastAsia="zh-TW"/>
        </w:rPr>
        <w:t xml:space="preserve"> or to query the current SCG configuration for supporting delta </w:t>
      </w:r>
      <w:r w:rsidRPr="00C631A1">
        <w:rPr>
          <w:rFonts w:ascii="Times New Roman" w:eastAsia="PMingLiU" w:hAnsi="Times New Roman" w:cs="Times New Roman"/>
          <w:sz w:val="20"/>
          <w:szCs w:val="20"/>
          <w:lang w:val="en-GB" w:eastAsia="zh-TW"/>
        </w:rPr>
        <w:t>signalling</w:t>
      </w:r>
      <w:r w:rsidRPr="00C631A1">
        <w:rPr>
          <w:rFonts w:ascii="Times New Roman" w:eastAsia="PMingLiU" w:hAnsi="Times New Roman" w:cs="Times New Roman" w:hint="eastAsia"/>
          <w:sz w:val="20"/>
          <w:szCs w:val="20"/>
          <w:lang w:val="en-GB" w:eastAsia="zh-TW"/>
        </w:rPr>
        <w:t xml:space="preserve"> in </w:t>
      </w:r>
      <w:r w:rsidRPr="00C631A1">
        <w:rPr>
          <w:rFonts w:ascii="Times New Roman" w:eastAsia="Times New Roman" w:hAnsi="Times New Roman" w:cs="Times New Roman"/>
          <w:sz w:val="20"/>
          <w:szCs w:val="20"/>
          <w:lang w:val="en-GB" w:eastAsia="ko-KR"/>
        </w:rPr>
        <w:t>M-NG-RAN node</w:t>
      </w:r>
      <w:r w:rsidRPr="00C631A1" w:rsidDel="00B65328">
        <w:rPr>
          <w:rFonts w:ascii="Times New Roman" w:eastAsia="PMingLiU" w:hAnsi="Times New Roman" w:cs="Times New Roman" w:hint="eastAsia"/>
          <w:sz w:val="20"/>
          <w:szCs w:val="20"/>
          <w:lang w:val="en-GB" w:eastAsia="zh-TW"/>
        </w:rPr>
        <w:t xml:space="preserve"> </w:t>
      </w:r>
      <w:r w:rsidRPr="00C631A1">
        <w:rPr>
          <w:rFonts w:ascii="Times New Roman" w:eastAsia="PMingLiU" w:hAnsi="Times New Roman" w:cs="Times New Roman" w:hint="eastAsia"/>
          <w:sz w:val="20"/>
          <w:szCs w:val="20"/>
          <w:lang w:val="en-GB" w:eastAsia="zh-TW"/>
        </w:rPr>
        <w:t xml:space="preserve">initiated </w:t>
      </w:r>
      <w:r w:rsidRPr="00C631A1">
        <w:rPr>
          <w:rFonts w:ascii="Times New Roman" w:eastAsia="Times New Roman" w:hAnsi="Times New Roman" w:cs="Times New Roman"/>
          <w:sz w:val="20"/>
          <w:szCs w:val="20"/>
          <w:lang w:val="en-GB" w:eastAsia="ko-KR"/>
        </w:rPr>
        <w:t>S-NG-RAN node</w:t>
      </w:r>
      <w:r w:rsidRPr="00C631A1" w:rsidDel="00B65328">
        <w:rPr>
          <w:rFonts w:ascii="Times New Roman" w:eastAsia="PMingLiU" w:hAnsi="Times New Roman" w:cs="Times New Roman" w:hint="eastAsia"/>
          <w:sz w:val="20"/>
          <w:szCs w:val="20"/>
          <w:lang w:val="en-GB" w:eastAsia="zh-TW"/>
        </w:rPr>
        <w:t xml:space="preserve"> </w:t>
      </w:r>
      <w:r w:rsidRPr="00C631A1">
        <w:rPr>
          <w:rFonts w:ascii="Times New Roman" w:eastAsia="PMingLiU" w:hAnsi="Times New Roman" w:cs="Times New Roman" w:hint="eastAsia"/>
          <w:sz w:val="20"/>
          <w:szCs w:val="20"/>
          <w:lang w:val="en-GB" w:eastAsia="zh-TW"/>
        </w:rPr>
        <w:t>change</w:t>
      </w:r>
      <w:r w:rsidRPr="00C631A1">
        <w:rPr>
          <w:rFonts w:ascii="Times New Roman" w:eastAsia="Symbol" w:hAnsi="Times New Roman" w:cs="Times New Roman"/>
          <w:sz w:val="20"/>
          <w:szCs w:val="20"/>
          <w:lang w:val="en-GB" w:eastAsia="zh-TW"/>
        </w:rPr>
        <w:t>, or to provide the S-RLF-related information to the S-NG-RAN node</w:t>
      </w:r>
      <w:r w:rsidRPr="00C631A1">
        <w:rPr>
          <w:rFonts w:ascii="Times New Roman" w:eastAsia="Times New Roman" w:hAnsi="Times New Roman" w:cs="Times New Roman"/>
          <w:sz w:val="20"/>
          <w:szCs w:val="20"/>
          <w:lang w:val="en-GB" w:eastAsia="ko-KR"/>
        </w:rPr>
        <w:t>.</w:t>
      </w:r>
    </w:p>
    <w:p w14:paraId="7F3DDFE0" w14:textId="77777777" w:rsidR="00C631A1" w:rsidRPr="00C631A1" w:rsidRDefault="00C631A1" w:rsidP="00C631A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C631A1">
        <w:rPr>
          <w:rFonts w:ascii="Times New Roman" w:eastAsia="Times New Roman" w:hAnsi="Times New Roman" w:cs="Times New Roman"/>
          <w:sz w:val="20"/>
          <w:szCs w:val="20"/>
          <w:lang w:val="en-GB" w:eastAsia="ko-KR"/>
        </w:rPr>
        <w:t xml:space="preserve">The procedure uses </w:t>
      </w:r>
      <w:r w:rsidRPr="00C631A1">
        <w:rPr>
          <w:rFonts w:ascii="Times New Roman" w:eastAsia="SimSun" w:hAnsi="Times New Roman" w:cs="Times New Roman"/>
          <w:sz w:val="20"/>
          <w:szCs w:val="20"/>
          <w:lang w:val="en-GB" w:eastAsia="zh-CN"/>
        </w:rPr>
        <w:t>UE-associated signalling</w:t>
      </w:r>
      <w:r w:rsidRPr="00C631A1">
        <w:rPr>
          <w:rFonts w:ascii="Times New Roman" w:eastAsia="Times New Roman" w:hAnsi="Times New Roman" w:cs="Times New Roman"/>
          <w:sz w:val="20"/>
          <w:szCs w:val="20"/>
          <w:lang w:val="en-GB" w:eastAsia="ko-KR"/>
        </w:rPr>
        <w:t>.</w:t>
      </w:r>
    </w:p>
    <w:p w14:paraId="03C29B7A" w14:textId="77777777" w:rsidR="00C631A1" w:rsidRPr="00C631A1" w:rsidRDefault="00C631A1" w:rsidP="00C631A1">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ko-KR"/>
        </w:rPr>
      </w:pPr>
      <w:bookmarkStart w:id="353" w:name="_Toc20955095"/>
      <w:bookmarkStart w:id="354" w:name="_Toc29991282"/>
      <w:bookmarkStart w:id="355" w:name="_Toc36555682"/>
      <w:bookmarkStart w:id="356" w:name="_Toc44497360"/>
      <w:bookmarkStart w:id="357" w:name="_Toc45107748"/>
      <w:bookmarkStart w:id="358" w:name="_Toc45901368"/>
      <w:bookmarkStart w:id="359" w:name="_Toc51850447"/>
      <w:bookmarkStart w:id="360" w:name="_Toc56693450"/>
      <w:bookmarkStart w:id="361" w:name="_Toc64446993"/>
      <w:bookmarkStart w:id="362" w:name="_Toc66286487"/>
      <w:r w:rsidRPr="00C631A1">
        <w:rPr>
          <w:rFonts w:ascii="Arial" w:eastAsia="Times New Roman" w:hAnsi="Arial" w:cs="Times New Roman"/>
          <w:sz w:val="24"/>
          <w:szCs w:val="20"/>
          <w:lang w:val="en-GB" w:eastAsia="ko-KR"/>
        </w:rPr>
        <w:lastRenderedPageBreak/>
        <w:t>8.3.3.2</w:t>
      </w:r>
      <w:r w:rsidRPr="00C631A1">
        <w:rPr>
          <w:rFonts w:ascii="Arial" w:eastAsia="Times New Roman" w:hAnsi="Arial" w:cs="Times New Roman"/>
          <w:sz w:val="24"/>
          <w:szCs w:val="20"/>
          <w:lang w:val="en-GB" w:eastAsia="ko-KR"/>
        </w:rPr>
        <w:tab/>
        <w:t>Successful Operation</w:t>
      </w:r>
      <w:bookmarkEnd w:id="353"/>
      <w:bookmarkEnd w:id="354"/>
      <w:bookmarkEnd w:id="355"/>
      <w:bookmarkEnd w:id="356"/>
      <w:bookmarkEnd w:id="357"/>
      <w:bookmarkEnd w:id="358"/>
      <w:bookmarkEnd w:id="359"/>
      <w:bookmarkEnd w:id="360"/>
      <w:bookmarkEnd w:id="361"/>
      <w:bookmarkEnd w:id="362"/>
    </w:p>
    <w:p w14:paraId="5BD3379D" w14:textId="77777777" w:rsidR="00C631A1" w:rsidRPr="00C631A1" w:rsidRDefault="007A07E0" w:rsidP="00C631A1">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eastAsia="ko-KR"/>
        </w:rPr>
      </w:pPr>
      <w:r>
        <w:rPr>
          <w:rFonts w:ascii="Arial" w:eastAsia="Times New Roman" w:hAnsi="Arial" w:cs="Times New Roman"/>
          <w:b/>
          <w:sz w:val="20"/>
          <w:szCs w:val="20"/>
          <w:lang w:val="en-GB" w:eastAsia="ko-KR"/>
        </w:rPr>
        <w:pict w14:anchorId="41D715C5">
          <v:shape id="_x0000_i1030" type="#_x0000_t75" style="width:352.55pt;height:114.8pt">
            <v:imagedata r:id="rId21" o:title=""/>
          </v:shape>
        </w:pict>
      </w:r>
    </w:p>
    <w:p w14:paraId="03BDCB2C" w14:textId="77777777" w:rsidR="00C631A1" w:rsidRPr="00C631A1" w:rsidRDefault="00C631A1" w:rsidP="00C631A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ja-JP"/>
        </w:rPr>
      </w:pPr>
      <w:r w:rsidRPr="00C631A1">
        <w:rPr>
          <w:rFonts w:ascii="Arial" w:eastAsia="Times New Roman" w:hAnsi="Arial" w:cs="Times New Roman"/>
          <w:b/>
          <w:sz w:val="20"/>
          <w:szCs w:val="20"/>
          <w:lang w:val="en-GB" w:eastAsia="ko-KR"/>
        </w:rPr>
        <w:t>Figure 8.3.3.2-1: M-NG-RAN node initiated S-NG-RAN node Modification Preparation, successful operation</w:t>
      </w:r>
    </w:p>
    <w:p w14:paraId="70BCFF09" w14:textId="77777777" w:rsidR="00C631A1" w:rsidRPr="00C631A1" w:rsidRDefault="00C631A1" w:rsidP="00C631A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C631A1">
        <w:rPr>
          <w:rFonts w:ascii="Times New Roman" w:eastAsia="Times New Roman" w:hAnsi="Times New Roman" w:cs="Times New Roman"/>
          <w:sz w:val="20"/>
          <w:szCs w:val="20"/>
          <w:lang w:val="en-GB" w:eastAsia="ko-KR"/>
        </w:rPr>
        <w:t>The M-NG-RAN node initiates the procedure by sending the S-NODE MODIFICATION REQUEST message to the S-NG-RAN node.</w:t>
      </w:r>
    </w:p>
    <w:p w14:paraId="742B74CD"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When the M-NG-RAN node sends the S-NODE MODIFICATION REQUEST message, it shall start the timer TXn</w:t>
      </w:r>
      <w:r w:rsidRPr="0040147B">
        <w:rPr>
          <w:rFonts w:ascii="Times New Roman" w:eastAsia="Times New Roman" w:hAnsi="Times New Roman" w:cs="Times New Roman"/>
          <w:sz w:val="20"/>
          <w:szCs w:val="20"/>
          <w:vertAlign w:val="subscript"/>
          <w:lang w:val="en-GB" w:eastAsia="ko-KR"/>
        </w:rPr>
        <w:t>DCprep</w:t>
      </w:r>
      <w:r w:rsidRPr="0040147B">
        <w:rPr>
          <w:rFonts w:ascii="Times New Roman" w:eastAsia="Times New Roman" w:hAnsi="Times New Roman" w:cs="Times New Roman"/>
          <w:sz w:val="20"/>
          <w:szCs w:val="20"/>
          <w:lang w:val="en-GB" w:eastAsia="ko-KR"/>
        </w:rPr>
        <w:t>.</w:t>
      </w:r>
    </w:p>
    <w:p w14:paraId="422CC6F2"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The S-NODE MODIFICATION REQUEST message may contain</w:t>
      </w:r>
    </w:p>
    <w:p w14:paraId="4AD91019" w14:textId="77777777" w:rsidR="0040147B" w:rsidRPr="0040147B" w:rsidRDefault="0040147B" w:rsidP="00C631A1">
      <w:pPr>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w:t>
      </w:r>
      <w:r w:rsidRPr="0040147B">
        <w:rPr>
          <w:rFonts w:ascii="Times New Roman" w:eastAsia="Times New Roman" w:hAnsi="Times New Roman" w:cs="Times New Roman"/>
          <w:sz w:val="20"/>
          <w:szCs w:val="20"/>
          <w:lang w:val="en-GB" w:eastAsia="ko-KR"/>
        </w:rPr>
        <w:tab/>
        <w:t xml:space="preserve">within the </w:t>
      </w:r>
      <w:r w:rsidRPr="0040147B">
        <w:rPr>
          <w:rFonts w:ascii="Times New Roman" w:eastAsia="Times New Roman" w:hAnsi="Times New Roman" w:cs="Times New Roman"/>
          <w:i/>
          <w:sz w:val="20"/>
          <w:szCs w:val="20"/>
          <w:lang w:val="en-GB" w:eastAsia="ko-KR"/>
        </w:rPr>
        <w:t>UE Context Information</w:t>
      </w:r>
      <w:r w:rsidRPr="0040147B">
        <w:rPr>
          <w:rFonts w:ascii="Times New Roman" w:eastAsia="Times New Roman" w:hAnsi="Times New Roman" w:cs="Times New Roman"/>
          <w:sz w:val="20"/>
          <w:szCs w:val="20"/>
          <w:lang w:val="en-GB" w:eastAsia="ko-KR"/>
        </w:rPr>
        <w:t xml:space="preserve"> IE;</w:t>
      </w:r>
    </w:p>
    <w:p w14:paraId="044B754A" w14:textId="40C15C99" w:rsidR="0040147B" w:rsidRPr="00C631A1" w:rsidRDefault="0040147B" w:rsidP="00C631A1">
      <w:pPr>
        <w:overflowPunct w:val="0"/>
        <w:autoSpaceDE w:val="0"/>
        <w:autoSpaceDN w:val="0"/>
        <w:adjustRightInd w:val="0"/>
        <w:spacing w:after="180" w:line="240" w:lineRule="auto"/>
        <w:ind w:left="1080"/>
        <w:textAlignment w:val="baseline"/>
        <w:rPr>
          <w:rFonts w:ascii="Times New Roman" w:eastAsia="Times New Roman" w:hAnsi="Times New Roman" w:cs="Times New Roman"/>
          <w:sz w:val="20"/>
          <w:szCs w:val="20"/>
          <w:lang w:val="en-GB" w:eastAsia="ko-KR"/>
        </w:rPr>
      </w:pPr>
      <w:r w:rsidRPr="00C631A1">
        <w:rPr>
          <w:rFonts w:ascii="Times New Roman" w:eastAsia="Times New Roman" w:hAnsi="Times New Roman" w:cs="Times New Roman"/>
          <w:sz w:val="20"/>
          <w:szCs w:val="20"/>
          <w:lang w:val="en-GB" w:eastAsia="ko-KR"/>
        </w:rPr>
        <w:t xml:space="preserve">PDU session resources to be added within the </w:t>
      </w:r>
      <w:r w:rsidRPr="00C631A1">
        <w:rPr>
          <w:rFonts w:ascii="Times New Roman" w:eastAsia="Times New Roman" w:hAnsi="Times New Roman" w:cs="Times New Roman"/>
          <w:i/>
          <w:sz w:val="20"/>
          <w:szCs w:val="20"/>
          <w:lang w:val="en-GB" w:eastAsia="ko-KR"/>
        </w:rPr>
        <w:t>PDU Session Resources To Be Added Item</w:t>
      </w:r>
      <w:r w:rsidRPr="00C631A1">
        <w:rPr>
          <w:rFonts w:ascii="Times New Roman" w:eastAsia="Times New Roman" w:hAnsi="Times New Roman" w:cs="Times New Roman"/>
          <w:sz w:val="20"/>
          <w:szCs w:val="20"/>
          <w:lang w:val="en-GB" w:eastAsia="ko-KR"/>
        </w:rPr>
        <w:t xml:space="preserve"> IE;</w:t>
      </w:r>
    </w:p>
    <w:p w14:paraId="5DDF4211" w14:textId="1FB759A4" w:rsidR="0040147B" w:rsidRPr="00C631A1" w:rsidRDefault="0040147B" w:rsidP="00C631A1">
      <w:pPr>
        <w:overflowPunct w:val="0"/>
        <w:autoSpaceDE w:val="0"/>
        <w:autoSpaceDN w:val="0"/>
        <w:adjustRightInd w:val="0"/>
        <w:spacing w:after="180" w:line="240" w:lineRule="auto"/>
        <w:ind w:left="1080"/>
        <w:textAlignment w:val="baseline"/>
        <w:rPr>
          <w:rFonts w:ascii="Times New Roman" w:eastAsia="Times New Roman" w:hAnsi="Times New Roman" w:cs="Times New Roman"/>
          <w:sz w:val="20"/>
          <w:szCs w:val="20"/>
          <w:lang w:val="en-GB" w:eastAsia="ko-KR"/>
        </w:rPr>
      </w:pPr>
      <w:r w:rsidRPr="00C631A1">
        <w:rPr>
          <w:rFonts w:ascii="Times New Roman" w:eastAsia="Times New Roman" w:hAnsi="Times New Roman" w:cs="Times New Roman"/>
          <w:sz w:val="20"/>
          <w:szCs w:val="20"/>
          <w:lang w:val="en-GB" w:eastAsia="ko-KR"/>
        </w:rPr>
        <w:t xml:space="preserve">PDU session resources to be modified within the </w:t>
      </w:r>
      <w:r w:rsidRPr="00C631A1">
        <w:rPr>
          <w:rFonts w:ascii="Times New Roman" w:eastAsia="Times New Roman" w:hAnsi="Times New Roman" w:cs="Times New Roman"/>
          <w:i/>
          <w:sz w:val="20"/>
          <w:szCs w:val="20"/>
          <w:lang w:val="en-GB" w:eastAsia="ko-KR"/>
        </w:rPr>
        <w:t>PDU Session Resources To Be Modified Item</w:t>
      </w:r>
      <w:r w:rsidRPr="00C631A1">
        <w:rPr>
          <w:rFonts w:ascii="Times New Roman" w:eastAsia="Times New Roman" w:hAnsi="Times New Roman" w:cs="Times New Roman"/>
          <w:sz w:val="20"/>
          <w:szCs w:val="20"/>
          <w:lang w:val="en-GB" w:eastAsia="ko-KR"/>
        </w:rPr>
        <w:t xml:space="preserve"> IE;</w:t>
      </w:r>
    </w:p>
    <w:p w14:paraId="58F66A21" w14:textId="0A2C6094" w:rsidR="0040147B" w:rsidRPr="00C631A1" w:rsidRDefault="0040147B" w:rsidP="00C631A1">
      <w:pPr>
        <w:overflowPunct w:val="0"/>
        <w:autoSpaceDE w:val="0"/>
        <w:autoSpaceDN w:val="0"/>
        <w:adjustRightInd w:val="0"/>
        <w:spacing w:after="180" w:line="240" w:lineRule="auto"/>
        <w:ind w:left="1080"/>
        <w:textAlignment w:val="baseline"/>
        <w:rPr>
          <w:rFonts w:ascii="Times New Roman" w:eastAsia="Times New Roman" w:hAnsi="Times New Roman" w:cs="Times New Roman"/>
          <w:sz w:val="20"/>
          <w:szCs w:val="20"/>
          <w:lang w:val="en-GB" w:eastAsia="ko-KR"/>
        </w:rPr>
      </w:pPr>
      <w:r w:rsidRPr="00C631A1">
        <w:rPr>
          <w:rFonts w:ascii="Times New Roman" w:eastAsia="Times New Roman" w:hAnsi="Times New Roman" w:cs="Times New Roman"/>
          <w:sz w:val="20"/>
          <w:szCs w:val="20"/>
          <w:lang w:val="en-GB" w:eastAsia="ko-KR"/>
        </w:rPr>
        <w:t xml:space="preserve">PDU session resources to be released within the </w:t>
      </w:r>
      <w:r w:rsidRPr="00C631A1">
        <w:rPr>
          <w:rFonts w:ascii="Times New Roman" w:eastAsia="Times New Roman" w:hAnsi="Times New Roman" w:cs="Times New Roman"/>
          <w:i/>
          <w:sz w:val="20"/>
          <w:szCs w:val="20"/>
          <w:lang w:val="en-GB" w:eastAsia="ko-KR"/>
        </w:rPr>
        <w:t>PDU Session Resources To Be Released Item</w:t>
      </w:r>
      <w:r w:rsidRPr="00C631A1">
        <w:rPr>
          <w:rFonts w:ascii="Times New Roman" w:eastAsia="Times New Roman" w:hAnsi="Times New Roman" w:cs="Times New Roman"/>
          <w:sz w:val="20"/>
          <w:szCs w:val="20"/>
          <w:lang w:val="en-GB" w:eastAsia="ko-KR"/>
        </w:rPr>
        <w:t xml:space="preserve"> IE;</w:t>
      </w:r>
    </w:p>
    <w:p w14:paraId="005259AC" w14:textId="2271B45B" w:rsidR="0040147B" w:rsidRPr="00C631A1" w:rsidRDefault="0040147B" w:rsidP="00C631A1">
      <w:pPr>
        <w:overflowPunct w:val="0"/>
        <w:autoSpaceDE w:val="0"/>
        <w:autoSpaceDN w:val="0"/>
        <w:adjustRightInd w:val="0"/>
        <w:spacing w:after="180" w:line="240" w:lineRule="auto"/>
        <w:ind w:left="1080"/>
        <w:textAlignment w:val="baseline"/>
        <w:rPr>
          <w:rFonts w:ascii="Times New Roman" w:eastAsia="Times New Roman" w:hAnsi="Times New Roman" w:cs="Times New Roman"/>
          <w:sz w:val="20"/>
          <w:szCs w:val="20"/>
          <w:lang w:val="en-GB" w:eastAsia="ko-KR"/>
        </w:rPr>
      </w:pPr>
      <w:r w:rsidRPr="00C631A1">
        <w:rPr>
          <w:rFonts w:ascii="Times New Roman" w:eastAsia="Times New Roman" w:hAnsi="Times New Roman" w:cs="Times New Roman"/>
          <w:sz w:val="20"/>
          <w:szCs w:val="20"/>
          <w:lang w:val="en-GB" w:eastAsia="ko-KR"/>
        </w:rPr>
        <w:t xml:space="preserve">the </w:t>
      </w:r>
      <w:r w:rsidRPr="00C631A1">
        <w:rPr>
          <w:rFonts w:ascii="Times New Roman" w:eastAsia="Times New Roman" w:hAnsi="Times New Roman" w:cs="Times New Roman"/>
          <w:i/>
          <w:sz w:val="20"/>
          <w:szCs w:val="20"/>
          <w:lang w:val="en-GB" w:eastAsia="ko-KR"/>
        </w:rPr>
        <w:t>S-NG-RAN node Security Key</w:t>
      </w:r>
      <w:r w:rsidRPr="00C631A1">
        <w:rPr>
          <w:rFonts w:ascii="Times New Roman" w:eastAsia="Times New Roman" w:hAnsi="Times New Roman" w:cs="Times New Roman"/>
          <w:sz w:val="20"/>
          <w:szCs w:val="20"/>
          <w:lang w:val="en-GB" w:eastAsia="ko-KR"/>
        </w:rPr>
        <w:t xml:space="preserve"> IE;</w:t>
      </w:r>
    </w:p>
    <w:p w14:paraId="7246BB40" w14:textId="3C7FB711" w:rsidR="0040147B" w:rsidRPr="00C631A1" w:rsidRDefault="0040147B" w:rsidP="00C631A1">
      <w:pPr>
        <w:overflowPunct w:val="0"/>
        <w:autoSpaceDE w:val="0"/>
        <w:autoSpaceDN w:val="0"/>
        <w:adjustRightInd w:val="0"/>
        <w:spacing w:after="180" w:line="240" w:lineRule="auto"/>
        <w:ind w:left="1080"/>
        <w:textAlignment w:val="baseline"/>
        <w:rPr>
          <w:rFonts w:ascii="Times New Roman" w:eastAsia="Times New Roman" w:hAnsi="Times New Roman" w:cs="Times New Roman"/>
          <w:sz w:val="20"/>
          <w:szCs w:val="20"/>
          <w:lang w:val="en-GB" w:eastAsia="ko-KR"/>
        </w:rPr>
      </w:pPr>
      <w:r w:rsidRPr="00C631A1">
        <w:rPr>
          <w:rFonts w:ascii="Times New Roman" w:eastAsia="Times New Roman" w:hAnsi="Times New Roman" w:cs="Times New Roman"/>
          <w:sz w:val="20"/>
          <w:szCs w:val="20"/>
          <w:lang w:val="en-GB" w:eastAsia="ko-KR"/>
        </w:rPr>
        <w:t xml:space="preserve">the </w:t>
      </w:r>
      <w:r w:rsidRPr="00C631A1">
        <w:rPr>
          <w:rFonts w:ascii="Times New Roman" w:eastAsia="Times New Roman" w:hAnsi="Times New Roman" w:cs="Times New Roman"/>
          <w:i/>
          <w:sz w:val="20"/>
          <w:szCs w:val="20"/>
          <w:lang w:val="en-GB" w:eastAsia="ko-KR"/>
        </w:rPr>
        <w:t>S-NG-RAN node UE Aggregate Maximum Bit Rate</w:t>
      </w:r>
      <w:r w:rsidRPr="00C631A1">
        <w:rPr>
          <w:rFonts w:ascii="Times New Roman" w:eastAsia="Times New Roman" w:hAnsi="Times New Roman" w:cs="Times New Roman"/>
          <w:sz w:val="20"/>
          <w:szCs w:val="20"/>
          <w:lang w:val="en-GB" w:eastAsia="ko-KR"/>
        </w:rPr>
        <w:t xml:space="preserve"> IE;</w:t>
      </w:r>
    </w:p>
    <w:p w14:paraId="1E8A870E" w14:textId="77777777" w:rsidR="0040147B" w:rsidRPr="0040147B" w:rsidRDefault="0040147B" w:rsidP="00C631A1">
      <w:pPr>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w:t>
      </w:r>
      <w:r w:rsidRPr="0040147B">
        <w:rPr>
          <w:rFonts w:ascii="Times New Roman" w:eastAsia="Times New Roman" w:hAnsi="Times New Roman" w:cs="Times New Roman"/>
          <w:sz w:val="20"/>
          <w:szCs w:val="20"/>
          <w:lang w:val="en-GB" w:eastAsia="ko-KR"/>
        </w:rPr>
        <w:tab/>
        <w:t xml:space="preserve">the </w:t>
      </w:r>
      <w:r w:rsidRPr="0040147B">
        <w:rPr>
          <w:rFonts w:ascii="Times New Roman" w:eastAsia="Times New Roman" w:hAnsi="Times New Roman" w:cs="Times New Roman"/>
          <w:i/>
          <w:sz w:val="20"/>
          <w:szCs w:val="20"/>
          <w:lang w:val="en-GB" w:eastAsia="ja-JP"/>
        </w:rPr>
        <w:t>M-NG-RAN node to S-NG-RAN node Container</w:t>
      </w:r>
      <w:r w:rsidRPr="0040147B">
        <w:rPr>
          <w:rFonts w:ascii="Times New Roman" w:eastAsia="Times New Roman" w:hAnsi="Times New Roman" w:cs="Times New Roman"/>
          <w:sz w:val="20"/>
          <w:szCs w:val="20"/>
          <w:lang w:val="en-GB" w:eastAsia="ko-KR"/>
        </w:rPr>
        <w:t xml:space="preserve"> IE;</w:t>
      </w:r>
    </w:p>
    <w:p w14:paraId="436BEF3D" w14:textId="77777777" w:rsidR="0040147B" w:rsidRPr="0040147B" w:rsidRDefault="0040147B" w:rsidP="00C631A1">
      <w:pPr>
        <w:overflowPunct w:val="0"/>
        <w:autoSpaceDE w:val="0"/>
        <w:autoSpaceDN w:val="0"/>
        <w:adjustRightInd w:val="0"/>
        <w:spacing w:after="180" w:line="240" w:lineRule="auto"/>
        <w:ind w:left="360"/>
        <w:textAlignment w:val="baseline"/>
        <w:rPr>
          <w:rFonts w:ascii="Times New Roman" w:eastAsia="SimSun" w:hAnsi="Times New Roman" w:cs="Times New Roman"/>
          <w:sz w:val="20"/>
          <w:szCs w:val="20"/>
          <w:lang w:val="en-GB" w:eastAsia="zh-CN"/>
        </w:rPr>
      </w:pPr>
      <w:r w:rsidRPr="0040147B">
        <w:rPr>
          <w:rFonts w:ascii="Times New Roman" w:eastAsia="Times New Roman" w:hAnsi="Times New Roman" w:cs="Times New Roman"/>
          <w:sz w:val="20"/>
          <w:szCs w:val="20"/>
          <w:lang w:val="en-GB" w:eastAsia="ko-KR"/>
        </w:rPr>
        <w:t>-</w:t>
      </w:r>
      <w:r w:rsidRPr="0040147B">
        <w:rPr>
          <w:rFonts w:ascii="Times New Roman" w:eastAsia="Times New Roman" w:hAnsi="Times New Roman" w:cs="Times New Roman"/>
          <w:sz w:val="20"/>
          <w:szCs w:val="20"/>
          <w:lang w:val="en-GB" w:eastAsia="ko-KR"/>
        </w:rPr>
        <w:tab/>
      </w:r>
      <w:r w:rsidRPr="0040147B">
        <w:rPr>
          <w:rFonts w:ascii="Times New Roman" w:eastAsia="SimSun" w:hAnsi="Times New Roman" w:cs="Times New Roman"/>
          <w:sz w:val="20"/>
          <w:szCs w:val="20"/>
          <w:lang w:val="en-GB" w:eastAsia="zh-CN"/>
        </w:rPr>
        <w:t xml:space="preserve">the </w:t>
      </w:r>
      <w:r w:rsidRPr="0040147B">
        <w:rPr>
          <w:rFonts w:ascii="Times New Roman" w:eastAsia="SimSun" w:hAnsi="Times New Roman" w:cs="Times New Roman"/>
          <w:i/>
          <w:sz w:val="20"/>
          <w:szCs w:val="20"/>
          <w:lang w:val="en-GB" w:eastAsia="zh-CN"/>
        </w:rPr>
        <w:t>PDCP Change Indication</w:t>
      </w:r>
      <w:r w:rsidRPr="0040147B">
        <w:rPr>
          <w:rFonts w:ascii="Times New Roman" w:eastAsia="SimSun" w:hAnsi="Times New Roman" w:cs="Times New Roman"/>
          <w:sz w:val="20"/>
          <w:szCs w:val="20"/>
          <w:lang w:val="en-GB" w:eastAsia="zh-CN"/>
        </w:rPr>
        <w:t xml:space="preserve"> IE;</w:t>
      </w:r>
    </w:p>
    <w:p w14:paraId="1EC5D81F" w14:textId="77777777" w:rsidR="0040147B" w:rsidRPr="0040147B" w:rsidRDefault="0040147B" w:rsidP="00C631A1">
      <w:pPr>
        <w:overflowPunct w:val="0"/>
        <w:autoSpaceDE w:val="0"/>
        <w:autoSpaceDN w:val="0"/>
        <w:adjustRightInd w:val="0"/>
        <w:spacing w:after="180" w:line="240" w:lineRule="auto"/>
        <w:ind w:left="360"/>
        <w:textAlignment w:val="baseline"/>
        <w:rPr>
          <w:rFonts w:ascii="Times New Roman" w:eastAsia="SimSun" w:hAnsi="Times New Roman" w:cs="Times New Roman"/>
          <w:sz w:val="20"/>
          <w:szCs w:val="20"/>
          <w:lang w:val="en-GB" w:eastAsia="zh-CN"/>
        </w:rPr>
      </w:pPr>
      <w:r w:rsidRPr="0040147B">
        <w:rPr>
          <w:rFonts w:ascii="Times New Roman" w:eastAsia="SimSun" w:hAnsi="Times New Roman" w:cs="Times New Roman"/>
          <w:sz w:val="20"/>
          <w:szCs w:val="20"/>
          <w:lang w:val="en-GB" w:eastAsia="zh-CN"/>
        </w:rPr>
        <w:t>-</w:t>
      </w:r>
      <w:r w:rsidRPr="0040147B">
        <w:rPr>
          <w:rFonts w:ascii="Times New Roman" w:eastAsia="SimSun" w:hAnsi="Times New Roman" w:cs="Times New Roman"/>
          <w:sz w:val="20"/>
          <w:szCs w:val="20"/>
          <w:lang w:val="en-GB" w:eastAsia="zh-CN"/>
        </w:rPr>
        <w:tab/>
        <w:t xml:space="preserve">the </w:t>
      </w:r>
      <w:r w:rsidRPr="0040147B">
        <w:rPr>
          <w:rFonts w:ascii="Times New Roman" w:eastAsia="SimSun" w:hAnsi="Times New Roman" w:cs="Times New Roman"/>
          <w:i/>
          <w:sz w:val="20"/>
          <w:szCs w:val="20"/>
          <w:lang w:val="en-GB" w:eastAsia="zh-CN"/>
        </w:rPr>
        <w:t>SCG Configuration Query</w:t>
      </w:r>
      <w:r w:rsidRPr="0040147B">
        <w:rPr>
          <w:rFonts w:ascii="Times New Roman" w:eastAsia="SimSun" w:hAnsi="Times New Roman" w:cs="Times New Roman"/>
          <w:sz w:val="20"/>
          <w:szCs w:val="20"/>
          <w:lang w:val="en-GB" w:eastAsia="zh-CN"/>
        </w:rPr>
        <w:t xml:space="preserve"> IE;</w:t>
      </w:r>
    </w:p>
    <w:p w14:paraId="2700D263" w14:textId="77777777" w:rsidR="0040147B" w:rsidRPr="0040147B" w:rsidRDefault="0040147B" w:rsidP="00C631A1">
      <w:pPr>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val="en-GB" w:eastAsia="zh-CN"/>
        </w:rPr>
      </w:pPr>
      <w:r w:rsidRPr="0040147B">
        <w:rPr>
          <w:rFonts w:ascii="Times New Roman" w:eastAsia="Times New Roman" w:hAnsi="Times New Roman" w:cs="Times New Roman"/>
          <w:sz w:val="20"/>
          <w:szCs w:val="20"/>
          <w:lang w:val="en-GB" w:eastAsia="zh-CN"/>
        </w:rPr>
        <w:t>-</w:t>
      </w:r>
      <w:r w:rsidRPr="0040147B">
        <w:rPr>
          <w:rFonts w:ascii="Times New Roman" w:eastAsia="Times New Roman" w:hAnsi="Times New Roman" w:cs="Times New Roman"/>
          <w:sz w:val="20"/>
          <w:szCs w:val="20"/>
          <w:lang w:val="en-GB" w:eastAsia="zh-CN"/>
        </w:rPr>
        <w:tab/>
        <w:t xml:space="preserve">the </w:t>
      </w:r>
      <w:r w:rsidRPr="0040147B">
        <w:rPr>
          <w:rFonts w:ascii="Times New Roman" w:eastAsia="Times New Roman" w:hAnsi="Times New Roman" w:cs="Times New Roman"/>
          <w:i/>
          <w:sz w:val="20"/>
          <w:szCs w:val="20"/>
          <w:lang w:val="en-GB" w:eastAsia="zh-CN"/>
        </w:rPr>
        <w:t>Requested split SRBs IE</w:t>
      </w:r>
      <w:r w:rsidRPr="0040147B">
        <w:rPr>
          <w:rFonts w:ascii="Times New Roman" w:eastAsia="Times New Roman" w:hAnsi="Times New Roman" w:cs="Times New Roman"/>
          <w:sz w:val="20"/>
          <w:szCs w:val="20"/>
          <w:lang w:val="en-GB" w:eastAsia="zh-CN"/>
        </w:rPr>
        <w:t>;</w:t>
      </w:r>
    </w:p>
    <w:p w14:paraId="6593F17C" w14:textId="77777777" w:rsidR="0040147B" w:rsidRPr="0040147B" w:rsidRDefault="0040147B" w:rsidP="00C631A1">
      <w:pPr>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zh-CN"/>
        </w:rPr>
        <w:t>-</w:t>
      </w:r>
      <w:r w:rsidRPr="0040147B">
        <w:rPr>
          <w:rFonts w:ascii="Times New Roman" w:eastAsia="Times New Roman" w:hAnsi="Times New Roman" w:cs="Times New Roman"/>
          <w:sz w:val="20"/>
          <w:szCs w:val="20"/>
          <w:lang w:val="en-GB" w:eastAsia="zh-CN"/>
        </w:rPr>
        <w:tab/>
        <w:t xml:space="preserve">the </w:t>
      </w:r>
      <w:r w:rsidRPr="0040147B">
        <w:rPr>
          <w:rFonts w:ascii="Times New Roman" w:eastAsia="Times New Roman" w:hAnsi="Times New Roman" w:cs="Times New Roman"/>
          <w:i/>
          <w:sz w:val="20"/>
          <w:szCs w:val="20"/>
          <w:lang w:val="en-GB" w:eastAsia="zh-CN"/>
        </w:rPr>
        <w:t xml:space="preserve">Requested split SRBs release </w:t>
      </w:r>
      <w:r w:rsidRPr="0040147B">
        <w:rPr>
          <w:rFonts w:ascii="Times New Roman" w:eastAsia="Times New Roman" w:hAnsi="Times New Roman" w:cs="Times New Roman"/>
          <w:sz w:val="20"/>
          <w:szCs w:val="20"/>
          <w:lang w:val="en-GB" w:eastAsia="zh-CN"/>
        </w:rPr>
        <w:t>IE;</w:t>
      </w:r>
    </w:p>
    <w:p w14:paraId="77A413DC" w14:textId="77777777" w:rsidR="0040147B" w:rsidRPr="0040147B" w:rsidRDefault="0040147B" w:rsidP="00C631A1">
      <w:pPr>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w:t>
      </w:r>
      <w:r w:rsidRPr="0040147B">
        <w:rPr>
          <w:rFonts w:ascii="Times New Roman" w:eastAsia="Times New Roman" w:hAnsi="Times New Roman" w:cs="Times New Roman"/>
          <w:sz w:val="20"/>
          <w:szCs w:val="20"/>
          <w:lang w:val="en-GB" w:eastAsia="ko-KR"/>
        </w:rPr>
        <w:tab/>
        <w:t xml:space="preserve">the </w:t>
      </w:r>
      <w:r w:rsidRPr="0040147B">
        <w:rPr>
          <w:rFonts w:ascii="Times New Roman" w:eastAsia="Times New Roman" w:hAnsi="Times New Roman" w:cs="Times New Roman"/>
          <w:i/>
          <w:sz w:val="20"/>
          <w:szCs w:val="20"/>
          <w:lang w:val="en-GB" w:eastAsia="ko-KR"/>
        </w:rPr>
        <w:t>Requested fast MCG recovery via SRB3 IE</w:t>
      </w:r>
      <w:r w:rsidRPr="0040147B">
        <w:rPr>
          <w:rFonts w:ascii="Times New Roman" w:eastAsia="Times New Roman" w:hAnsi="Times New Roman" w:cs="Times New Roman"/>
          <w:sz w:val="20"/>
          <w:szCs w:val="20"/>
          <w:lang w:val="en-GB" w:eastAsia="ko-KR"/>
        </w:rPr>
        <w:t>;</w:t>
      </w:r>
    </w:p>
    <w:p w14:paraId="6C9ADBC0" w14:textId="77777777" w:rsidR="0040147B" w:rsidRPr="0040147B" w:rsidRDefault="0040147B" w:rsidP="00C631A1">
      <w:pPr>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val="en-GB" w:eastAsia="zh-CN"/>
        </w:rPr>
      </w:pPr>
      <w:r w:rsidRPr="0040147B">
        <w:rPr>
          <w:rFonts w:ascii="Times New Roman" w:eastAsia="Times New Roman" w:hAnsi="Times New Roman" w:cs="Times New Roman"/>
          <w:sz w:val="20"/>
          <w:szCs w:val="20"/>
          <w:lang w:val="en-GB" w:eastAsia="ko-KR"/>
        </w:rPr>
        <w:t>-</w:t>
      </w:r>
      <w:r w:rsidRPr="0040147B">
        <w:rPr>
          <w:rFonts w:ascii="Times New Roman" w:eastAsia="Times New Roman" w:hAnsi="Times New Roman" w:cs="Times New Roman"/>
          <w:sz w:val="20"/>
          <w:szCs w:val="20"/>
          <w:lang w:val="en-GB" w:eastAsia="ko-KR"/>
        </w:rPr>
        <w:tab/>
        <w:t xml:space="preserve">the </w:t>
      </w:r>
      <w:r w:rsidRPr="0040147B">
        <w:rPr>
          <w:rFonts w:ascii="Times New Roman" w:eastAsia="Times New Roman" w:hAnsi="Times New Roman" w:cs="Times New Roman"/>
          <w:i/>
          <w:sz w:val="20"/>
          <w:szCs w:val="20"/>
          <w:lang w:val="en-GB" w:eastAsia="ko-KR"/>
        </w:rPr>
        <w:t>Requested fast MCG</w:t>
      </w:r>
      <w:r w:rsidRPr="0040147B">
        <w:rPr>
          <w:rFonts w:ascii="Times New Roman" w:eastAsia="Times New Roman" w:hAnsi="Times New Roman" w:cs="Times New Roman" w:hint="eastAsia"/>
          <w:i/>
          <w:sz w:val="20"/>
          <w:szCs w:val="20"/>
          <w:lang w:val="en-GB" w:eastAsia="zh-CN"/>
        </w:rPr>
        <w:t xml:space="preserve"> recovery via SRB3</w:t>
      </w:r>
      <w:r w:rsidRPr="0040147B">
        <w:rPr>
          <w:rFonts w:ascii="Times New Roman" w:eastAsia="Times New Roman" w:hAnsi="Times New Roman" w:cs="Times New Roman"/>
          <w:i/>
          <w:sz w:val="20"/>
          <w:szCs w:val="20"/>
          <w:lang w:val="en-GB" w:eastAsia="ko-KR"/>
        </w:rPr>
        <w:t xml:space="preserve"> Release </w:t>
      </w:r>
      <w:r w:rsidRPr="0040147B">
        <w:rPr>
          <w:rFonts w:ascii="Times New Roman" w:eastAsia="Times New Roman" w:hAnsi="Times New Roman" w:cs="Times New Roman"/>
          <w:sz w:val="20"/>
          <w:szCs w:val="20"/>
          <w:lang w:val="en-GB" w:eastAsia="ko-KR"/>
        </w:rPr>
        <w:t>IE;</w:t>
      </w:r>
    </w:p>
    <w:p w14:paraId="0BED4645" w14:textId="77777777" w:rsidR="0040147B" w:rsidRPr="0040147B" w:rsidRDefault="0040147B" w:rsidP="00C631A1">
      <w:pPr>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val="en-GB" w:eastAsia="zh-CN"/>
        </w:rPr>
      </w:pPr>
      <w:r w:rsidRPr="0040147B">
        <w:rPr>
          <w:rFonts w:ascii="Times New Roman" w:eastAsia="Times New Roman" w:hAnsi="Times New Roman" w:cs="Times New Roman"/>
          <w:sz w:val="20"/>
          <w:szCs w:val="20"/>
          <w:lang w:val="en-GB" w:eastAsia="zh-CN"/>
        </w:rPr>
        <w:t>-</w:t>
      </w:r>
      <w:r w:rsidRPr="0040147B">
        <w:rPr>
          <w:rFonts w:ascii="Times New Roman" w:eastAsia="Times New Roman" w:hAnsi="Times New Roman" w:cs="Times New Roman"/>
          <w:sz w:val="20"/>
          <w:szCs w:val="20"/>
          <w:lang w:val="en-GB" w:eastAsia="zh-CN"/>
        </w:rPr>
        <w:tab/>
      </w:r>
      <w:r w:rsidRPr="0040147B">
        <w:rPr>
          <w:rFonts w:ascii="Times New Roman" w:eastAsia="Times New Roman" w:hAnsi="Times New Roman" w:cs="Times New Roman"/>
          <w:sz w:val="20"/>
          <w:szCs w:val="20"/>
          <w:lang w:val="en-GB" w:eastAsia="ko-KR"/>
        </w:rPr>
        <w:t xml:space="preserve">the </w:t>
      </w:r>
      <w:r w:rsidRPr="0040147B">
        <w:rPr>
          <w:rFonts w:ascii="Times New Roman" w:eastAsia="Times New Roman" w:hAnsi="Times New Roman" w:cs="Times New Roman"/>
          <w:i/>
          <w:sz w:val="20"/>
          <w:szCs w:val="20"/>
          <w:lang w:val="en-GB" w:eastAsia="zh-CN"/>
        </w:rPr>
        <w:t>Additional DRB IDs</w:t>
      </w:r>
      <w:r w:rsidRPr="0040147B">
        <w:rPr>
          <w:rFonts w:ascii="Times New Roman" w:eastAsia="Times New Roman" w:hAnsi="Times New Roman" w:cs="Times New Roman"/>
          <w:sz w:val="20"/>
          <w:szCs w:val="20"/>
          <w:lang w:val="en-GB" w:eastAsia="zh-CN"/>
        </w:rPr>
        <w:t xml:space="preserve"> IE;</w:t>
      </w:r>
    </w:p>
    <w:p w14:paraId="28AD7FBD" w14:textId="77777777" w:rsidR="0040147B" w:rsidRPr="0040147B" w:rsidRDefault="0040147B" w:rsidP="00C631A1">
      <w:pPr>
        <w:overflowPunct w:val="0"/>
        <w:autoSpaceDE w:val="0"/>
        <w:autoSpaceDN w:val="0"/>
        <w:adjustRightInd w:val="0"/>
        <w:spacing w:after="180" w:line="240" w:lineRule="auto"/>
        <w:ind w:left="360"/>
        <w:textAlignment w:val="baseline"/>
        <w:rPr>
          <w:rFonts w:ascii="Times New Roman" w:eastAsia="SimSun" w:hAnsi="Times New Roman" w:cs="Times New Roman"/>
          <w:sz w:val="20"/>
          <w:szCs w:val="20"/>
          <w:lang w:val="en-GB" w:eastAsia="zh-CN"/>
        </w:rPr>
      </w:pPr>
      <w:r w:rsidRPr="0040147B">
        <w:rPr>
          <w:rFonts w:ascii="Times New Roman" w:eastAsia="Times New Roman" w:hAnsi="Times New Roman" w:cs="Times New Roman"/>
          <w:sz w:val="20"/>
          <w:szCs w:val="20"/>
          <w:lang w:val="en-GB" w:eastAsia="zh-CN"/>
        </w:rPr>
        <w:t>-</w:t>
      </w:r>
      <w:r w:rsidRPr="0040147B">
        <w:rPr>
          <w:rFonts w:ascii="Times New Roman" w:eastAsia="Times New Roman" w:hAnsi="Times New Roman" w:cs="Times New Roman"/>
          <w:sz w:val="20"/>
          <w:szCs w:val="20"/>
          <w:lang w:val="en-GB" w:eastAsia="zh-CN"/>
        </w:rPr>
        <w:tab/>
        <w:t xml:space="preserve">the </w:t>
      </w:r>
      <w:r w:rsidRPr="0040147B">
        <w:rPr>
          <w:rFonts w:ascii="Times New Roman" w:eastAsia="Times New Roman" w:hAnsi="Times New Roman" w:cs="Times New Roman"/>
          <w:i/>
          <w:sz w:val="20"/>
          <w:szCs w:val="20"/>
          <w:lang w:val="en-GB" w:eastAsia="ko-KR"/>
        </w:rPr>
        <w:t>MR-DC Resource Coordination Information</w:t>
      </w:r>
      <w:r w:rsidRPr="0040147B">
        <w:rPr>
          <w:rFonts w:ascii="Times New Roman" w:eastAsia="Times New Roman" w:hAnsi="Times New Roman" w:cs="Times New Roman"/>
          <w:snapToGrid w:val="0"/>
          <w:sz w:val="20"/>
          <w:szCs w:val="20"/>
          <w:lang w:val="en-GB" w:eastAsia="ko-KR"/>
        </w:rPr>
        <w:t xml:space="preserve"> IE.</w:t>
      </w:r>
    </w:p>
    <w:p w14:paraId="230A31C1"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ko-KR"/>
        </w:rPr>
      </w:pPr>
      <w:r w:rsidRPr="0040147B">
        <w:rPr>
          <w:rFonts w:ascii="Times New Roman" w:eastAsia="Times New Roman" w:hAnsi="Times New Roman" w:cs="Times New Roman"/>
          <w:snapToGrid w:val="0"/>
          <w:sz w:val="20"/>
          <w:szCs w:val="20"/>
          <w:lang w:val="en-GB" w:eastAsia="ko-KR"/>
        </w:rPr>
        <w:t xml:space="preserve">If the S-NODE MODIFICATION REQUEST message contains the </w:t>
      </w:r>
      <w:r w:rsidRPr="0040147B">
        <w:rPr>
          <w:rFonts w:ascii="Times New Roman" w:eastAsia="Times New Roman" w:hAnsi="Times New Roman" w:cs="Times New Roman"/>
          <w:i/>
          <w:snapToGrid w:val="0"/>
          <w:sz w:val="20"/>
          <w:szCs w:val="20"/>
          <w:lang w:val="en-GB" w:eastAsia="ko-KR"/>
        </w:rPr>
        <w:t>Selected PLMN</w:t>
      </w:r>
      <w:r w:rsidRPr="0040147B">
        <w:rPr>
          <w:rFonts w:ascii="Times New Roman" w:eastAsia="Times New Roman" w:hAnsi="Times New Roman" w:cs="Times New Roman"/>
          <w:snapToGrid w:val="0"/>
          <w:sz w:val="20"/>
          <w:szCs w:val="20"/>
          <w:lang w:val="en-GB" w:eastAsia="ko-KR"/>
        </w:rPr>
        <w:t xml:space="preserve"> IE, the S-NG-RAN node may use it for RRM purposes.</w:t>
      </w:r>
    </w:p>
    <w:p w14:paraId="59238683"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SimSun" w:hAnsi="Times New Roman" w:cs="Times New Roman"/>
          <w:snapToGrid w:val="0"/>
          <w:sz w:val="20"/>
          <w:szCs w:val="20"/>
          <w:lang w:val="en-GB" w:eastAsia="zh-CN"/>
        </w:rPr>
      </w:pPr>
      <w:r w:rsidRPr="0040147B">
        <w:rPr>
          <w:rFonts w:ascii="Times New Roman" w:eastAsia="Times New Roman" w:hAnsi="Times New Roman" w:cs="Times New Roman"/>
          <w:snapToGrid w:val="0"/>
          <w:sz w:val="20"/>
          <w:szCs w:val="20"/>
          <w:lang w:val="en-GB" w:eastAsia="ko-KR"/>
        </w:rPr>
        <w:t xml:space="preserve">If the S-NODE MODIFICATION REQUEST message contains the </w:t>
      </w:r>
      <w:r w:rsidRPr="0040147B">
        <w:rPr>
          <w:rFonts w:ascii="Times New Roman" w:eastAsia="Times New Roman" w:hAnsi="Times New Roman" w:cs="Times New Roman"/>
          <w:i/>
          <w:snapToGrid w:val="0"/>
          <w:sz w:val="20"/>
          <w:szCs w:val="20"/>
          <w:lang w:val="en-GB" w:eastAsia="ko-KR"/>
        </w:rPr>
        <w:t>Mobility Restriction List</w:t>
      </w:r>
      <w:r w:rsidRPr="0040147B">
        <w:rPr>
          <w:rFonts w:ascii="Times New Roman" w:eastAsia="Times New Roman" w:hAnsi="Times New Roman" w:cs="Times New Roman"/>
          <w:snapToGrid w:val="0"/>
          <w:sz w:val="20"/>
          <w:szCs w:val="20"/>
          <w:lang w:val="en-GB" w:eastAsia="ko-KR"/>
        </w:rPr>
        <w:t xml:space="preserve"> IE</w:t>
      </w:r>
      <w:r w:rsidRPr="0040147B">
        <w:rPr>
          <w:rFonts w:ascii="Times New Roman" w:eastAsia="Times New Roman" w:hAnsi="Times New Roman" w:cs="Times New Roman" w:hint="eastAsia"/>
          <w:snapToGrid w:val="0"/>
          <w:sz w:val="20"/>
          <w:szCs w:val="20"/>
          <w:lang w:val="en-GB" w:eastAsia="ko-KR"/>
        </w:rPr>
        <w:t xml:space="preserve">, the </w:t>
      </w:r>
      <w:r w:rsidRPr="0040147B">
        <w:rPr>
          <w:rFonts w:ascii="Times New Roman" w:eastAsia="Times New Roman" w:hAnsi="Times New Roman" w:cs="Times New Roman"/>
          <w:snapToGrid w:val="0"/>
          <w:sz w:val="20"/>
          <w:szCs w:val="20"/>
          <w:lang w:val="en-GB" w:eastAsia="ko-KR"/>
        </w:rPr>
        <w:t>S-NG-RAN node</w:t>
      </w:r>
      <w:r w:rsidRPr="0040147B">
        <w:rPr>
          <w:rFonts w:ascii="Times New Roman" w:eastAsia="Times New Roman" w:hAnsi="Times New Roman" w:cs="Times New Roman" w:hint="eastAsia"/>
          <w:snapToGrid w:val="0"/>
          <w:sz w:val="20"/>
          <w:szCs w:val="20"/>
          <w:lang w:val="en-GB" w:eastAsia="ko-KR"/>
        </w:rPr>
        <w:t xml:space="preserve"> shall</w:t>
      </w:r>
    </w:p>
    <w:p w14:paraId="42EC41C8" w14:textId="77777777" w:rsidR="0040147B" w:rsidRPr="0040147B" w:rsidRDefault="0040147B" w:rsidP="00C631A1">
      <w:pPr>
        <w:overflowPunct w:val="0"/>
        <w:autoSpaceDE w:val="0"/>
        <w:autoSpaceDN w:val="0"/>
        <w:adjustRightInd w:val="0"/>
        <w:spacing w:after="180" w:line="240" w:lineRule="auto"/>
        <w:ind w:left="567" w:hanging="283"/>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w:t>
      </w:r>
      <w:r w:rsidRPr="0040147B">
        <w:rPr>
          <w:rFonts w:ascii="Times New Roman" w:eastAsia="Times New Roman" w:hAnsi="Times New Roman" w:cs="Times New Roman"/>
          <w:sz w:val="20"/>
          <w:szCs w:val="20"/>
          <w:lang w:val="en-GB" w:eastAsia="ko-KR"/>
        </w:rPr>
        <w:tab/>
      </w:r>
      <w:r w:rsidRPr="0040147B">
        <w:rPr>
          <w:rFonts w:ascii="Times New Roman" w:eastAsia="Times New Roman" w:hAnsi="Times New Roman" w:cs="Times New Roman" w:hint="eastAsia"/>
          <w:sz w:val="20"/>
          <w:szCs w:val="20"/>
          <w:lang w:val="en-GB" w:eastAsia="ko-KR"/>
        </w:rPr>
        <w:t>replace</w:t>
      </w:r>
      <w:r w:rsidRPr="0040147B">
        <w:rPr>
          <w:rFonts w:ascii="Times New Roman" w:eastAsia="Times New Roman" w:hAnsi="Times New Roman" w:cs="Times New Roman"/>
          <w:sz w:val="20"/>
          <w:szCs w:val="20"/>
          <w:lang w:val="en-GB" w:eastAsia="ko-KR"/>
        </w:rPr>
        <w:t xml:space="preserve"> </w:t>
      </w:r>
      <w:r w:rsidRPr="0040147B">
        <w:rPr>
          <w:rFonts w:ascii="Times New Roman" w:eastAsia="Times New Roman" w:hAnsi="Times New Roman" w:cs="Times New Roman" w:hint="eastAsia"/>
          <w:sz w:val="20"/>
          <w:szCs w:val="20"/>
          <w:lang w:val="en-GB" w:eastAsia="ko-KR"/>
        </w:rPr>
        <w:t xml:space="preserve">the </w:t>
      </w:r>
      <w:r w:rsidRPr="0040147B">
        <w:rPr>
          <w:rFonts w:ascii="Times New Roman" w:eastAsia="Times New Roman" w:hAnsi="Times New Roman" w:cs="Times New Roman"/>
          <w:sz w:val="20"/>
          <w:szCs w:val="20"/>
          <w:lang w:val="en-GB" w:eastAsia="ko-KR"/>
        </w:rPr>
        <w:t>previously provided</w:t>
      </w:r>
      <w:r w:rsidRPr="0040147B">
        <w:rPr>
          <w:rFonts w:ascii="Times New Roman" w:eastAsia="Times New Roman" w:hAnsi="Times New Roman" w:cs="Times New Roman" w:hint="eastAsia"/>
          <w:sz w:val="20"/>
          <w:szCs w:val="20"/>
          <w:lang w:val="en-GB" w:eastAsia="ko-KR"/>
        </w:rPr>
        <w:t xml:space="preserve"> </w:t>
      </w:r>
      <w:r w:rsidRPr="0040147B">
        <w:rPr>
          <w:rFonts w:ascii="Times New Roman" w:eastAsia="Times New Roman" w:hAnsi="Times New Roman" w:cs="Times New Roman"/>
          <w:sz w:val="20"/>
          <w:szCs w:val="20"/>
          <w:lang w:val="en-GB" w:eastAsia="ko-KR"/>
        </w:rPr>
        <w:t>Mobility Restriction Lis</w:t>
      </w:r>
      <w:r w:rsidRPr="0040147B">
        <w:rPr>
          <w:rFonts w:ascii="Times New Roman" w:eastAsia="Times New Roman" w:hAnsi="Times New Roman" w:cs="Times New Roman" w:hint="eastAsia"/>
          <w:sz w:val="20"/>
          <w:szCs w:val="20"/>
          <w:lang w:val="en-GB" w:eastAsia="ko-KR"/>
        </w:rPr>
        <w:t xml:space="preserve">t by the </w:t>
      </w:r>
      <w:r w:rsidRPr="0040147B">
        <w:rPr>
          <w:rFonts w:ascii="Times New Roman" w:eastAsia="Times New Roman" w:hAnsi="Times New Roman" w:cs="Times New Roman"/>
          <w:sz w:val="20"/>
          <w:szCs w:val="20"/>
          <w:lang w:val="en-GB" w:eastAsia="ko-KR"/>
        </w:rPr>
        <w:t>received</w:t>
      </w:r>
      <w:r w:rsidRPr="0040147B">
        <w:rPr>
          <w:rFonts w:ascii="Times New Roman" w:eastAsia="Times New Roman" w:hAnsi="Times New Roman" w:cs="Times New Roman" w:hint="eastAsia"/>
          <w:sz w:val="20"/>
          <w:szCs w:val="20"/>
          <w:lang w:val="en-GB" w:eastAsia="ko-KR"/>
        </w:rPr>
        <w:t xml:space="preserve"> </w:t>
      </w:r>
      <w:r w:rsidRPr="0040147B">
        <w:rPr>
          <w:rFonts w:ascii="Times New Roman" w:eastAsia="Times New Roman" w:hAnsi="Times New Roman" w:cs="Times New Roman"/>
          <w:sz w:val="20"/>
          <w:szCs w:val="20"/>
          <w:lang w:val="en-GB" w:eastAsia="ko-KR"/>
        </w:rPr>
        <w:t>Mobility Restriction List</w:t>
      </w:r>
      <w:r w:rsidRPr="0040147B">
        <w:rPr>
          <w:rFonts w:ascii="Times New Roman" w:eastAsia="Times New Roman" w:hAnsi="Times New Roman" w:cs="Times New Roman" w:hint="eastAsia"/>
          <w:sz w:val="20"/>
          <w:szCs w:val="20"/>
          <w:lang w:val="en-GB" w:eastAsia="ko-KR"/>
        </w:rPr>
        <w:t xml:space="preserve"> in the UE context;</w:t>
      </w:r>
    </w:p>
    <w:p w14:paraId="7CA46899" w14:textId="77777777" w:rsidR="0040147B" w:rsidRPr="0040147B" w:rsidRDefault="0040147B" w:rsidP="00C631A1">
      <w:pPr>
        <w:overflowPunct w:val="0"/>
        <w:autoSpaceDE w:val="0"/>
        <w:autoSpaceDN w:val="0"/>
        <w:adjustRightInd w:val="0"/>
        <w:spacing w:after="180" w:line="240" w:lineRule="auto"/>
        <w:ind w:left="567" w:hanging="283"/>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w:t>
      </w:r>
      <w:r w:rsidRPr="0040147B">
        <w:rPr>
          <w:rFonts w:ascii="Times New Roman" w:eastAsia="Times New Roman" w:hAnsi="Times New Roman" w:cs="Times New Roman"/>
          <w:sz w:val="20"/>
          <w:szCs w:val="20"/>
          <w:lang w:val="en-GB" w:eastAsia="ko-KR"/>
        </w:rPr>
        <w:tab/>
      </w:r>
      <w:r w:rsidRPr="0040147B">
        <w:rPr>
          <w:rFonts w:ascii="Times New Roman" w:eastAsia="Times New Roman" w:hAnsi="Times New Roman" w:cs="Times New Roman" w:hint="eastAsia"/>
          <w:sz w:val="20"/>
          <w:szCs w:val="20"/>
          <w:lang w:val="en-GB" w:eastAsia="ko-KR"/>
        </w:rPr>
        <w:t>u</w:t>
      </w:r>
      <w:r w:rsidRPr="0040147B">
        <w:rPr>
          <w:rFonts w:ascii="Times New Roman" w:eastAsia="Times New Roman" w:hAnsi="Times New Roman" w:cs="Times New Roman"/>
          <w:sz w:val="20"/>
          <w:szCs w:val="20"/>
          <w:lang w:val="en-GB" w:eastAsia="ko-KR"/>
        </w:rPr>
        <w:t>se this information to select a</w:t>
      </w:r>
      <w:r w:rsidRPr="0040147B">
        <w:rPr>
          <w:rFonts w:ascii="Times New Roman" w:eastAsia="SimSun" w:hAnsi="Times New Roman" w:cs="Times New Roman" w:hint="eastAsia"/>
          <w:sz w:val="20"/>
          <w:szCs w:val="20"/>
          <w:lang w:val="en-GB" w:eastAsia="ko-KR"/>
        </w:rPr>
        <w:t>n appropriate</w:t>
      </w:r>
      <w:r w:rsidRPr="0040147B">
        <w:rPr>
          <w:rFonts w:ascii="Times New Roman" w:eastAsia="Times New Roman" w:hAnsi="Times New Roman" w:cs="Times New Roman"/>
          <w:sz w:val="20"/>
          <w:szCs w:val="20"/>
          <w:lang w:val="en-GB" w:eastAsia="ko-KR"/>
        </w:rPr>
        <w:t xml:space="preserve"> SCG.</w:t>
      </w:r>
    </w:p>
    <w:p w14:paraId="4A4DB8B5"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ko-KR"/>
        </w:rPr>
      </w:pPr>
      <w:r w:rsidRPr="0040147B">
        <w:rPr>
          <w:rFonts w:ascii="Times New Roman" w:eastAsia="Times New Roman" w:hAnsi="Times New Roman" w:cs="Times New Roman"/>
          <w:snapToGrid w:val="0"/>
          <w:sz w:val="20"/>
          <w:szCs w:val="20"/>
          <w:lang w:val="en-GB" w:eastAsia="ko-KR"/>
        </w:rPr>
        <w:lastRenderedPageBreak/>
        <w:t xml:space="preserve">If the </w:t>
      </w:r>
      <w:r w:rsidRPr="0040147B">
        <w:rPr>
          <w:rFonts w:ascii="Times New Roman" w:eastAsia="Times New Roman" w:hAnsi="Times New Roman" w:cs="Times New Roman"/>
          <w:i/>
          <w:snapToGrid w:val="0"/>
          <w:sz w:val="20"/>
          <w:szCs w:val="20"/>
          <w:lang w:val="en-GB" w:eastAsia="ko-KR"/>
        </w:rPr>
        <w:t>S-NG-RAN node UE Aggregate Maximum Bit Rate</w:t>
      </w:r>
      <w:r w:rsidRPr="0040147B">
        <w:rPr>
          <w:rFonts w:ascii="Times New Roman" w:eastAsia="Times New Roman" w:hAnsi="Times New Roman" w:cs="Times New Roman"/>
          <w:snapToGrid w:val="0"/>
          <w:sz w:val="20"/>
          <w:szCs w:val="20"/>
          <w:lang w:val="en-GB" w:eastAsia="ko-KR"/>
        </w:rPr>
        <w:t xml:space="preserve"> IE is included in the S-NODE MODIFICATION REQUEST message, the S-NG-RAN node shall:</w:t>
      </w:r>
    </w:p>
    <w:p w14:paraId="22B3CCCD" w14:textId="77777777" w:rsidR="0040147B" w:rsidRPr="0040147B" w:rsidRDefault="0040147B" w:rsidP="00C631A1">
      <w:pPr>
        <w:overflowPunct w:val="0"/>
        <w:autoSpaceDE w:val="0"/>
        <w:autoSpaceDN w:val="0"/>
        <w:adjustRightInd w:val="0"/>
        <w:spacing w:after="180" w:line="240" w:lineRule="auto"/>
        <w:ind w:left="567" w:hanging="283"/>
        <w:textAlignment w:val="baseline"/>
        <w:rPr>
          <w:rFonts w:ascii="Times New Roman" w:eastAsia="Times New Roman" w:hAnsi="Times New Roman" w:cs="Times New Roman"/>
          <w:snapToGrid w:val="0"/>
          <w:sz w:val="20"/>
          <w:szCs w:val="20"/>
          <w:lang w:val="en-GB" w:eastAsia="ko-KR"/>
        </w:rPr>
      </w:pPr>
      <w:r w:rsidRPr="0040147B">
        <w:rPr>
          <w:rFonts w:ascii="Times New Roman" w:eastAsia="Times New Roman" w:hAnsi="Times New Roman" w:cs="Times New Roman"/>
          <w:snapToGrid w:val="0"/>
          <w:sz w:val="20"/>
          <w:szCs w:val="20"/>
          <w:lang w:val="en-GB" w:eastAsia="ko-KR"/>
        </w:rPr>
        <w:t>-</w:t>
      </w:r>
      <w:r w:rsidRPr="0040147B">
        <w:rPr>
          <w:rFonts w:ascii="Times New Roman" w:eastAsia="Times New Roman" w:hAnsi="Times New Roman" w:cs="Times New Roman"/>
          <w:snapToGrid w:val="0"/>
          <w:sz w:val="20"/>
          <w:szCs w:val="20"/>
          <w:lang w:val="en-GB" w:eastAsia="ko-KR"/>
        </w:rPr>
        <w:tab/>
        <w:t>replace the previously provided S-NG-RAN node UE Aggregate Maximum Bit Rate by the received S-NG-RAN node UE Aggregate Maximum Bit Rate in the UE context;</w:t>
      </w:r>
    </w:p>
    <w:p w14:paraId="66C48E2A" w14:textId="77777777" w:rsidR="0040147B" w:rsidRPr="0040147B" w:rsidRDefault="0040147B" w:rsidP="00C631A1">
      <w:pPr>
        <w:overflowPunct w:val="0"/>
        <w:autoSpaceDE w:val="0"/>
        <w:autoSpaceDN w:val="0"/>
        <w:adjustRightInd w:val="0"/>
        <w:spacing w:after="180" w:line="240" w:lineRule="auto"/>
        <w:ind w:left="567" w:hanging="283"/>
        <w:textAlignment w:val="baseline"/>
        <w:rPr>
          <w:rFonts w:ascii="Times New Roman" w:eastAsia="Times New Roman" w:hAnsi="Times New Roman" w:cs="Times New Roman"/>
          <w:snapToGrid w:val="0"/>
          <w:sz w:val="20"/>
          <w:szCs w:val="20"/>
          <w:lang w:val="en-GB" w:eastAsia="ko-KR"/>
        </w:rPr>
      </w:pPr>
      <w:r w:rsidRPr="0040147B">
        <w:rPr>
          <w:rFonts w:ascii="Times New Roman" w:eastAsia="Times New Roman" w:hAnsi="Times New Roman" w:cs="Times New Roman"/>
          <w:snapToGrid w:val="0"/>
          <w:sz w:val="20"/>
          <w:szCs w:val="20"/>
          <w:lang w:val="en-GB" w:eastAsia="ko-KR"/>
        </w:rPr>
        <w:t>-</w:t>
      </w:r>
      <w:r w:rsidRPr="0040147B">
        <w:rPr>
          <w:rFonts w:ascii="Times New Roman" w:eastAsia="Times New Roman" w:hAnsi="Times New Roman" w:cs="Times New Roman"/>
          <w:snapToGrid w:val="0"/>
          <w:sz w:val="20"/>
          <w:szCs w:val="20"/>
          <w:lang w:val="en-GB" w:eastAsia="ko-KR"/>
        </w:rPr>
        <w:tab/>
        <w:t>use the received S-NG-RAN node UE Aggregate Maximum Bit Rate for Non-GBR Bearers for the concerned UE as defined in TS 37.340 [8].</w:t>
      </w:r>
    </w:p>
    <w:p w14:paraId="1D8EDC38"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ko-KR"/>
        </w:rPr>
      </w:pPr>
      <w:r w:rsidRPr="0040147B">
        <w:rPr>
          <w:rFonts w:ascii="Times New Roman" w:eastAsia="Times New Roman" w:hAnsi="Times New Roman" w:cs="Times New Roman"/>
          <w:snapToGrid w:val="0"/>
          <w:sz w:val="20"/>
          <w:szCs w:val="20"/>
          <w:lang w:val="en-GB" w:eastAsia="ko-KR"/>
        </w:rPr>
        <w:t xml:space="preserve">If the S-NODE MODIFICATION REQUEST message contains the </w:t>
      </w:r>
      <w:r w:rsidRPr="0040147B">
        <w:rPr>
          <w:rFonts w:ascii="Times New Roman" w:eastAsia="Times New Roman" w:hAnsi="Times New Roman" w:cs="Times New Roman"/>
          <w:i/>
          <w:sz w:val="20"/>
          <w:szCs w:val="20"/>
          <w:lang w:val="en-GB" w:eastAsia="ko-KR"/>
        </w:rPr>
        <w:t>Index to RAT/Frequency Selection Priority</w:t>
      </w:r>
      <w:r w:rsidRPr="0040147B">
        <w:rPr>
          <w:rFonts w:ascii="Times New Roman" w:eastAsia="Times New Roman" w:hAnsi="Times New Roman" w:cs="Times New Roman"/>
          <w:sz w:val="20"/>
          <w:szCs w:val="20"/>
          <w:lang w:val="en-GB" w:eastAsia="ko-KR"/>
        </w:rPr>
        <w:t xml:space="preserve"> IE</w:t>
      </w:r>
      <w:r w:rsidRPr="0040147B">
        <w:rPr>
          <w:rFonts w:ascii="Times New Roman" w:eastAsia="Times New Roman" w:hAnsi="Times New Roman" w:cs="Times New Roman"/>
          <w:snapToGrid w:val="0"/>
          <w:sz w:val="20"/>
          <w:szCs w:val="20"/>
          <w:lang w:val="en-GB" w:eastAsia="ko-KR"/>
        </w:rPr>
        <w:t>, the S-NG-RAN node may use it for RRM purposes.</w:t>
      </w:r>
    </w:p>
    <w:p w14:paraId="0CA30698"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ko-KR"/>
        </w:rPr>
      </w:pPr>
      <w:r w:rsidRPr="0040147B">
        <w:rPr>
          <w:rFonts w:ascii="Times New Roman" w:eastAsia="Times New Roman" w:hAnsi="Times New Roman" w:cs="Times New Roman"/>
          <w:snapToGrid w:val="0"/>
          <w:sz w:val="20"/>
          <w:szCs w:val="20"/>
          <w:lang w:val="en-GB" w:eastAsia="ko-KR"/>
        </w:rPr>
        <w:t xml:space="preserve">If the S-NODE MODIFICATION REQUEST message contains the </w:t>
      </w:r>
      <w:r w:rsidRPr="0040147B">
        <w:rPr>
          <w:rFonts w:ascii="Times New Roman" w:eastAsia="Times New Roman" w:hAnsi="Times New Roman" w:cs="Times New Roman"/>
          <w:i/>
          <w:sz w:val="20"/>
          <w:szCs w:val="20"/>
          <w:lang w:val="en-GB" w:eastAsia="ja-JP"/>
        </w:rPr>
        <w:t>S-NG-RAN node</w:t>
      </w:r>
      <w:r w:rsidRPr="0040147B">
        <w:rPr>
          <w:rFonts w:ascii="Times New Roman" w:eastAsia="Times New Roman" w:hAnsi="Times New Roman" w:cs="Times New Roman"/>
          <w:i/>
          <w:sz w:val="20"/>
          <w:szCs w:val="20"/>
          <w:lang w:val="en-GB" w:eastAsia="zh-CN"/>
        </w:rPr>
        <w:t xml:space="preserve"> PDU </w:t>
      </w:r>
      <w:r w:rsidRPr="0040147B">
        <w:rPr>
          <w:rFonts w:ascii="Times New Roman" w:eastAsia="Times New Roman" w:hAnsi="Times New Roman" w:cs="Times New Roman"/>
          <w:i/>
          <w:sz w:val="20"/>
          <w:szCs w:val="20"/>
          <w:lang w:val="en-GB" w:eastAsia="ja-JP"/>
        </w:rPr>
        <w:t>Session Aggregate Maximum Bit Rate</w:t>
      </w:r>
      <w:r w:rsidRPr="0040147B">
        <w:rPr>
          <w:rFonts w:ascii="Times New Roman" w:eastAsia="Times New Roman" w:hAnsi="Times New Roman" w:cs="Times New Roman"/>
          <w:i/>
          <w:sz w:val="20"/>
          <w:szCs w:val="20"/>
          <w:lang w:val="en-GB" w:eastAsia="ko-KR"/>
        </w:rPr>
        <w:t xml:space="preserve"> </w:t>
      </w:r>
      <w:r w:rsidRPr="0040147B">
        <w:rPr>
          <w:rFonts w:ascii="Times New Roman" w:eastAsia="Times New Roman" w:hAnsi="Times New Roman" w:cs="Times New Roman"/>
          <w:snapToGrid w:val="0"/>
          <w:sz w:val="20"/>
          <w:szCs w:val="20"/>
          <w:lang w:val="en-GB" w:eastAsia="ko-KR"/>
        </w:rPr>
        <w:t>IE, the S-NG-RAN node may use it for RRM purposes.</w:t>
      </w:r>
    </w:p>
    <w:p w14:paraId="6540BC2D"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napToGrid w:val="0"/>
          <w:sz w:val="20"/>
          <w:szCs w:val="20"/>
          <w:lang w:val="en-GB" w:eastAsia="ko-KR"/>
        </w:rPr>
        <w:t xml:space="preserve">If the S-NODE </w:t>
      </w:r>
      <w:r w:rsidRPr="0040147B">
        <w:rPr>
          <w:rFonts w:ascii="Times New Roman" w:eastAsia="Times New Roman" w:hAnsi="Times New Roman" w:cs="Times New Roman"/>
          <w:sz w:val="20"/>
          <w:szCs w:val="20"/>
          <w:lang w:val="en-GB" w:eastAsia="ko-KR"/>
        </w:rPr>
        <w:t>MODIFICATION</w:t>
      </w:r>
      <w:r w:rsidRPr="0040147B">
        <w:rPr>
          <w:rFonts w:ascii="Times New Roman" w:eastAsia="Times New Roman" w:hAnsi="Times New Roman" w:cs="Times New Roman"/>
          <w:snapToGrid w:val="0"/>
          <w:sz w:val="20"/>
          <w:szCs w:val="20"/>
          <w:lang w:val="en-GB" w:eastAsia="ko-KR"/>
        </w:rPr>
        <w:t xml:space="preserve"> REQUEST message contains the </w:t>
      </w:r>
      <w:r w:rsidRPr="0040147B">
        <w:rPr>
          <w:rFonts w:ascii="Times New Roman" w:eastAsia="Times New Roman" w:hAnsi="Times New Roman" w:cs="Times New Roman"/>
          <w:i/>
          <w:sz w:val="20"/>
          <w:szCs w:val="20"/>
          <w:lang w:val="en-GB" w:eastAsia="ja-JP"/>
        </w:rPr>
        <w:t>MR-DC Resource Coordination Information</w:t>
      </w:r>
      <w:r w:rsidRPr="0040147B">
        <w:rPr>
          <w:rFonts w:ascii="Times New Roman" w:eastAsia="Times New Roman" w:hAnsi="Times New Roman" w:cs="Times New Roman"/>
          <w:snapToGrid w:val="0"/>
          <w:sz w:val="20"/>
          <w:szCs w:val="20"/>
          <w:lang w:val="en-GB" w:eastAsia="ko-KR"/>
        </w:rPr>
        <w:t xml:space="preserve"> IE, the S-NG-RAN node should forward it to lower layers and it may use it for the purpose of resource coordination with the M-NG-RAN node. </w:t>
      </w:r>
      <w:r w:rsidRPr="0040147B">
        <w:rPr>
          <w:rFonts w:ascii="Times New Roman" w:eastAsia="Times New Roman" w:hAnsi="Times New Roman" w:cs="Times New Roman"/>
          <w:sz w:val="20"/>
          <w:szCs w:val="20"/>
          <w:lang w:val="en-GB" w:eastAsia="ko-KR"/>
        </w:rPr>
        <w:t xml:space="preserve">The S-NG-RAN node shall consider the value of the received </w:t>
      </w:r>
      <w:r w:rsidRPr="0040147B">
        <w:rPr>
          <w:rFonts w:ascii="Times New Roman" w:eastAsia="Times New Roman" w:hAnsi="Times New Roman" w:cs="Times New Roman"/>
          <w:i/>
          <w:iCs/>
          <w:sz w:val="20"/>
          <w:szCs w:val="20"/>
          <w:lang w:val="en-GB" w:eastAsia="ko-KR"/>
        </w:rPr>
        <w:t xml:space="preserve">UL Coordination Information </w:t>
      </w:r>
      <w:r w:rsidRPr="0040147B">
        <w:rPr>
          <w:rFonts w:ascii="Times New Roman" w:eastAsia="Times New Roman" w:hAnsi="Times New Roman" w:cs="Times New Roman"/>
          <w:iCs/>
          <w:sz w:val="20"/>
          <w:szCs w:val="20"/>
          <w:lang w:val="en-GB" w:eastAsia="ko-KR"/>
        </w:rPr>
        <w:t>IE</w:t>
      </w:r>
      <w:r w:rsidRPr="0040147B">
        <w:rPr>
          <w:rFonts w:ascii="Times New Roman" w:eastAsia="Times New Roman" w:hAnsi="Times New Roman" w:cs="Times New Roman"/>
          <w:sz w:val="20"/>
          <w:szCs w:val="20"/>
          <w:lang w:val="en-GB" w:eastAsia="ko-KR"/>
        </w:rPr>
        <w:t xml:space="preserve"> valid until reception of a new update of the IE for the same UE. The S-NG-RAN node shall consider the value of the received </w:t>
      </w:r>
      <w:r w:rsidRPr="0040147B">
        <w:rPr>
          <w:rFonts w:ascii="Times New Roman" w:eastAsia="Times New Roman" w:hAnsi="Times New Roman" w:cs="Times New Roman"/>
          <w:i/>
          <w:iCs/>
          <w:sz w:val="20"/>
          <w:szCs w:val="20"/>
          <w:lang w:val="en-GB" w:eastAsia="ko-KR"/>
        </w:rPr>
        <w:t>DL Coordination Information</w:t>
      </w:r>
      <w:r w:rsidRPr="0040147B">
        <w:rPr>
          <w:rFonts w:ascii="Times New Roman" w:eastAsia="Times New Roman" w:hAnsi="Times New Roman" w:cs="Times New Roman"/>
          <w:i/>
          <w:snapToGrid w:val="0"/>
          <w:sz w:val="20"/>
          <w:szCs w:val="20"/>
          <w:lang w:val="en-GB" w:eastAsia="ko-KR"/>
        </w:rPr>
        <w:t xml:space="preserve"> </w:t>
      </w:r>
      <w:r w:rsidRPr="0040147B">
        <w:rPr>
          <w:rFonts w:ascii="Times New Roman" w:eastAsia="Times New Roman" w:hAnsi="Times New Roman" w:cs="Times New Roman"/>
          <w:snapToGrid w:val="0"/>
          <w:sz w:val="20"/>
          <w:szCs w:val="20"/>
          <w:lang w:val="en-GB" w:eastAsia="ko-KR"/>
        </w:rPr>
        <w:t>IE</w:t>
      </w:r>
      <w:r w:rsidRPr="0040147B">
        <w:rPr>
          <w:rFonts w:ascii="Times New Roman" w:eastAsia="Times New Roman" w:hAnsi="Times New Roman" w:cs="Times New Roman"/>
          <w:sz w:val="20"/>
          <w:szCs w:val="20"/>
          <w:lang w:val="en-GB" w:eastAsia="ko-KR"/>
        </w:rPr>
        <w:t xml:space="preserve"> valid until reception of a new update of the IE for the same UE. If the</w:t>
      </w:r>
      <w:r w:rsidRPr="0040147B">
        <w:rPr>
          <w:rFonts w:ascii="Times New Roman" w:eastAsia="Times New Roman" w:hAnsi="Times New Roman" w:cs="Times New Roman"/>
          <w:i/>
          <w:sz w:val="20"/>
          <w:szCs w:val="20"/>
          <w:lang w:val="en-GB" w:eastAsia="ko-KR"/>
        </w:rPr>
        <w:t xml:space="preserve"> E-UTRA Coordination Assistance Information</w:t>
      </w:r>
      <w:r w:rsidRPr="0040147B">
        <w:rPr>
          <w:rFonts w:ascii="Times New Roman" w:eastAsia="Times New Roman" w:hAnsi="Times New Roman" w:cs="Times New Roman"/>
          <w:sz w:val="20"/>
          <w:szCs w:val="20"/>
          <w:lang w:val="en-GB" w:eastAsia="ko-KR"/>
        </w:rPr>
        <w:t xml:space="preserve"> IE or the </w:t>
      </w:r>
      <w:r w:rsidRPr="0040147B">
        <w:rPr>
          <w:rFonts w:ascii="Times New Roman" w:eastAsia="Times New Roman" w:hAnsi="Times New Roman" w:cs="Times New Roman"/>
          <w:i/>
          <w:sz w:val="20"/>
          <w:szCs w:val="20"/>
          <w:lang w:val="en-GB" w:eastAsia="ko-KR"/>
        </w:rPr>
        <w:t>NR Coordination Assistance Information</w:t>
      </w:r>
      <w:r w:rsidRPr="0040147B">
        <w:rPr>
          <w:rFonts w:ascii="Times New Roman" w:eastAsia="Times New Roman" w:hAnsi="Times New Roman" w:cs="Times New Roman"/>
          <w:sz w:val="20"/>
          <w:szCs w:val="20"/>
          <w:lang w:val="en-GB" w:eastAsia="ko-KR"/>
        </w:rPr>
        <w:t xml:space="preserve"> IE is contained in the </w:t>
      </w:r>
      <w:r w:rsidRPr="0040147B">
        <w:rPr>
          <w:rFonts w:ascii="Times New Roman" w:eastAsia="Times New Roman" w:hAnsi="Times New Roman" w:cs="Times New Roman"/>
          <w:i/>
          <w:sz w:val="20"/>
          <w:szCs w:val="20"/>
          <w:lang w:val="en-GB" w:eastAsia="ja-JP"/>
        </w:rPr>
        <w:t>MR-DC Resource Coordination Information</w:t>
      </w:r>
      <w:r w:rsidRPr="0040147B">
        <w:rPr>
          <w:rFonts w:ascii="Times New Roman" w:eastAsia="Times New Roman" w:hAnsi="Times New Roman" w:cs="Times New Roman"/>
          <w:snapToGrid w:val="0"/>
          <w:sz w:val="20"/>
          <w:szCs w:val="20"/>
          <w:lang w:val="en-GB" w:eastAsia="ko-KR"/>
        </w:rPr>
        <w:t xml:space="preserve"> IE, the S-NG-RAN node shall, if supported, use the information </w:t>
      </w:r>
      <w:r w:rsidRPr="0040147B">
        <w:rPr>
          <w:rFonts w:ascii="Times New Roman" w:eastAsia="Times New Roman" w:hAnsi="Times New Roman" w:cs="Times New Roman"/>
          <w:sz w:val="20"/>
          <w:szCs w:val="20"/>
          <w:lang w:val="en-GB" w:eastAsia="ko-KR"/>
        </w:rPr>
        <w:t xml:space="preserve">to determine further coordination of resource utilisation between the </w:t>
      </w:r>
      <w:r w:rsidRPr="0040147B">
        <w:rPr>
          <w:rFonts w:ascii="Times New Roman" w:eastAsia="Times New Roman" w:hAnsi="Times New Roman" w:cs="Times New Roman"/>
          <w:snapToGrid w:val="0"/>
          <w:sz w:val="20"/>
          <w:szCs w:val="20"/>
          <w:lang w:val="en-GB" w:eastAsia="ko-KR"/>
        </w:rPr>
        <w:t>S-NG-RAN node</w:t>
      </w:r>
      <w:r w:rsidRPr="0040147B">
        <w:rPr>
          <w:rFonts w:ascii="Times New Roman" w:eastAsia="Times New Roman" w:hAnsi="Times New Roman" w:cs="Times New Roman"/>
          <w:sz w:val="20"/>
          <w:szCs w:val="20"/>
          <w:lang w:val="en-GB" w:eastAsia="ko-KR"/>
        </w:rPr>
        <w:t xml:space="preserve"> and the </w:t>
      </w:r>
      <w:r w:rsidRPr="0040147B">
        <w:rPr>
          <w:rFonts w:ascii="Times New Roman" w:eastAsia="Times New Roman" w:hAnsi="Times New Roman" w:cs="Times New Roman"/>
          <w:snapToGrid w:val="0"/>
          <w:sz w:val="20"/>
          <w:szCs w:val="20"/>
          <w:lang w:val="en-GB" w:eastAsia="ko-KR"/>
        </w:rPr>
        <w:t>M-NG-RAN node</w:t>
      </w:r>
      <w:r w:rsidRPr="0040147B">
        <w:rPr>
          <w:rFonts w:ascii="Times New Roman" w:eastAsia="Times New Roman" w:hAnsi="Times New Roman" w:cs="Times New Roman"/>
          <w:sz w:val="20"/>
          <w:szCs w:val="20"/>
          <w:lang w:val="en-GB" w:eastAsia="ko-KR"/>
        </w:rPr>
        <w:t>.</w:t>
      </w:r>
    </w:p>
    <w:p w14:paraId="7F7FE4B5"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ko-KR"/>
        </w:rPr>
      </w:pPr>
      <w:r w:rsidRPr="0040147B">
        <w:rPr>
          <w:rFonts w:ascii="Times New Roman" w:eastAsia="SimSun" w:hAnsi="Times New Roman" w:cs="Times New Roman"/>
          <w:snapToGrid w:val="0"/>
          <w:sz w:val="20"/>
          <w:szCs w:val="20"/>
          <w:lang w:val="en-GB" w:eastAsia="ko-KR"/>
        </w:rPr>
        <w:t xml:space="preserve">If the S-NODE </w:t>
      </w:r>
      <w:r w:rsidRPr="0040147B">
        <w:rPr>
          <w:rFonts w:ascii="Times New Roman" w:eastAsia="SimSun" w:hAnsi="Times New Roman" w:cs="Times New Roman"/>
          <w:sz w:val="20"/>
          <w:szCs w:val="20"/>
          <w:lang w:val="en-GB" w:eastAsia="ko-KR"/>
        </w:rPr>
        <w:t>MODIFICATION</w:t>
      </w:r>
      <w:r w:rsidRPr="0040147B">
        <w:rPr>
          <w:rFonts w:ascii="Times New Roman" w:eastAsia="SimSun" w:hAnsi="Times New Roman" w:cs="Times New Roman"/>
          <w:snapToGrid w:val="0"/>
          <w:sz w:val="20"/>
          <w:szCs w:val="20"/>
          <w:lang w:val="en-GB" w:eastAsia="ko-KR"/>
        </w:rPr>
        <w:t xml:space="preserve"> REQUEST message contains the </w:t>
      </w:r>
      <w:r w:rsidRPr="0040147B">
        <w:rPr>
          <w:rFonts w:ascii="Times New Roman" w:eastAsia="SimSun" w:hAnsi="Times New Roman" w:cs="Times New Roman"/>
          <w:i/>
          <w:sz w:val="20"/>
          <w:szCs w:val="20"/>
          <w:lang w:val="en-GB" w:eastAsia="ja-JP"/>
        </w:rPr>
        <w:t>NE-DC TDM Pattern</w:t>
      </w:r>
      <w:r w:rsidRPr="0040147B">
        <w:rPr>
          <w:rFonts w:ascii="Times New Roman" w:eastAsia="SimSun" w:hAnsi="Times New Roman" w:cs="Times New Roman"/>
          <w:snapToGrid w:val="0"/>
          <w:sz w:val="20"/>
          <w:szCs w:val="20"/>
          <w:lang w:val="en-GB" w:eastAsia="ko-KR"/>
        </w:rPr>
        <w:t xml:space="preserve"> IE, the S-NG-RAN node should forward it to lower layers and use it for the purpose of single uplink transmission. </w:t>
      </w:r>
      <w:r w:rsidRPr="0040147B">
        <w:rPr>
          <w:rFonts w:ascii="Times New Roman" w:eastAsia="SimSun" w:hAnsi="Times New Roman" w:cs="Times New Roman"/>
          <w:sz w:val="20"/>
          <w:szCs w:val="20"/>
          <w:lang w:val="en-GB" w:eastAsia="ko-KR"/>
        </w:rPr>
        <w:t xml:space="preserve">The S-NG-RAN node shall consider the value of the received </w:t>
      </w:r>
      <w:r w:rsidRPr="0040147B">
        <w:rPr>
          <w:rFonts w:ascii="Times New Roman" w:eastAsia="SimSun" w:hAnsi="Times New Roman" w:cs="Times New Roman"/>
          <w:i/>
          <w:iCs/>
          <w:sz w:val="20"/>
          <w:szCs w:val="20"/>
          <w:lang w:val="en-GB" w:eastAsia="ko-KR"/>
        </w:rPr>
        <w:t xml:space="preserve">NE-DC TDM Pattern </w:t>
      </w:r>
      <w:r w:rsidRPr="0040147B">
        <w:rPr>
          <w:rFonts w:ascii="Times New Roman" w:eastAsia="SimSun" w:hAnsi="Times New Roman" w:cs="Times New Roman"/>
          <w:iCs/>
          <w:sz w:val="20"/>
          <w:szCs w:val="20"/>
          <w:lang w:val="en-GB" w:eastAsia="ko-KR"/>
        </w:rPr>
        <w:t>IE</w:t>
      </w:r>
      <w:r w:rsidRPr="0040147B">
        <w:rPr>
          <w:rFonts w:ascii="Times New Roman" w:eastAsia="SimSun" w:hAnsi="Times New Roman" w:cs="Times New Roman"/>
          <w:sz w:val="20"/>
          <w:szCs w:val="20"/>
          <w:lang w:val="en-GB" w:eastAsia="ko-KR"/>
        </w:rPr>
        <w:t xml:space="preserve"> valid until reception of a new update of the IE for the same UE.</w:t>
      </w:r>
    </w:p>
    <w:p w14:paraId="6875F634"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ko-KR"/>
        </w:rPr>
      </w:pPr>
      <w:r w:rsidRPr="0040147B">
        <w:rPr>
          <w:rFonts w:ascii="Times New Roman" w:eastAsia="Times New Roman" w:hAnsi="Times New Roman" w:cs="Times New Roman"/>
          <w:sz w:val="20"/>
          <w:szCs w:val="20"/>
          <w:lang w:val="en-GB" w:eastAsia="ko-KR"/>
        </w:rPr>
        <w:t xml:space="preserve">The allocation of resources according to the values of the </w:t>
      </w:r>
      <w:r w:rsidRPr="0040147B">
        <w:rPr>
          <w:rFonts w:ascii="Times New Roman" w:eastAsia="Times New Roman" w:hAnsi="Times New Roman" w:cs="Times New Roman"/>
          <w:i/>
          <w:sz w:val="20"/>
          <w:szCs w:val="20"/>
          <w:lang w:val="en-GB" w:eastAsia="ko-KR"/>
        </w:rPr>
        <w:t xml:space="preserve">Allocation and Retention Priority </w:t>
      </w:r>
      <w:r w:rsidRPr="0040147B">
        <w:rPr>
          <w:rFonts w:ascii="Times New Roman" w:eastAsia="Times New Roman" w:hAnsi="Times New Roman" w:cs="Times New Roman"/>
          <w:sz w:val="20"/>
          <w:szCs w:val="20"/>
          <w:lang w:val="en-GB" w:eastAsia="ko-KR"/>
        </w:rPr>
        <w:t xml:space="preserve">IE included in the </w:t>
      </w:r>
      <w:r w:rsidRPr="0040147B">
        <w:rPr>
          <w:rFonts w:ascii="Times New Roman" w:eastAsia="Times New Roman" w:hAnsi="Times New Roman" w:cs="Times New Roman"/>
          <w:i/>
          <w:sz w:val="20"/>
          <w:szCs w:val="20"/>
          <w:lang w:val="en-GB" w:eastAsia="ja-JP"/>
        </w:rPr>
        <w:t>QoS Flow Level QoS Parameters</w:t>
      </w:r>
      <w:r w:rsidRPr="0040147B">
        <w:rPr>
          <w:rFonts w:ascii="Times New Roman" w:eastAsia="Times New Roman" w:hAnsi="Times New Roman" w:cs="Times New Roman"/>
          <w:sz w:val="20"/>
          <w:szCs w:val="20"/>
          <w:lang w:val="en-GB" w:eastAsia="ja-JP"/>
        </w:rPr>
        <w:t xml:space="preserve"> IE for each QoS flow</w:t>
      </w:r>
      <w:r w:rsidRPr="0040147B">
        <w:rPr>
          <w:rFonts w:ascii="Times New Roman" w:eastAsia="Times New Roman" w:hAnsi="Times New Roman" w:cs="Times New Roman"/>
          <w:sz w:val="20"/>
          <w:szCs w:val="20"/>
          <w:lang w:val="en-GB" w:eastAsia="ko-KR"/>
        </w:rPr>
        <w:t xml:space="preserve"> shall follow the principles specified for the PDU Session Resource Setup procedure in TS 38.413 [5].</w:t>
      </w:r>
    </w:p>
    <w:p w14:paraId="10730BE0"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 xml:space="preserve">If the </w:t>
      </w:r>
      <w:r w:rsidRPr="0040147B">
        <w:rPr>
          <w:rFonts w:ascii="Times New Roman" w:eastAsia="Times New Roman" w:hAnsi="Times New Roman" w:cs="Times New Roman"/>
          <w:i/>
          <w:iCs/>
          <w:sz w:val="20"/>
          <w:szCs w:val="20"/>
          <w:lang w:val="en-GB" w:eastAsia="zh-CN"/>
        </w:rPr>
        <w:t>Additional QoS</w:t>
      </w:r>
      <w:r w:rsidRPr="0040147B">
        <w:rPr>
          <w:rFonts w:ascii="Times New Roman" w:eastAsia="Times New Roman" w:hAnsi="Times New Roman" w:cs="Times New Roman"/>
          <w:sz w:val="20"/>
          <w:szCs w:val="20"/>
          <w:lang w:val="en-GB" w:eastAsia="ko-KR"/>
        </w:rPr>
        <w:t xml:space="preserve"> </w:t>
      </w:r>
      <w:r w:rsidRPr="0040147B">
        <w:rPr>
          <w:rFonts w:ascii="Times New Roman" w:eastAsia="Times New Roman" w:hAnsi="Times New Roman" w:cs="Times New Roman"/>
          <w:i/>
          <w:sz w:val="20"/>
          <w:szCs w:val="20"/>
          <w:lang w:val="en-GB" w:eastAsia="ko-KR"/>
        </w:rPr>
        <w:t>Flow Information</w:t>
      </w:r>
      <w:r w:rsidRPr="0040147B">
        <w:rPr>
          <w:rFonts w:ascii="Times New Roman" w:eastAsia="Times New Roman" w:hAnsi="Times New Roman" w:cs="Times New Roman"/>
          <w:sz w:val="20"/>
          <w:szCs w:val="20"/>
          <w:lang w:val="en-GB" w:eastAsia="ko-KR"/>
        </w:rPr>
        <w:t xml:space="preserve"> IE is included for a QoS flow in the S-NODE MODIFICATION REQUEST message, the S-NG-RAN node shall behave the same as the NG-RAN node in the PDU Session Resource Setup procedure, specified in TS 38.413 [5].</w:t>
      </w:r>
    </w:p>
    <w:p w14:paraId="289B41D4"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40147B">
        <w:rPr>
          <w:rFonts w:ascii="Times New Roman" w:eastAsia="Times New Roman" w:hAnsi="Times New Roman" w:cs="Times New Roman"/>
          <w:sz w:val="20"/>
          <w:szCs w:val="20"/>
          <w:lang w:val="en-GB" w:eastAsia="ja-JP"/>
        </w:rPr>
        <w:t xml:space="preserve">For each GBR QoS flow, if the </w:t>
      </w:r>
      <w:r w:rsidRPr="0040147B">
        <w:rPr>
          <w:rFonts w:ascii="Times New Roman" w:eastAsia="Times New Roman" w:hAnsi="Times New Roman" w:cs="Times New Roman"/>
          <w:i/>
          <w:iCs/>
          <w:sz w:val="20"/>
          <w:szCs w:val="20"/>
          <w:lang w:val="en-GB" w:eastAsia="ja-JP"/>
        </w:rPr>
        <w:t>Alternative QoS Parameters Sets</w:t>
      </w:r>
      <w:r w:rsidRPr="0040147B">
        <w:rPr>
          <w:rFonts w:ascii="Times New Roman" w:eastAsia="Times New Roman" w:hAnsi="Times New Roman" w:cs="Times New Roman"/>
          <w:sz w:val="20"/>
          <w:szCs w:val="20"/>
          <w:lang w:val="en-GB" w:eastAsia="ja-JP"/>
        </w:rPr>
        <w:t xml:space="preserve"> IE is included in the </w:t>
      </w:r>
      <w:r w:rsidRPr="0040147B">
        <w:rPr>
          <w:rFonts w:ascii="Times New Roman" w:eastAsia="Times New Roman" w:hAnsi="Times New Roman" w:cs="Times New Roman"/>
          <w:i/>
          <w:iCs/>
          <w:sz w:val="20"/>
          <w:szCs w:val="20"/>
          <w:lang w:val="en-GB" w:eastAsia="ja-JP"/>
        </w:rPr>
        <w:t>GBR QoS Flow Information</w:t>
      </w:r>
      <w:r w:rsidRPr="0040147B">
        <w:rPr>
          <w:rFonts w:ascii="Times New Roman" w:eastAsia="Times New Roman" w:hAnsi="Times New Roman" w:cs="Times New Roman"/>
          <w:sz w:val="20"/>
          <w:szCs w:val="20"/>
          <w:lang w:val="en-GB" w:eastAsia="ja-JP"/>
        </w:rPr>
        <w:t xml:space="preserve"> IE, </w:t>
      </w:r>
      <w:r w:rsidRPr="0040147B">
        <w:rPr>
          <w:rFonts w:ascii="Times New Roman" w:eastAsia="SimSun" w:hAnsi="Times New Roman" w:cs="Times New Roman"/>
          <w:sz w:val="20"/>
          <w:szCs w:val="20"/>
          <w:lang w:val="en-GB" w:eastAsia="ko-KR"/>
        </w:rPr>
        <w:t>the S-NG-RAN node shall, if supported, behave the same as the NG-RAN node in the PDU Session Resource Setup procedure specified in TS 38.413 [5].</w:t>
      </w:r>
    </w:p>
    <w:p w14:paraId="6739375B"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 xml:space="preserve">If the </w:t>
      </w:r>
      <w:r w:rsidRPr="0040147B">
        <w:rPr>
          <w:rFonts w:ascii="Times New Roman" w:eastAsia="Times New Roman" w:hAnsi="Times New Roman" w:cs="Times New Roman"/>
          <w:i/>
          <w:sz w:val="20"/>
          <w:szCs w:val="20"/>
          <w:lang w:val="en-GB" w:eastAsia="ko-KR"/>
        </w:rPr>
        <w:t>TSC Traffic Characteristics</w:t>
      </w:r>
      <w:r w:rsidRPr="0040147B">
        <w:rPr>
          <w:rFonts w:ascii="Times New Roman" w:eastAsia="Times New Roman" w:hAnsi="Times New Roman" w:cs="Times New Roman"/>
          <w:sz w:val="20"/>
          <w:szCs w:val="20"/>
          <w:lang w:val="en-GB" w:eastAsia="ko-KR"/>
        </w:rPr>
        <w:t xml:space="preserve"> IE is included for a QoS flow in the S-NODE MODIFICATION REQUEST message, the S-NG-RAN node shall behave the same as the NG-RAN node in the PDU Session Resource Setup procedure, specified in TS 38.413 [5].</w:t>
      </w:r>
    </w:p>
    <w:p w14:paraId="190D99FE"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 xml:space="preserve">For each PDU session, if the </w:t>
      </w:r>
      <w:r w:rsidRPr="0040147B">
        <w:rPr>
          <w:rFonts w:ascii="Times New Roman" w:eastAsia="Times New Roman" w:hAnsi="Times New Roman" w:cs="Times New Roman"/>
          <w:i/>
          <w:sz w:val="20"/>
          <w:szCs w:val="20"/>
          <w:lang w:val="en-GB" w:eastAsia="ko-KR"/>
        </w:rPr>
        <w:t>Network Instance</w:t>
      </w:r>
      <w:r w:rsidRPr="0040147B">
        <w:rPr>
          <w:rFonts w:ascii="Times New Roman" w:eastAsia="Times New Roman" w:hAnsi="Times New Roman" w:cs="Times New Roman"/>
          <w:sz w:val="20"/>
          <w:szCs w:val="20"/>
          <w:lang w:val="en-GB" w:eastAsia="ko-KR"/>
        </w:rPr>
        <w:t xml:space="preserve"> IE is included in the </w:t>
      </w:r>
      <w:r w:rsidRPr="0040147B">
        <w:rPr>
          <w:rFonts w:ascii="Times New Roman" w:eastAsia="Times New Roman" w:hAnsi="Times New Roman" w:cs="Times New Roman"/>
          <w:i/>
          <w:sz w:val="20"/>
          <w:szCs w:val="20"/>
          <w:lang w:val="en-GB" w:eastAsia="ja-JP"/>
        </w:rPr>
        <w:t>PDU Session Resource Setup Info – SN terminated</w:t>
      </w:r>
      <w:r w:rsidRPr="0040147B">
        <w:rPr>
          <w:rFonts w:ascii="Times New Roman" w:eastAsia="Times New Roman" w:hAnsi="Times New Roman" w:cs="Times New Roman"/>
          <w:sz w:val="20"/>
          <w:szCs w:val="20"/>
          <w:lang w:val="en-GB" w:eastAsia="ko-KR"/>
        </w:rPr>
        <w:t xml:space="preserve"> IE and in the </w:t>
      </w:r>
      <w:r w:rsidRPr="0040147B">
        <w:rPr>
          <w:rFonts w:ascii="Times New Roman" w:eastAsia="Times New Roman" w:hAnsi="Times New Roman" w:cs="Times New Roman"/>
          <w:i/>
          <w:sz w:val="20"/>
          <w:szCs w:val="20"/>
          <w:lang w:val="en-GB" w:eastAsia="ja-JP"/>
        </w:rPr>
        <w:t>PDU Session Resource Modification Info – SN terminated</w:t>
      </w:r>
      <w:r w:rsidRPr="0040147B">
        <w:rPr>
          <w:rFonts w:ascii="Times New Roman" w:eastAsia="Times New Roman" w:hAnsi="Times New Roman" w:cs="Times New Roman"/>
          <w:sz w:val="20"/>
          <w:szCs w:val="20"/>
          <w:lang w:val="en-GB" w:eastAsia="ja-JP"/>
        </w:rPr>
        <w:t xml:space="preserve"> IE</w:t>
      </w:r>
      <w:r w:rsidRPr="0040147B">
        <w:rPr>
          <w:rFonts w:ascii="Times New Roman" w:eastAsia="Times New Roman" w:hAnsi="Times New Roman" w:cs="Times New Roman"/>
          <w:sz w:val="20"/>
          <w:szCs w:val="20"/>
          <w:lang w:val="en-GB" w:eastAsia="ko-KR"/>
        </w:rPr>
        <w:t xml:space="preserve"> and the </w:t>
      </w:r>
      <w:r w:rsidRPr="0040147B">
        <w:rPr>
          <w:rFonts w:ascii="Times New Roman" w:eastAsia="Times New Roman" w:hAnsi="Times New Roman" w:cs="Times New Roman"/>
          <w:i/>
          <w:sz w:val="20"/>
          <w:szCs w:val="20"/>
          <w:lang w:val="en-GB" w:eastAsia="ja-JP"/>
        </w:rPr>
        <w:t>Common Network Instance</w:t>
      </w:r>
      <w:r w:rsidRPr="0040147B">
        <w:rPr>
          <w:rFonts w:ascii="Times New Roman" w:eastAsia="Times New Roman" w:hAnsi="Times New Roman" w:cs="Times New Roman"/>
          <w:sz w:val="20"/>
          <w:szCs w:val="20"/>
          <w:lang w:val="en-GB" w:eastAsia="ja-JP"/>
        </w:rPr>
        <w:t xml:space="preserve"> IE is not present</w:t>
      </w:r>
      <w:r w:rsidRPr="0040147B">
        <w:rPr>
          <w:rFonts w:ascii="Times New Roman" w:eastAsia="Times New Roman" w:hAnsi="Times New Roman" w:cs="Times New Roman"/>
          <w:sz w:val="20"/>
          <w:szCs w:val="20"/>
          <w:lang w:val="en-GB" w:eastAsia="ko-KR"/>
        </w:rPr>
        <w:t>, the S-NG-RAN node shall, if supported, use it when selecting transport network resource as specified in TS 23.501 [7].</w:t>
      </w:r>
    </w:p>
    <w:p w14:paraId="39D96962"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 xml:space="preserve">For each PDU session, if the </w:t>
      </w:r>
      <w:r w:rsidRPr="0040147B">
        <w:rPr>
          <w:rFonts w:ascii="Times New Roman" w:eastAsia="Times New Roman" w:hAnsi="Times New Roman" w:cs="Times New Roman"/>
          <w:i/>
          <w:sz w:val="20"/>
          <w:szCs w:val="20"/>
          <w:lang w:val="en-GB" w:eastAsia="ko-KR"/>
        </w:rPr>
        <w:t>Common</w:t>
      </w:r>
      <w:r w:rsidRPr="0040147B">
        <w:rPr>
          <w:rFonts w:ascii="Times New Roman" w:eastAsia="Times New Roman" w:hAnsi="Times New Roman" w:cs="Times New Roman"/>
          <w:sz w:val="20"/>
          <w:szCs w:val="20"/>
          <w:lang w:val="en-GB" w:eastAsia="ko-KR"/>
        </w:rPr>
        <w:t xml:space="preserve"> </w:t>
      </w:r>
      <w:r w:rsidRPr="0040147B">
        <w:rPr>
          <w:rFonts w:ascii="Times New Roman" w:eastAsia="Times New Roman" w:hAnsi="Times New Roman" w:cs="Times New Roman"/>
          <w:i/>
          <w:sz w:val="20"/>
          <w:szCs w:val="20"/>
          <w:lang w:val="en-GB" w:eastAsia="ko-KR"/>
        </w:rPr>
        <w:t>Network Instance</w:t>
      </w:r>
      <w:r w:rsidRPr="0040147B">
        <w:rPr>
          <w:rFonts w:ascii="Times New Roman" w:eastAsia="Times New Roman" w:hAnsi="Times New Roman" w:cs="Times New Roman"/>
          <w:sz w:val="20"/>
          <w:szCs w:val="20"/>
          <w:lang w:val="en-GB" w:eastAsia="ko-KR"/>
        </w:rPr>
        <w:t xml:space="preserve"> IE is included in the </w:t>
      </w:r>
      <w:r w:rsidRPr="0040147B">
        <w:rPr>
          <w:rFonts w:ascii="Times New Roman" w:eastAsia="Times New Roman" w:hAnsi="Times New Roman" w:cs="Times New Roman"/>
          <w:i/>
          <w:sz w:val="20"/>
          <w:szCs w:val="20"/>
          <w:lang w:val="en-GB" w:eastAsia="ja-JP"/>
        </w:rPr>
        <w:t>PDU Session Resource Setup Info – SN terminated</w:t>
      </w:r>
      <w:r w:rsidRPr="0040147B">
        <w:rPr>
          <w:rFonts w:ascii="Times New Roman" w:eastAsia="Times New Roman" w:hAnsi="Times New Roman" w:cs="Times New Roman"/>
          <w:sz w:val="20"/>
          <w:szCs w:val="20"/>
          <w:lang w:val="en-GB" w:eastAsia="ko-KR"/>
        </w:rPr>
        <w:t xml:space="preserve"> IE and in the </w:t>
      </w:r>
      <w:r w:rsidRPr="0040147B">
        <w:rPr>
          <w:rFonts w:ascii="Times New Roman" w:eastAsia="Times New Roman" w:hAnsi="Times New Roman" w:cs="Times New Roman"/>
          <w:i/>
          <w:sz w:val="20"/>
          <w:szCs w:val="20"/>
          <w:lang w:val="en-GB" w:eastAsia="ja-JP"/>
        </w:rPr>
        <w:t>PDU Session Resource Modification Info – SN terminated</w:t>
      </w:r>
      <w:r w:rsidRPr="0040147B">
        <w:rPr>
          <w:rFonts w:ascii="Times New Roman" w:eastAsia="Times New Roman" w:hAnsi="Times New Roman" w:cs="Times New Roman"/>
          <w:sz w:val="20"/>
          <w:szCs w:val="20"/>
          <w:lang w:val="en-GB" w:eastAsia="ja-JP"/>
        </w:rPr>
        <w:t xml:space="preserve"> IE</w:t>
      </w:r>
      <w:r w:rsidRPr="0040147B">
        <w:rPr>
          <w:rFonts w:ascii="Times New Roman" w:eastAsia="Times New Roman" w:hAnsi="Times New Roman" w:cs="Times New Roman"/>
          <w:sz w:val="20"/>
          <w:szCs w:val="20"/>
          <w:lang w:val="en-GB" w:eastAsia="ko-KR"/>
        </w:rPr>
        <w:t>, the S-NG-RAN node shall, if supported, use it when selecting transport network resource as specified in TS 23.501 [7].</w:t>
      </w:r>
    </w:p>
    <w:p w14:paraId="64ACB2B6"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 xml:space="preserve">For each GBR QoS flow, if the </w:t>
      </w:r>
      <w:r w:rsidRPr="0040147B">
        <w:rPr>
          <w:rFonts w:ascii="Times New Roman" w:eastAsia="Times New Roman" w:hAnsi="Times New Roman" w:cs="Times New Roman"/>
          <w:i/>
          <w:sz w:val="20"/>
          <w:szCs w:val="20"/>
          <w:lang w:val="en-GB" w:eastAsia="ko-KR"/>
        </w:rPr>
        <w:t>Offered GBR QoS Flow Information</w:t>
      </w:r>
      <w:r w:rsidRPr="0040147B">
        <w:rPr>
          <w:rFonts w:ascii="Times New Roman" w:eastAsia="Times New Roman" w:hAnsi="Times New Roman" w:cs="Times New Roman"/>
          <w:sz w:val="20"/>
          <w:szCs w:val="20"/>
          <w:lang w:val="en-GB" w:eastAsia="ko-KR"/>
        </w:rPr>
        <w:t xml:space="preserve"> IE is included in the </w:t>
      </w:r>
      <w:r w:rsidRPr="0040147B">
        <w:rPr>
          <w:rFonts w:ascii="Times New Roman" w:eastAsia="Times New Roman" w:hAnsi="Times New Roman" w:cs="Times New Roman"/>
          <w:i/>
          <w:sz w:val="20"/>
          <w:szCs w:val="20"/>
          <w:lang w:val="en-GB" w:eastAsia="ko-KR"/>
        </w:rPr>
        <w:t>QoS Flows To Be Setup List</w:t>
      </w:r>
      <w:r w:rsidRPr="0040147B">
        <w:rPr>
          <w:rFonts w:ascii="Times New Roman" w:eastAsia="Times New Roman" w:hAnsi="Times New Roman" w:cs="Times New Roman"/>
          <w:sz w:val="20"/>
          <w:szCs w:val="20"/>
          <w:lang w:val="en-GB" w:eastAsia="ko-KR"/>
        </w:rPr>
        <w:t xml:space="preserve"> IE contained in the </w:t>
      </w:r>
      <w:r w:rsidRPr="0040147B">
        <w:rPr>
          <w:rFonts w:ascii="Times New Roman" w:eastAsia="Times New Roman" w:hAnsi="Times New Roman" w:cs="Times New Roman"/>
          <w:i/>
          <w:sz w:val="20"/>
          <w:szCs w:val="20"/>
          <w:lang w:val="en-GB" w:eastAsia="ja-JP"/>
        </w:rPr>
        <w:t>PDU Session Resource Setup Info – SN terminated</w:t>
      </w:r>
      <w:r w:rsidRPr="0040147B">
        <w:rPr>
          <w:rFonts w:ascii="Times New Roman" w:eastAsia="Times New Roman" w:hAnsi="Times New Roman" w:cs="Times New Roman"/>
          <w:sz w:val="20"/>
          <w:szCs w:val="20"/>
          <w:lang w:val="en-GB" w:eastAsia="ko-KR"/>
        </w:rPr>
        <w:t xml:space="preserve"> IE, the S-NG-RAN node may request the M-NG-RAN node to configure the DRB to which that QoS flow is mapped with MCG resources. </w:t>
      </w:r>
    </w:p>
    <w:p w14:paraId="5050CF5A"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 xml:space="preserve">For each PDU session, if the </w:t>
      </w:r>
      <w:r w:rsidRPr="0040147B">
        <w:rPr>
          <w:rFonts w:ascii="Times New Roman" w:eastAsia="Times New Roman" w:hAnsi="Times New Roman" w:cs="Times New Roman"/>
          <w:i/>
          <w:sz w:val="20"/>
          <w:szCs w:val="20"/>
          <w:lang w:val="en-GB" w:eastAsia="ko-KR"/>
        </w:rPr>
        <w:t>Non-GBR Resources Offered</w:t>
      </w:r>
      <w:r w:rsidRPr="0040147B">
        <w:rPr>
          <w:rFonts w:ascii="Times New Roman" w:eastAsia="Times New Roman" w:hAnsi="Times New Roman" w:cs="Times New Roman"/>
          <w:sz w:val="20"/>
          <w:szCs w:val="20"/>
          <w:lang w:val="en-GB" w:eastAsia="ko-KR"/>
        </w:rPr>
        <w:t xml:space="preserve"> IE is included in the </w:t>
      </w:r>
      <w:r w:rsidRPr="0040147B">
        <w:rPr>
          <w:rFonts w:ascii="Times New Roman" w:eastAsia="Times New Roman" w:hAnsi="Times New Roman" w:cs="Times New Roman"/>
          <w:i/>
          <w:sz w:val="20"/>
          <w:szCs w:val="20"/>
          <w:lang w:val="en-GB" w:eastAsia="ja-JP"/>
        </w:rPr>
        <w:t>PDU Session Resource Modification Info – SN terminated</w:t>
      </w:r>
      <w:r w:rsidRPr="0040147B">
        <w:rPr>
          <w:rFonts w:ascii="Times New Roman" w:eastAsia="Times New Roman" w:hAnsi="Times New Roman" w:cs="Times New Roman"/>
          <w:sz w:val="20"/>
          <w:szCs w:val="20"/>
          <w:lang w:val="en-GB" w:eastAsia="ko-KR"/>
        </w:rPr>
        <w:t xml:space="preserve"> IE contained in the </w:t>
      </w:r>
      <w:r w:rsidRPr="0040147B">
        <w:rPr>
          <w:rFonts w:ascii="Times New Roman" w:eastAsia="Times New Roman" w:hAnsi="Times New Roman" w:cs="Times New Roman"/>
          <w:i/>
          <w:sz w:val="20"/>
          <w:szCs w:val="20"/>
          <w:lang w:val="en-GB" w:eastAsia="ko-KR"/>
        </w:rPr>
        <w:t>PDU Session Resources To Be Added List</w:t>
      </w:r>
      <w:r w:rsidRPr="0040147B">
        <w:rPr>
          <w:rFonts w:ascii="Times New Roman" w:eastAsia="Times New Roman" w:hAnsi="Times New Roman" w:cs="Times New Roman"/>
          <w:sz w:val="20"/>
          <w:szCs w:val="20"/>
          <w:lang w:val="en-GB" w:eastAsia="ko-KR"/>
        </w:rPr>
        <w:t xml:space="preserve"> IE and set to "true", the S-NG-RAN node may request the M-NG-RAN node to configure the DRBs to which non-GBR QoS flows of the PDU session are mapped with MCG resources.</w:t>
      </w:r>
    </w:p>
    <w:p w14:paraId="472F845D"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lastRenderedPageBreak/>
        <w:t>If at least one of the requested modifications is admitted by the S-NG-RAN node, the S-NG-RAN node shall modify the related part of the UE context accordingly and send the S-NODE MODIFICATION REQUEST ACKNOWLEDGE message back to the M-NG-RAN node.</w:t>
      </w:r>
    </w:p>
    <w:p w14:paraId="04F5C75E"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Calibri Light"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 xml:space="preserve">The M-NG-RAN node shall include </w:t>
      </w:r>
      <w:r w:rsidRPr="0040147B">
        <w:rPr>
          <w:rFonts w:ascii="Times New Roman" w:eastAsia="Times New Roman" w:hAnsi="Times New Roman" w:cs="Times New Roman"/>
          <w:i/>
          <w:sz w:val="20"/>
          <w:szCs w:val="20"/>
          <w:lang w:val="en-GB" w:eastAsia="ko-KR"/>
        </w:rPr>
        <w:t>RLC Mode</w:t>
      </w:r>
      <w:r w:rsidRPr="0040147B">
        <w:rPr>
          <w:rFonts w:ascii="Times New Roman" w:eastAsia="Times New Roman" w:hAnsi="Times New Roman" w:cs="Times New Roman"/>
          <w:sz w:val="20"/>
          <w:szCs w:val="20"/>
          <w:lang w:val="en-GB" w:eastAsia="ko-KR"/>
        </w:rPr>
        <w:t xml:space="preserve"> IE for each bearer offloaded from M-NG-RAN node to S-NG-RAN node in the </w:t>
      </w:r>
      <w:r w:rsidRPr="0040147B">
        <w:rPr>
          <w:rFonts w:ascii="Times New Roman" w:eastAsia="Times New Roman" w:hAnsi="Times New Roman" w:cs="Times New Roman"/>
          <w:i/>
          <w:sz w:val="20"/>
          <w:szCs w:val="20"/>
          <w:lang w:val="en-GB" w:eastAsia="ko-KR"/>
        </w:rPr>
        <w:t>DRBs to QoS Flow Mapping List</w:t>
      </w:r>
      <w:r w:rsidRPr="0040147B">
        <w:rPr>
          <w:rFonts w:ascii="Times New Roman" w:eastAsia="Times New Roman" w:hAnsi="Times New Roman" w:cs="Times New Roman"/>
          <w:sz w:val="20"/>
          <w:szCs w:val="20"/>
          <w:lang w:val="en-GB" w:eastAsia="ko-KR"/>
        </w:rPr>
        <w:t xml:space="preserve"> IE within the </w:t>
      </w:r>
      <w:r w:rsidRPr="0040147B">
        <w:rPr>
          <w:rFonts w:ascii="Times New Roman" w:eastAsia="Calibri Light" w:hAnsi="Times New Roman" w:cs="Times New Roman"/>
          <w:i/>
          <w:sz w:val="20"/>
          <w:szCs w:val="20"/>
          <w:lang w:val="en-GB" w:eastAsia="ko-KR"/>
        </w:rPr>
        <w:t>PDU Session Resource Setup Info – SN terminated</w:t>
      </w:r>
      <w:r w:rsidRPr="0040147B">
        <w:rPr>
          <w:rFonts w:ascii="Times New Roman" w:eastAsia="Calibri Light" w:hAnsi="Times New Roman" w:cs="Times New Roman"/>
          <w:sz w:val="20"/>
          <w:szCs w:val="20"/>
          <w:lang w:val="en-GB" w:eastAsia="ko-KR"/>
        </w:rPr>
        <w:t xml:space="preserve"> IE</w:t>
      </w:r>
      <w:r w:rsidRPr="0040147B">
        <w:rPr>
          <w:rFonts w:ascii="Times New Roman" w:eastAsia="Times New Roman" w:hAnsi="Times New Roman" w:cs="Times New Roman"/>
          <w:sz w:val="20"/>
          <w:szCs w:val="20"/>
          <w:lang w:val="en-GB" w:eastAsia="ko-KR"/>
        </w:rPr>
        <w:t xml:space="preserve"> of the </w:t>
      </w:r>
      <w:r w:rsidRPr="0040147B">
        <w:rPr>
          <w:rFonts w:ascii="Times New Roman" w:eastAsia="Times New Roman" w:hAnsi="Times New Roman" w:cs="Times New Roman"/>
          <w:sz w:val="20"/>
          <w:szCs w:val="20"/>
          <w:lang w:val="en-GB" w:eastAsia="zh-CN"/>
        </w:rPr>
        <w:t xml:space="preserve">S-NODE MODIFICATION REQUEST </w:t>
      </w:r>
      <w:r w:rsidRPr="0040147B">
        <w:rPr>
          <w:rFonts w:ascii="Times New Roman" w:eastAsia="Times New Roman" w:hAnsi="Times New Roman" w:cs="Times New Roman"/>
          <w:sz w:val="20"/>
          <w:szCs w:val="20"/>
          <w:lang w:val="en-GB" w:eastAsia="ko-KR"/>
        </w:rPr>
        <w:t xml:space="preserve">message, and the </w:t>
      </w:r>
      <w:r w:rsidRPr="0040147B">
        <w:rPr>
          <w:rFonts w:ascii="Times New Roman" w:eastAsia="Times New Roman" w:hAnsi="Times New Roman" w:cs="Times New Roman"/>
          <w:i/>
          <w:sz w:val="20"/>
          <w:szCs w:val="20"/>
          <w:lang w:val="en-GB" w:eastAsia="ko-KR"/>
        </w:rPr>
        <w:t>RLC Mode</w:t>
      </w:r>
      <w:r w:rsidRPr="0040147B">
        <w:rPr>
          <w:rFonts w:ascii="Times New Roman" w:eastAsia="Times New Roman" w:hAnsi="Times New Roman" w:cs="Times New Roman"/>
          <w:sz w:val="20"/>
          <w:szCs w:val="20"/>
          <w:lang w:val="en-GB" w:eastAsia="ko-KR"/>
        </w:rPr>
        <w:t xml:space="preserve"> IE indicates the mode that the M-NG-RAN used for the DRB when it was hosted at the M-NG-RAN node.</w:t>
      </w:r>
    </w:p>
    <w:p w14:paraId="63EE23FC"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 xml:space="preserve">The S-NG-RAN node shall include the PDU sessions for which resources have been either added or modified or released at the S-NG-RAN node either in the </w:t>
      </w:r>
      <w:r w:rsidRPr="0040147B">
        <w:rPr>
          <w:rFonts w:ascii="Times New Roman" w:eastAsia="Times New Roman" w:hAnsi="Times New Roman" w:cs="Times New Roman"/>
          <w:i/>
          <w:iCs/>
          <w:sz w:val="20"/>
          <w:szCs w:val="20"/>
          <w:lang w:val="en-GB" w:eastAsia="ko-KR"/>
        </w:rPr>
        <w:t>PDU Session Resources Admitted To Be Added List</w:t>
      </w:r>
      <w:r w:rsidRPr="0040147B">
        <w:rPr>
          <w:rFonts w:ascii="Times New Roman" w:eastAsia="Times New Roman" w:hAnsi="Times New Roman" w:cs="Times New Roman"/>
          <w:sz w:val="20"/>
          <w:szCs w:val="20"/>
          <w:lang w:val="en-GB" w:eastAsia="ko-KR"/>
        </w:rPr>
        <w:t xml:space="preserve"> IE or the </w:t>
      </w:r>
      <w:r w:rsidRPr="0040147B">
        <w:rPr>
          <w:rFonts w:ascii="Times New Roman" w:eastAsia="Times New Roman" w:hAnsi="Times New Roman" w:cs="Times New Roman"/>
          <w:i/>
          <w:iCs/>
          <w:sz w:val="20"/>
          <w:szCs w:val="20"/>
          <w:lang w:val="en-GB" w:eastAsia="ko-KR"/>
        </w:rPr>
        <w:t>PDU Session Resources Admitted To Be Modified List</w:t>
      </w:r>
      <w:r w:rsidRPr="0040147B">
        <w:rPr>
          <w:rFonts w:ascii="Times New Roman" w:eastAsia="Times New Roman" w:hAnsi="Times New Roman" w:cs="Times New Roman"/>
          <w:sz w:val="20"/>
          <w:szCs w:val="20"/>
          <w:lang w:val="en-GB" w:eastAsia="ko-KR"/>
        </w:rPr>
        <w:t xml:space="preserve"> IE or the </w:t>
      </w:r>
      <w:r w:rsidRPr="0040147B">
        <w:rPr>
          <w:rFonts w:ascii="Times New Roman" w:eastAsia="Times New Roman" w:hAnsi="Times New Roman" w:cs="Times New Roman"/>
          <w:i/>
          <w:iCs/>
          <w:sz w:val="20"/>
          <w:szCs w:val="20"/>
          <w:lang w:val="en-GB" w:eastAsia="ko-KR"/>
        </w:rPr>
        <w:t xml:space="preserve">PDU Session Resources Admitted To Be Released List </w:t>
      </w:r>
      <w:r w:rsidRPr="0040147B">
        <w:rPr>
          <w:rFonts w:ascii="Times New Roman" w:eastAsia="Times New Roman" w:hAnsi="Times New Roman" w:cs="Times New Roman"/>
          <w:iCs/>
          <w:sz w:val="20"/>
          <w:szCs w:val="20"/>
          <w:lang w:val="en-GB" w:eastAsia="ko-KR"/>
        </w:rPr>
        <w:t>IE</w:t>
      </w:r>
      <w:r w:rsidRPr="0040147B">
        <w:rPr>
          <w:rFonts w:ascii="Times New Roman" w:eastAsia="Times New Roman" w:hAnsi="Times New Roman" w:cs="Times New Roman"/>
          <w:sz w:val="20"/>
          <w:szCs w:val="20"/>
          <w:lang w:val="en-GB" w:eastAsia="ko-KR"/>
        </w:rPr>
        <w:t xml:space="preserve">. The S-NG-RAN node shall include the PDU sessions that have not been admitted in the </w:t>
      </w:r>
      <w:r w:rsidRPr="0040147B">
        <w:rPr>
          <w:rFonts w:ascii="Times New Roman" w:eastAsia="Times New Roman" w:hAnsi="Times New Roman" w:cs="Times New Roman"/>
          <w:i/>
          <w:iCs/>
          <w:sz w:val="20"/>
          <w:szCs w:val="20"/>
          <w:lang w:val="en-GB" w:eastAsia="ko-KR"/>
        </w:rPr>
        <w:t xml:space="preserve">PDU Session Resources Not Admitted List </w:t>
      </w:r>
      <w:r w:rsidRPr="0040147B">
        <w:rPr>
          <w:rFonts w:ascii="Times New Roman" w:eastAsia="Times New Roman" w:hAnsi="Times New Roman" w:cs="Times New Roman"/>
          <w:sz w:val="20"/>
          <w:szCs w:val="20"/>
          <w:lang w:val="en-GB" w:eastAsia="ko-KR"/>
        </w:rPr>
        <w:t>IE with an appropriate cause value.</w:t>
      </w:r>
    </w:p>
    <w:p w14:paraId="41E75549"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40147B">
        <w:rPr>
          <w:rFonts w:ascii="Times New Roman" w:eastAsia="Times New Roman" w:hAnsi="Times New Roman" w:cs="Times New Roman"/>
          <w:i/>
          <w:sz w:val="20"/>
          <w:szCs w:val="20"/>
          <w:lang w:val="en-GB" w:eastAsia="ko-KR"/>
        </w:rPr>
        <w:t>PDU Session Resources To Be Released List</w:t>
      </w:r>
      <w:r w:rsidRPr="0040147B">
        <w:rPr>
          <w:rFonts w:ascii="Times New Roman" w:eastAsia="Times New Roman" w:hAnsi="Times New Roman" w:cs="Times New Roman"/>
          <w:sz w:val="20"/>
          <w:szCs w:val="20"/>
          <w:lang w:val="en-GB" w:eastAsia="ko-KR"/>
        </w:rPr>
        <w:t xml:space="preserve"> IE, the S-NG-RAN node shall include the</w:t>
      </w:r>
      <w:r w:rsidRPr="0040147B">
        <w:rPr>
          <w:rFonts w:ascii="Times New Roman" w:eastAsia="Times New Roman" w:hAnsi="Times New Roman" w:cs="Times New Roman"/>
          <w:i/>
          <w:sz w:val="20"/>
          <w:szCs w:val="20"/>
          <w:lang w:val="en-GB" w:eastAsia="ko-KR"/>
        </w:rPr>
        <w:t xml:space="preserve"> RLC Mode</w:t>
      </w:r>
      <w:r w:rsidRPr="0040147B">
        <w:rPr>
          <w:rFonts w:ascii="Times New Roman" w:eastAsia="Times New Roman" w:hAnsi="Times New Roman" w:cs="Times New Roman"/>
          <w:sz w:val="20"/>
          <w:szCs w:val="20"/>
          <w:lang w:val="en-GB" w:eastAsia="ko-KR"/>
        </w:rPr>
        <w:t xml:space="preserve"> IE within the </w:t>
      </w:r>
      <w:r w:rsidRPr="0040147B">
        <w:rPr>
          <w:rFonts w:ascii="Times New Roman" w:eastAsia="Times New Roman" w:hAnsi="Times New Roman" w:cs="Times New Roman"/>
          <w:i/>
          <w:sz w:val="20"/>
          <w:szCs w:val="20"/>
          <w:lang w:val="en-GB" w:eastAsia="ko-KR"/>
        </w:rPr>
        <w:t>DRBs To Be Released List</w:t>
      </w:r>
      <w:r w:rsidRPr="0040147B">
        <w:rPr>
          <w:rFonts w:ascii="Times New Roman" w:eastAsia="Times New Roman" w:hAnsi="Times New Roman" w:cs="Times New Roman"/>
          <w:sz w:val="20"/>
          <w:szCs w:val="20"/>
          <w:lang w:val="en-GB" w:eastAsia="ko-KR"/>
        </w:rPr>
        <w:t xml:space="preserve"> IE in the </w:t>
      </w:r>
      <w:r w:rsidRPr="0040147B">
        <w:rPr>
          <w:rFonts w:ascii="Times New Roman" w:eastAsia="Times New Roman" w:hAnsi="Times New Roman" w:cs="Times New Roman"/>
          <w:i/>
          <w:sz w:val="20"/>
          <w:szCs w:val="20"/>
          <w:lang w:val="en-GB" w:eastAsia="ko-KR"/>
        </w:rPr>
        <w:t>PDU Session Resources admitted to be released List – SN terminated</w:t>
      </w:r>
      <w:r w:rsidRPr="0040147B">
        <w:rPr>
          <w:rFonts w:ascii="Times New Roman" w:eastAsia="Times New Roman" w:hAnsi="Times New Roman" w:cs="Times New Roman"/>
          <w:sz w:val="20"/>
          <w:szCs w:val="20"/>
          <w:lang w:val="en-GB" w:eastAsia="ko-KR"/>
        </w:rPr>
        <w:t xml:space="preserve"> IE in the S-NODE MODIFICATION REQUEST ACKNOWLEDGE message. The the</w:t>
      </w:r>
      <w:r w:rsidRPr="0040147B">
        <w:rPr>
          <w:rFonts w:ascii="Times New Roman" w:eastAsia="Times New Roman" w:hAnsi="Times New Roman" w:cs="Times New Roman"/>
          <w:i/>
          <w:sz w:val="20"/>
          <w:szCs w:val="20"/>
          <w:lang w:val="en-GB" w:eastAsia="ko-KR"/>
        </w:rPr>
        <w:t xml:space="preserve"> RLC Mode</w:t>
      </w:r>
      <w:r w:rsidRPr="0040147B">
        <w:rPr>
          <w:rFonts w:ascii="Times New Roman" w:eastAsia="Times New Roman" w:hAnsi="Times New Roman" w:cs="Times New Roman"/>
          <w:sz w:val="20"/>
          <w:szCs w:val="20"/>
          <w:lang w:val="en-GB" w:eastAsia="ko-KR"/>
        </w:rPr>
        <w:t xml:space="preserve"> IE indicates the RLC mode that the S-NG-RAN node uses for the DRB.</w:t>
      </w:r>
    </w:p>
    <w:p w14:paraId="62BFAA15"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 xml:space="preserve">If the </w:t>
      </w:r>
      <w:r w:rsidRPr="0040147B">
        <w:rPr>
          <w:rFonts w:ascii="Times New Roman" w:eastAsia="Batang" w:hAnsi="Times New Roman" w:cs="Times New Roman"/>
          <w:i/>
          <w:sz w:val="20"/>
          <w:szCs w:val="20"/>
          <w:lang w:val="en-GB" w:eastAsia="ja-JP"/>
        </w:rPr>
        <w:t>QoS Flow Mapping Indication</w:t>
      </w:r>
      <w:r w:rsidRPr="0040147B">
        <w:rPr>
          <w:rFonts w:ascii="Times New Roman" w:eastAsia="Times New Roman" w:hAnsi="Times New Roman" w:cs="Times New Roman"/>
          <w:sz w:val="20"/>
          <w:szCs w:val="20"/>
          <w:lang w:val="en-GB" w:eastAsia="ko-KR"/>
        </w:rPr>
        <w:t xml:space="preserve"> IE is included in the S-NODE MODIFICATION REQUEST message for a QoS flow to be modified, the S-NG-RAN node may replace and take it into account that only the uplink or downlink QoS flow is mapped to the DRB.</w:t>
      </w:r>
    </w:p>
    <w:p w14:paraId="6DECDC4A"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 xml:space="preserve">If the S-NODE MODIFICATION REQUEST message contains for a PDU session resource to be modified which is configured with the SN terminated bearer option, the </w:t>
      </w:r>
      <w:r w:rsidRPr="0040147B">
        <w:rPr>
          <w:rFonts w:ascii="Times New Roman" w:eastAsia="Times New Roman" w:hAnsi="Times New Roman" w:cs="Times New Roman"/>
          <w:i/>
          <w:sz w:val="20"/>
          <w:szCs w:val="20"/>
          <w:lang w:val="en-GB" w:eastAsia="ko-KR"/>
        </w:rPr>
        <w:t>UL NG-U UP TNL Information at UPF</w:t>
      </w:r>
      <w:r w:rsidRPr="0040147B">
        <w:rPr>
          <w:rFonts w:ascii="Times New Roman" w:eastAsia="Times New Roman" w:hAnsi="Times New Roman" w:cs="Times New Roman"/>
          <w:sz w:val="20"/>
          <w:szCs w:val="20"/>
          <w:lang w:val="en-GB" w:eastAsia="ko-KR"/>
        </w:rPr>
        <w:t xml:space="preserve"> IE the S-NG-RAN node shall use it as the new UL NG-U address.</w:t>
      </w:r>
    </w:p>
    <w:p w14:paraId="32CBFBF8"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 xml:space="preserve">If the S-NODE MODIFICATION REQUEST message contains for a PDU session resource to be modified which is configured with the MN terminated bearer option, the </w:t>
      </w:r>
      <w:r w:rsidRPr="0040147B">
        <w:rPr>
          <w:rFonts w:ascii="Times New Roman" w:eastAsia="Times New Roman" w:hAnsi="Times New Roman" w:cs="Times New Roman"/>
          <w:i/>
          <w:sz w:val="20"/>
          <w:szCs w:val="20"/>
          <w:lang w:val="en-GB" w:eastAsia="ko-KR"/>
        </w:rPr>
        <w:t>MN UL PDCP UP TNL Information</w:t>
      </w:r>
      <w:r w:rsidRPr="0040147B">
        <w:rPr>
          <w:rFonts w:ascii="Times New Roman" w:eastAsia="Times New Roman" w:hAnsi="Times New Roman" w:cs="Times New Roman"/>
          <w:sz w:val="20"/>
          <w:szCs w:val="20"/>
          <w:lang w:val="en-GB" w:eastAsia="ko-KR"/>
        </w:rPr>
        <w:t xml:space="preserve"> IE the S-NG-RAN node shall use it as the new UL Xn-U address.</w:t>
      </w:r>
    </w:p>
    <w:p w14:paraId="568E20F3"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ko-KR"/>
        </w:rPr>
      </w:pPr>
      <w:r w:rsidRPr="0040147B">
        <w:rPr>
          <w:rFonts w:ascii="Times New Roman" w:eastAsia="SimSun" w:hAnsi="Times New Roman" w:cs="Times New Roman"/>
          <w:sz w:val="20"/>
          <w:szCs w:val="20"/>
          <w:lang w:val="en-GB" w:eastAsia="ko-KR"/>
        </w:rPr>
        <w:t>Redundant transmission:</w:t>
      </w:r>
    </w:p>
    <w:p w14:paraId="2592EB89" w14:textId="77777777" w:rsidR="0040147B" w:rsidRPr="0040147B" w:rsidRDefault="0040147B" w:rsidP="00C631A1">
      <w:pPr>
        <w:overflowPunct w:val="0"/>
        <w:autoSpaceDE w:val="0"/>
        <w:autoSpaceDN w:val="0"/>
        <w:adjustRightInd w:val="0"/>
        <w:spacing w:after="180" w:line="240" w:lineRule="auto"/>
        <w:ind w:left="567" w:hanging="283"/>
        <w:textAlignment w:val="baseline"/>
        <w:rPr>
          <w:rFonts w:ascii="Times New Roman" w:eastAsia="SimSun" w:hAnsi="Times New Roman" w:cs="Times New Roman"/>
          <w:sz w:val="20"/>
          <w:szCs w:val="20"/>
          <w:lang w:val="en-GB" w:eastAsia="ko-KR"/>
        </w:rPr>
      </w:pPr>
      <w:r w:rsidRPr="0040147B">
        <w:rPr>
          <w:rFonts w:ascii="Times New Roman" w:eastAsia="SimSun" w:hAnsi="Times New Roman" w:cs="Times New Roman"/>
          <w:sz w:val="20"/>
          <w:szCs w:val="20"/>
          <w:lang w:val="en-GB" w:eastAsia="ko-KR"/>
        </w:rPr>
        <w:t>-</w:t>
      </w:r>
      <w:r w:rsidRPr="0040147B">
        <w:rPr>
          <w:rFonts w:ascii="Times New Roman" w:eastAsia="SimSun" w:hAnsi="Times New Roman" w:cs="Times New Roman"/>
          <w:sz w:val="20"/>
          <w:szCs w:val="20"/>
          <w:lang w:val="en-GB" w:eastAsia="ko-KR"/>
        </w:rPr>
        <w:tab/>
        <w:t xml:space="preserve">If the S-NODE MODIFICATION REQUEST message contains for a PDU session resource to be modified which is configured with the SN terminated bearer option, the </w:t>
      </w:r>
      <w:r w:rsidRPr="0040147B">
        <w:rPr>
          <w:rFonts w:ascii="Times New Roman" w:eastAsia="SimSun" w:hAnsi="Times New Roman" w:cs="Times New Roman"/>
          <w:i/>
          <w:sz w:val="20"/>
          <w:szCs w:val="20"/>
          <w:lang w:val="en-GB" w:eastAsia="ko-KR"/>
        </w:rPr>
        <w:t>Redundant UL NG-U UP TNL Information at UPF</w:t>
      </w:r>
      <w:r w:rsidRPr="0040147B">
        <w:rPr>
          <w:rFonts w:ascii="Times New Roman" w:eastAsia="SimSun" w:hAnsi="Times New Roman" w:cs="Times New Roman"/>
          <w:sz w:val="20"/>
          <w:szCs w:val="20"/>
          <w:lang w:val="en-GB" w:eastAsia="ko-KR"/>
        </w:rPr>
        <w:t xml:space="preserve"> IE, the S-NG-RAN node shall, if supported, use it as the new UL NG-U address for the redundant transmission as specified in TS 23.501 [7].</w:t>
      </w:r>
    </w:p>
    <w:p w14:paraId="1062B7C5" w14:textId="77777777" w:rsidR="0040147B" w:rsidRPr="0040147B" w:rsidRDefault="0040147B" w:rsidP="00C631A1">
      <w:pPr>
        <w:overflowPunct w:val="0"/>
        <w:autoSpaceDE w:val="0"/>
        <w:autoSpaceDN w:val="0"/>
        <w:adjustRightInd w:val="0"/>
        <w:spacing w:after="180" w:line="240" w:lineRule="auto"/>
        <w:ind w:left="567" w:hanging="283"/>
        <w:textAlignment w:val="baseline"/>
        <w:rPr>
          <w:rFonts w:ascii="Times New Roman" w:eastAsia="SimSun" w:hAnsi="Times New Roman" w:cs="Times New Roman"/>
          <w:sz w:val="20"/>
          <w:szCs w:val="20"/>
          <w:lang w:val="en-GB" w:eastAsia="ko-KR"/>
        </w:rPr>
      </w:pPr>
      <w:r w:rsidRPr="0040147B">
        <w:rPr>
          <w:rFonts w:ascii="Times New Roman" w:eastAsia="SimSun" w:hAnsi="Times New Roman" w:cs="Times New Roman"/>
          <w:sz w:val="20"/>
          <w:szCs w:val="20"/>
          <w:lang w:val="en-GB" w:eastAsia="ko-KR"/>
        </w:rPr>
        <w:t>-</w:t>
      </w:r>
      <w:r w:rsidRPr="0040147B">
        <w:rPr>
          <w:rFonts w:ascii="Times New Roman" w:eastAsia="SimSun" w:hAnsi="Times New Roman" w:cs="Times New Roman"/>
          <w:sz w:val="20"/>
          <w:szCs w:val="20"/>
          <w:lang w:val="en-GB" w:eastAsia="ko-KR"/>
        </w:rPr>
        <w:tab/>
        <w:t xml:space="preserve">For each PDU session, if the </w:t>
      </w:r>
      <w:r w:rsidRPr="0040147B">
        <w:rPr>
          <w:rFonts w:ascii="Times New Roman" w:eastAsia="SimSun" w:hAnsi="Times New Roman" w:cs="Times New Roman"/>
          <w:i/>
          <w:sz w:val="20"/>
          <w:szCs w:val="20"/>
          <w:lang w:val="en-GB" w:eastAsia="ko-KR"/>
        </w:rPr>
        <w:t>Redundant Common Network Instance</w:t>
      </w:r>
      <w:r w:rsidRPr="0040147B">
        <w:rPr>
          <w:rFonts w:ascii="Times New Roman" w:eastAsia="SimSun" w:hAnsi="Times New Roman" w:cs="Times New Roman"/>
          <w:sz w:val="20"/>
          <w:szCs w:val="20"/>
          <w:lang w:val="en-GB" w:eastAsia="ko-KR"/>
        </w:rPr>
        <w:t xml:space="preserve"> IE is included in the </w:t>
      </w:r>
      <w:r w:rsidRPr="0040147B">
        <w:rPr>
          <w:rFonts w:ascii="Times New Roman" w:eastAsia="SimSun" w:hAnsi="Times New Roman" w:cs="Times New Roman"/>
          <w:i/>
          <w:sz w:val="20"/>
          <w:szCs w:val="20"/>
          <w:lang w:val="en-GB" w:eastAsia="ko-KR"/>
        </w:rPr>
        <w:t>PDU Session Resource Setup Info – SN terminated</w:t>
      </w:r>
      <w:r w:rsidRPr="0040147B">
        <w:rPr>
          <w:rFonts w:ascii="Times New Roman" w:eastAsia="SimSun" w:hAnsi="Times New Roman" w:cs="Times New Roman"/>
          <w:sz w:val="20"/>
          <w:szCs w:val="20"/>
          <w:lang w:val="en-GB" w:eastAsia="ko-KR"/>
        </w:rPr>
        <w:t xml:space="preserve"> IE or in the </w:t>
      </w:r>
      <w:r w:rsidRPr="0040147B">
        <w:rPr>
          <w:rFonts w:ascii="Times New Roman" w:eastAsia="SimSun" w:hAnsi="Times New Roman" w:cs="Times New Roman"/>
          <w:i/>
          <w:sz w:val="20"/>
          <w:szCs w:val="20"/>
          <w:lang w:val="en-GB" w:eastAsia="ko-KR"/>
        </w:rPr>
        <w:t>PDU Session Resource Modification Info – SN terminated</w:t>
      </w:r>
      <w:r w:rsidRPr="0040147B">
        <w:rPr>
          <w:rFonts w:ascii="Times New Roman" w:eastAsia="SimSun" w:hAnsi="Times New Roman" w:cs="Times New Roman"/>
          <w:sz w:val="20"/>
          <w:szCs w:val="20"/>
          <w:lang w:val="en-GB" w:eastAsia="ko-KR"/>
        </w:rPr>
        <w:t xml:space="preserve"> IE, the S-NG-RAN node shall, if supported, use it when selecting transport network resource for the redundant transmission as specified in TS 23.501 [7].</w:t>
      </w:r>
    </w:p>
    <w:p w14:paraId="3630C19B" w14:textId="77777777" w:rsidR="0040147B" w:rsidRPr="0040147B" w:rsidRDefault="0040147B" w:rsidP="00C631A1">
      <w:pPr>
        <w:overflowPunct w:val="0"/>
        <w:autoSpaceDE w:val="0"/>
        <w:autoSpaceDN w:val="0"/>
        <w:adjustRightInd w:val="0"/>
        <w:spacing w:after="180" w:line="240" w:lineRule="auto"/>
        <w:ind w:left="567" w:hanging="283"/>
        <w:textAlignment w:val="baseline"/>
        <w:rPr>
          <w:rFonts w:ascii="Times New Roman" w:eastAsia="SimSun" w:hAnsi="Times New Roman" w:cs="Times New Roman"/>
          <w:sz w:val="20"/>
          <w:szCs w:val="20"/>
          <w:lang w:val="en-GB" w:eastAsia="ko-KR"/>
        </w:rPr>
      </w:pPr>
      <w:r w:rsidRPr="0040147B">
        <w:rPr>
          <w:rFonts w:ascii="Times New Roman" w:eastAsia="SimSun" w:hAnsi="Times New Roman" w:cs="Times New Roman"/>
          <w:sz w:val="20"/>
          <w:szCs w:val="20"/>
          <w:lang w:val="en-GB" w:eastAsia="ko-KR"/>
        </w:rPr>
        <w:t>-</w:t>
      </w:r>
      <w:r w:rsidRPr="0040147B">
        <w:rPr>
          <w:rFonts w:ascii="Times New Roman" w:eastAsia="SimSun" w:hAnsi="Times New Roman" w:cs="Times New Roman"/>
          <w:sz w:val="20"/>
          <w:szCs w:val="20"/>
          <w:lang w:val="en-GB" w:eastAsia="ko-KR"/>
        </w:rPr>
        <w:tab/>
        <w:t xml:space="preserve">For each PDU session, if the </w:t>
      </w:r>
      <w:r w:rsidRPr="0040147B">
        <w:rPr>
          <w:rFonts w:ascii="Times New Roman" w:eastAsia="SimSun" w:hAnsi="Times New Roman" w:cs="Times New Roman"/>
          <w:i/>
          <w:iCs/>
          <w:sz w:val="20"/>
          <w:szCs w:val="20"/>
          <w:lang w:val="en-GB" w:eastAsia="ko-KR"/>
        </w:rPr>
        <w:t>Redundant QoS Flow Indicator</w:t>
      </w:r>
      <w:r w:rsidRPr="0040147B">
        <w:rPr>
          <w:rFonts w:ascii="Times New Roman" w:eastAsia="SimSun" w:hAnsi="Times New Roman" w:cs="Times New Roman"/>
          <w:sz w:val="20"/>
          <w:szCs w:val="20"/>
          <w:lang w:val="en-GB" w:eastAsia="ko-KR"/>
        </w:rPr>
        <w:t xml:space="preserve"> IE is set to false for all QoS flows, the S-NG-RAN node shall, if supported, stop the redundant transmission and release the redundant tunnel for the concerned PDU Session as specified in TS 23.501 [7].</w:t>
      </w:r>
    </w:p>
    <w:p w14:paraId="07802444" w14:textId="77777777" w:rsidR="0040147B" w:rsidRPr="0040147B" w:rsidRDefault="0040147B" w:rsidP="00C631A1">
      <w:pPr>
        <w:overflowPunct w:val="0"/>
        <w:autoSpaceDE w:val="0"/>
        <w:autoSpaceDN w:val="0"/>
        <w:adjustRightInd w:val="0"/>
        <w:spacing w:after="180" w:line="240" w:lineRule="auto"/>
        <w:ind w:left="567" w:hanging="283"/>
        <w:textAlignment w:val="baseline"/>
        <w:rPr>
          <w:rFonts w:ascii="Times New Roman" w:eastAsia="SimSun" w:hAnsi="Times New Roman" w:cs="Times New Roman"/>
          <w:sz w:val="20"/>
          <w:szCs w:val="20"/>
          <w:lang w:val="en-GB" w:eastAsia="zh-CN"/>
        </w:rPr>
      </w:pPr>
      <w:r w:rsidRPr="0040147B">
        <w:rPr>
          <w:rFonts w:ascii="Times New Roman" w:eastAsia="SimSun" w:hAnsi="Times New Roman" w:cs="Times New Roman"/>
          <w:sz w:val="20"/>
          <w:szCs w:val="20"/>
          <w:lang w:val="en-GB" w:eastAsia="ko-KR"/>
        </w:rPr>
        <w:t>-</w:t>
      </w:r>
      <w:r w:rsidRPr="0040147B">
        <w:rPr>
          <w:rFonts w:ascii="Times New Roman" w:eastAsia="SimSun" w:hAnsi="Times New Roman" w:cs="Times New Roman"/>
          <w:sz w:val="20"/>
          <w:szCs w:val="20"/>
          <w:lang w:val="en-GB" w:eastAsia="ko-KR"/>
        </w:rPr>
        <w:tab/>
      </w:r>
      <w:r w:rsidRPr="0040147B">
        <w:rPr>
          <w:rFonts w:ascii="Times New Roman" w:eastAsia="SimSun" w:hAnsi="Times New Roman" w:cs="Times New Roman" w:hint="eastAsia"/>
          <w:sz w:val="20"/>
          <w:szCs w:val="20"/>
          <w:lang w:val="en-GB" w:eastAsia="zh-CN"/>
        </w:rPr>
        <w:t>For each PDU session for which the</w:t>
      </w:r>
      <w:r w:rsidRPr="0040147B">
        <w:rPr>
          <w:rFonts w:ascii="Times New Roman" w:eastAsia="SimSun" w:hAnsi="Times New Roman" w:cs="Times New Roman"/>
          <w:sz w:val="20"/>
          <w:szCs w:val="20"/>
          <w:lang w:val="en-GB" w:eastAsia="ja-JP"/>
        </w:rPr>
        <w:t xml:space="preserve"> </w:t>
      </w:r>
      <w:r w:rsidRPr="0040147B">
        <w:rPr>
          <w:rFonts w:ascii="Times New Roman" w:eastAsia="SimSun" w:hAnsi="Times New Roman" w:cs="Times New Roman"/>
          <w:i/>
          <w:sz w:val="20"/>
          <w:szCs w:val="20"/>
          <w:lang w:val="en-GB" w:eastAsia="zh-CN"/>
        </w:rPr>
        <w:t>Redundant QoS Flow Indicator</w:t>
      </w:r>
      <w:r w:rsidRPr="0040147B">
        <w:rPr>
          <w:rFonts w:ascii="Times New Roman" w:eastAsia="SimSun" w:hAnsi="Times New Roman" w:cs="Times New Roman" w:hint="eastAsia"/>
          <w:i/>
          <w:sz w:val="20"/>
          <w:szCs w:val="20"/>
          <w:lang w:val="en-GB" w:eastAsia="zh-CN"/>
        </w:rPr>
        <w:t xml:space="preserve"> </w:t>
      </w:r>
      <w:r w:rsidRPr="0040147B">
        <w:rPr>
          <w:rFonts w:ascii="Times New Roman" w:eastAsia="SimSun" w:hAnsi="Times New Roman" w:cs="Times New Roman" w:hint="eastAsia"/>
          <w:sz w:val="20"/>
          <w:szCs w:val="20"/>
          <w:lang w:val="en-GB" w:eastAsia="zh-CN"/>
        </w:rPr>
        <w:t>IE is include</w:t>
      </w:r>
      <w:r w:rsidRPr="0040147B">
        <w:rPr>
          <w:rFonts w:ascii="Times New Roman" w:eastAsia="SimSun" w:hAnsi="Times New Roman" w:cs="Times New Roman"/>
          <w:sz w:val="20"/>
          <w:szCs w:val="20"/>
          <w:lang w:val="en-GB" w:eastAsia="zh-CN"/>
        </w:rPr>
        <w:t>d</w:t>
      </w:r>
      <w:r w:rsidRPr="0040147B">
        <w:rPr>
          <w:rFonts w:ascii="Times New Roman" w:eastAsia="SimSun" w:hAnsi="Times New Roman" w:cs="Times New Roman" w:hint="eastAsia"/>
          <w:sz w:val="20"/>
          <w:szCs w:val="20"/>
          <w:lang w:val="en-GB" w:eastAsia="zh-CN"/>
        </w:rPr>
        <w:t xml:space="preserve"> in the </w:t>
      </w:r>
      <w:r w:rsidRPr="0040147B">
        <w:rPr>
          <w:rFonts w:ascii="Times New Roman" w:eastAsia="SimSun" w:hAnsi="Times New Roman" w:cs="Times New Roman"/>
          <w:i/>
          <w:sz w:val="20"/>
          <w:szCs w:val="20"/>
          <w:lang w:val="en-GB" w:eastAsia="ko-KR"/>
        </w:rPr>
        <w:t>S-NODE MODIFICATION REQUEST</w:t>
      </w:r>
      <w:r w:rsidRPr="0040147B">
        <w:rPr>
          <w:rFonts w:ascii="Times New Roman" w:eastAsia="SimSun" w:hAnsi="Times New Roman" w:cs="Times New Roman" w:hint="eastAsia"/>
          <w:i/>
          <w:sz w:val="20"/>
          <w:szCs w:val="20"/>
          <w:lang w:val="en-GB" w:eastAsia="zh-CN"/>
        </w:rPr>
        <w:t xml:space="preserve"> </w:t>
      </w:r>
      <w:r w:rsidRPr="0040147B">
        <w:rPr>
          <w:rFonts w:ascii="Times New Roman" w:eastAsia="SimSun" w:hAnsi="Times New Roman" w:cs="Times New Roman" w:hint="eastAsia"/>
          <w:sz w:val="20"/>
          <w:szCs w:val="20"/>
          <w:lang w:val="en-GB" w:eastAsia="zh-CN"/>
        </w:rPr>
        <w:t>message,</w:t>
      </w:r>
      <w:r w:rsidRPr="0040147B">
        <w:rPr>
          <w:rFonts w:ascii="Times New Roman" w:eastAsia="SimSun" w:hAnsi="Times New Roman" w:cs="Times New Roman"/>
          <w:sz w:val="20"/>
          <w:szCs w:val="20"/>
          <w:lang w:val="en-GB" w:eastAsia="ja-JP"/>
        </w:rPr>
        <w:t xml:space="preserve"> </w:t>
      </w:r>
      <w:r w:rsidRPr="0040147B">
        <w:rPr>
          <w:rFonts w:ascii="Times New Roman" w:eastAsia="SimSun" w:hAnsi="Times New Roman" w:cs="Times New Roman" w:hint="eastAsia"/>
          <w:sz w:val="20"/>
          <w:szCs w:val="20"/>
          <w:lang w:val="en-GB" w:eastAsia="zh-CN"/>
        </w:rPr>
        <w:t>the S-NG-RAN node</w:t>
      </w:r>
      <w:r w:rsidRPr="0040147B">
        <w:rPr>
          <w:rFonts w:ascii="Times New Roman" w:eastAsia="SimSun" w:hAnsi="Times New Roman" w:cs="Times New Roman"/>
          <w:sz w:val="20"/>
          <w:szCs w:val="20"/>
          <w:lang w:val="en-GB" w:eastAsia="zh-CN"/>
        </w:rPr>
        <w:t xml:space="preserve"> shall</w:t>
      </w:r>
      <w:r w:rsidRPr="0040147B">
        <w:rPr>
          <w:rFonts w:ascii="Times New Roman" w:eastAsia="SimSun" w:hAnsi="Times New Roman" w:cs="Times New Roman" w:hint="eastAsia"/>
          <w:sz w:val="20"/>
          <w:szCs w:val="20"/>
          <w:lang w:val="en-GB" w:eastAsia="zh-CN"/>
        </w:rPr>
        <w:t>, if support</w:t>
      </w:r>
      <w:r w:rsidRPr="0040147B">
        <w:rPr>
          <w:rFonts w:ascii="Times New Roman" w:eastAsia="SimSun" w:hAnsi="Times New Roman" w:cs="Times New Roman"/>
          <w:sz w:val="20"/>
          <w:szCs w:val="20"/>
          <w:lang w:val="en-GB" w:eastAsia="zh-CN"/>
        </w:rPr>
        <w:t>ed</w:t>
      </w:r>
      <w:r w:rsidRPr="0040147B">
        <w:rPr>
          <w:rFonts w:ascii="Times New Roman" w:eastAsia="SimSun" w:hAnsi="Times New Roman" w:cs="Times New Roman" w:hint="eastAsia"/>
          <w:sz w:val="20"/>
          <w:szCs w:val="20"/>
          <w:lang w:val="en-GB" w:eastAsia="zh-CN"/>
        </w:rPr>
        <w:t xml:space="preserve">, </w:t>
      </w:r>
      <w:r w:rsidRPr="0040147B">
        <w:rPr>
          <w:rFonts w:ascii="Times New Roman" w:eastAsia="SimSun" w:hAnsi="Times New Roman" w:cs="Times New Roman"/>
          <w:sz w:val="20"/>
          <w:szCs w:val="20"/>
          <w:lang w:val="en-GB" w:eastAsia="ja-JP"/>
        </w:rPr>
        <w:t xml:space="preserve">store and use it </w:t>
      </w:r>
      <w:r w:rsidRPr="0040147B">
        <w:rPr>
          <w:rFonts w:ascii="Times New Roman" w:eastAsia="SimSun" w:hAnsi="Times New Roman" w:cs="Times New Roman"/>
          <w:sz w:val="20"/>
          <w:szCs w:val="20"/>
          <w:lang w:val="en-GB" w:eastAsia="zh-CN"/>
        </w:rPr>
        <w:t xml:space="preserve">as specified in TS </w:t>
      </w:r>
      <w:r w:rsidRPr="0040147B">
        <w:rPr>
          <w:rFonts w:ascii="Times New Roman" w:eastAsia="SimSun" w:hAnsi="Times New Roman" w:cs="Times New Roman" w:hint="eastAsia"/>
          <w:sz w:val="20"/>
          <w:szCs w:val="20"/>
          <w:lang w:val="en-GB" w:eastAsia="zh-CN"/>
        </w:rPr>
        <w:t>23.501</w:t>
      </w:r>
      <w:r w:rsidRPr="0040147B">
        <w:rPr>
          <w:rFonts w:ascii="Times New Roman" w:eastAsia="SimSun" w:hAnsi="Times New Roman" w:cs="Times New Roman"/>
          <w:sz w:val="20"/>
          <w:szCs w:val="20"/>
          <w:lang w:val="en-GB" w:eastAsia="zh-CN"/>
        </w:rPr>
        <w:t xml:space="preserve"> [</w:t>
      </w:r>
      <w:r w:rsidRPr="0040147B">
        <w:rPr>
          <w:rFonts w:ascii="Times New Roman" w:eastAsia="SimSun" w:hAnsi="Times New Roman" w:cs="Times New Roman" w:hint="eastAsia"/>
          <w:sz w:val="20"/>
          <w:szCs w:val="20"/>
          <w:lang w:val="en-GB" w:eastAsia="zh-CN"/>
        </w:rPr>
        <w:t>7</w:t>
      </w:r>
      <w:r w:rsidRPr="0040147B">
        <w:rPr>
          <w:rFonts w:ascii="Times New Roman" w:eastAsia="SimSun" w:hAnsi="Times New Roman" w:cs="Times New Roman"/>
          <w:sz w:val="20"/>
          <w:szCs w:val="20"/>
          <w:lang w:val="en-GB" w:eastAsia="zh-CN"/>
        </w:rPr>
        <w:t>]</w:t>
      </w:r>
      <w:r w:rsidRPr="0040147B">
        <w:rPr>
          <w:rFonts w:ascii="Times New Roman" w:eastAsia="SimSun" w:hAnsi="Times New Roman" w:cs="Times New Roman"/>
          <w:sz w:val="20"/>
          <w:szCs w:val="20"/>
          <w:lang w:val="en-GB" w:eastAsia="ja-JP"/>
        </w:rPr>
        <w:t>.</w:t>
      </w:r>
    </w:p>
    <w:p w14:paraId="59FBE6B8" w14:textId="77777777" w:rsidR="0040147B" w:rsidRPr="0040147B" w:rsidRDefault="0040147B" w:rsidP="00C631A1">
      <w:pPr>
        <w:overflowPunct w:val="0"/>
        <w:autoSpaceDE w:val="0"/>
        <w:autoSpaceDN w:val="0"/>
        <w:adjustRightInd w:val="0"/>
        <w:spacing w:after="180" w:line="240" w:lineRule="auto"/>
        <w:ind w:left="567" w:hanging="283"/>
        <w:textAlignment w:val="baseline"/>
        <w:rPr>
          <w:rFonts w:ascii="Times New Roman" w:eastAsia="SimSun" w:hAnsi="Times New Roman" w:cs="Times New Roman"/>
          <w:sz w:val="20"/>
          <w:szCs w:val="20"/>
          <w:lang w:val="en-GB" w:eastAsia="ko-KR"/>
        </w:rPr>
      </w:pPr>
      <w:r w:rsidRPr="0040147B">
        <w:rPr>
          <w:rFonts w:ascii="Times New Roman" w:eastAsia="SimSun" w:hAnsi="Times New Roman" w:cs="Times New Roman"/>
          <w:sz w:val="20"/>
          <w:szCs w:val="20"/>
          <w:lang w:val="en-GB" w:eastAsia="ko-KR"/>
        </w:rPr>
        <w:t>-</w:t>
      </w:r>
      <w:r w:rsidRPr="0040147B">
        <w:rPr>
          <w:rFonts w:ascii="Times New Roman" w:eastAsia="SimSun" w:hAnsi="Times New Roman" w:cs="Times New Roman"/>
          <w:sz w:val="20"/>
          <w:szCs w:val="20"/>
          <w:lang w:val="en-GB" w:eastAsia="ko-KR"/>
        </w:rPr>
        <w:tab/>
        <w:t xml:space="preserve">For each PDU session, if the </w:t>
      </w:r>
      <w:r w:rsidRPr="0040147B">
        <w:rPr>
          <w:rFonts w:ascii="Times New Roman" w:eastAsia="SimSun" w:hAnsi="Times New Roman" w:cs="Times New Roman"/>
          <w:i/>
          <w:iCs/>
          <w:sz w:val="20"/>
          <w:szCs w:val="20"/>
          <w:lang w:val="en-GB" w:eastAsia="ko-KR"/>
        </w:rPr>
        <w:t>Redundant PDU Session Information</w:t>
      </w:r>
      <w:r w:rsidRPr="0040147B">
        <w:rPr>
          <w:rFonts w:ascii="Times New Roman" w:eastAsia="SimSun" w:hAnsi="Times New Roman" w:cs="Times New Roman"/>
          <w:sz w:val="20"/>
          <w:szCs w:val="20"/>
          <w:lang w:val="en-GB" w:eastAsia="ko-KR"/>
        </w:rPr>
        <w:t xml:space="preserve"> IE is included in the </w:t>
      </w:r>
      <w:r w:rsidRPr="0040147B">
        <w:rPr>
          <w:rFonts w:ascii="Times New Roman" w:eastAsia="SimSun" w:hAnsi="Times New Roman" w:cs="Times New Roman"/>
          <w:i/>
          <w:iCs/>
          <w:sz w:val="20"/>
          <w:szCs w:val="20"/>
          <w:lang w:val="en-GB" w:eastAsia="ko-KR"/>
        </w:rPr>
        <w:t>PDU Session Resource Setup Info - SN terminated</w:t>
      </w:r>
      <w:r w:rsidRPr="0040147B">
        <w:rPr>
          <w:rFonts w:ascii="Times New Roman" w:eastAsia="SimSun" w:hAnsi="Times New Roman" w:cs="Times New Roman"/>
          <w:sz w:val="20"/>
          <w:szCs w:val="20"/>
          <w:lang w:val="en-GB" w:eastAsia="ko-KR"/>
        </w:rPr>
        <w:t xml:space="preserve"> IE in the S-NODE MODIFICATION REQUEST message, the S-NODE-RAN node shall, if supported, store the received information in the UE context and setup the redundant user plane for the concerned PDU session, as specified in TS 23.501 [7].</w:t>
      </w:r>
    </w:p>
    <w:p w14:paraId="2FCF0C84" w14:textId="77777777" w:rsidR="0040147B" w:rsidRPr="0040147B" w:rsidRDefault="0040147B" w:rsidP="00C631A1">
      <w:pPr>
        <w:overflowPunct w:val="0"/>
        <w:autoSpaceDE w:val="0"/>
        <w:autoSpaceDN w:val="0"/>
        <w:adjustRightInd w:val="0"/>
        <w:spacing w:after="180" w:line="240" w:lineRule="auto"/>
        <w:ind w:left="567" w:hanging="283"/>
        <w:textAlignment w:val="baseline"/>
        <w:rPr>
          <w:rFonts w:ascii="Times New Roman" w:eastAsia="Times New Roman" w:hAnsi="Times New Roman" w:cs="Arial"/>
          <w:sz w:val="20"/>
          <w:szCs w:val="20"/>
          <w:lang w:val="en-GB" w:eastAsia="ja-JP"/>
        </w:rPr>
      </w:pPr>
      <w:r w:rsidRPr="0040147B">
        <w:rPr>
          <w:rFonts w:ascii="Times New Roman" w:eastAsia="SimSun" w:hAnsi="Times New Roman" w:cs="Times New Roman"/>
          <w:sz w:val="20"/>
          <w:szCs w:val="20"/>
          <w:lang w:val="en-GB" w:eastAsia="ko-KR"/>
        </w:rPr>
        <w:t>-</w:t>
      </w:r>
      <w:r w:rsidRPr="0040147B">
        <w:rPr>
          <w:rFonts w:ascii="Times New Roman" w:eastAsia="SimSun" w:hAnsi="Times New Roman" w:cs="Times New Roman"/>
          <w:sz w:val="20"/>
          <w:szCs w:val="20"/>
          <w:lang w:val="en-GB" w:eastAsia="ko-KR"/>
        </w:rPr>
        <w:tab/>
      </w:r>
      <w:r w:rsidRPr="0040147B">
        <w:rPr>
          <w:rFonts w:ascii="Times New Roman" w:eastAsia="Times New Roman" w:hAnsi="Times New Roman" w:cs="Arial"/>
          <w:sz w:val="20"/>
          <w:szCs w:val="20"/>
          <w:lang w:val="en-GB" w:eastAsia="ja-JP"/>
        </w:rPr>
        <w:t>For each PDU session resource successfully setup</w:t>
      </w:r>
      <w:r w:rsidRPr="0040147B">
        <w:rPr>
          <w:rFonts w:ascii="Times New Roman" w:eastAsia="Times New Roman" w:hAnsi="Times New Roman" w:cs="Times New Roman"/>
          <w:sz w:val="20"/>
          <w:szCs w:val="20"/>
          <w:lang w:val="en-GB" w:eastAsia="ko-KR"/>
        </w:rPr>
        <w:t xml:space="preserve"> </w:t>
      </w:r>
      <w:r w:rsidRPr="0040147B">
        <w:rPr>
          <w:rFonts w:ascii="Times New Roman" w:eastAsia="Times New Roman" w:hAnsi="Times New Roman" w:cs="Arial"/>
          <w:sz w:val="20"/>
          <w:szCs w:val="20"/>
          <w:lang w:val="en-GB" w:eastAsia="ja-JP"/>
        </w:rPr>
        <w:t xml:space="preserve">for which the </w:t>
      </w:r>
      <w:r w:rsidRPr="0040147B">
        <w:rPr>
          <w:rFonts w:ascii="Times New Roman" w:eastAsia="Times New Roman" w:hAnsi="Times New Roman" w:cs="Arial"/>
          <w:i/>
          <w:iCs/>
          <w:sz w:val="20"/>
          <w:szCs w:val="20"/>
          <w:lang w:val="en-GB" w:eastAsia="ja-JP"/>
        </w:rPr>
        <w:t>Redundant PDU Session Information</w:t>
      </w:r>
      <w:r w:rsidRPr="0040147B">
        <w:rPr>
          <w:rFonts w:ascii="Times New Roman" w:eastAsia="Times New Roman" w:hAnsi="Times New Roman" w:cs="Arial"/>
          <w:sz w:val="20"/>
          <w:szCs w:val="20"/>
          <w:lang w:val="en-GB" w:eastAsia="ja-JP"/>
        </w:rPr>
        <w:t xml:space="preserve"> IE is included in the S-NODE MODIFICATION REQUEST message, the </w:t>
      </w:r>
      <w:r w:rsidRPr="0040147B">
        <w:rPr>
          <w:rFonts w:ascii="Times New Roman" w:eastAsia="SimSun" w:hAnsi="Times New Roman" w:cs="Times New Roman"/>
          <w:sz w:val="20"/>
          <w:szCs w:val="20"/>
          <w:lang w:val="en-GB" w:eastAsia="ko-KR"/>
        </w:rPr>
        <w:t>S-NG-RAN</w:t>
      </w:r>
      <w:r w:rsidRPr="0040147B">
        <w:rPr>
          <w:rFonts w:ascii="Times New Roman" w:eastAsia="SimSun" w:hAnsi="Times New Roman" w:cs="Times New Roman"/>
          <w:snapToGrid w:val="0"/>
          <w:sz w:val="20"/>
          <w:szCs w:val="20"/>
          <w:lang w:val="en-GB" w:eastAsia="ko-KR"/>
        </w:rPr>
        <w:t xml:space="preserve"> node shall, if supported,</w:t>
      </w:r>
      <w:r w:rsidRPr="0040147B">
        <w:rPr>
          <w:rFonts w:ascii="Times New Roman" w:eastAsia="Times New Roman" w:hAnsi="Times New Roman" w:cs="Arial"/>
          <w:sz w:val="20"/>
          <w:szCs w:val="20"/>
          <w:lang w:val="en-GB" w:eastAsia="ja-JP"/>
        </w:rPr>
        <w:t xml:space="preserve"> include the </w:t>
      </w:r>
      <w:r w:rsidRPr="0040147B">
        <w:rPr>
          <w:rFonts w:ascii="Times New Roman" w:eastAsia="Times New Roman" w:hAnsi="Times New Roman" w:cs="Arial"/>
          <w:i/>
          <w:sz w:val="20"/>
          <w:szCs w:val="20"/>
          <w:lang w:val="en-GB" w:eastAsia="ja-JP"/>
        </w:rPr>
        <w:t xml:space="preserve">Used </w:t>
      </w:r>
      <w:r w:rsidRPr="0040147B">
        <w:rPr>
          <w:rFonts w:ascii="Times New Roman" w:eastAsia="Times New Roman" w:hAnsi="Times New Roman" w:cs="Times New Roman"/>
          <w:i/>
          <w:sz w:val="20"/>
          <w:szCs w:val="20"/>
          <w:lang w:val="en-GB" w:eastAsia="ja-JP"/>
        </w:rPr>
        <w:t>RSN Information</w:t>
      </w:r>
      <w:r w:rsidRPr="0040147B">
        <w:rPr>
          <w:rFonts w:ascii="Times New Roman" w:eastAsia="Times New Roman" w:hAnsi="Times New Roman" w:cs="Arial"/>
          <w:sz w:val="20"/>
          <w:szCs w:val="20"/>
          <w:lang w:val="en-GB" w:eastAsia="ja-JP"/>
        </w:rPr>
        <w:t xml:space="preserve"> IE in the </w:t>
      </w:r>
      <w:r w:rsidRPr="0040147B">
        <w:rPr>
          <w:rFonts w:ascii="Times New Roman" w:eastAsia="Times New Roman" w:hAnsi="Times New Roman" w:cs="Arial"/>
          <w:i/>
          <w:sz w:val="20"/>
          <w:szCs w:val="20"/>
          <w:lang w:val="en-GB" w:eastAsia="ja-JP"/>
        </w:rPr>
        <w:t xml:space="preserve">PDU Session Resource Setup Response Info – SN terminated </w:t>
      </w:r>
      <w:r w:rsidRPr="0040147B">
        <w:rPr>
          <w:rFonts w:ascii="Times New Roman" w:eastAsia="Times New Roman" w:hAnsi="Times New Roman" w:cs="Arial"/>
          <w:sz w:val="20"/>
          <w:szCs w:val="20"/>
          <w:lang w:val="en-GB" w:eastAsia="ja-JP"/>
        </w:rPr>
        <w:t xml:space="preserve">IE </w:t>
      </w:r>
      <w:r w:rsidRPr="0040147B">
        <w:rPr>
          <w:rFonts w:ascii="Times New Roman" w:eastAsia="Times New Roman" w:hAnsi="Times New Roman" w:cs="Times New Roman"/>
          <w:sz w:val="20"/>
          <w:szCs w:val="20"/>
          <w:lang w:val="en-GB" w:eastAsia="ko-KR"/>
        </w:rPr>
        <w:t xml:space="preserve">in the S-NODE </w:t>
      </w:r>
      <w:r w:rsidRPr="0040147B">
        <w:rPr>
          <w:rFonts w:ascii="Times New Roman" w:eastAsia="SimSun" w:hAnsi="Times New Roman" w:cs="Times New Roman"/>
          <w:sz w:val="20"/>
          <w:szCs w:val="20"/>
          <w:lang w:val="en-GB" w:eastAsia="ko-KR"/>
        </w:rPr>
        <w:t>MODIFICATION</w:t>
      </w:r>
      <w:r w:rsidRPr="0040147B">
        <w:rPr>
          <w:rFonts w:ascii="Times New Roman" w:eastAsia="Times New Roman" w:hAnsi="Times New Roman" w:cs="Times New Roman"/>
          <w:sz w:val="20"/>
          <w:szCs w:val="20"/>
          <w:lang w:val="en-GB" w:eastAsia="ko-KR"/>
        </w:rPr>
        <w:t xml:space="preserve"> REQUEST ACKNOWLEDGE message</w:t>
      </w:r>
      <w:r w:rsidRPr="0040147B">
        <w:rPr>
          <w:rFonts w:ascii="Times New Roman" w:eastAsia="Times New Roman" w:hAnsi="Times New Roman" w:cs="Arial"/>
          <w:sz w:val="20"/>
          <w:szCs w:val="20"/>
          <w:lang w:val="en-GB" w:eastAsia="ja-JP"/>
        </w:rPr>
        <w:t>.</w:t>
      </w:r>
    </w:p>
    <w:p w14:paraId="351FFE78"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SimSun" w:hAnsi="Times New Roman" w:cs="Times New Roman"/>
          <w:sz w:val="20"/>
          <w:szCs w:val="20"/>
          <w:lang w:val="en-GB" w:eastAsia="ko-KR"/>
        </w:rPr>
        <w:lastRenderedPageBreak/>
        <w:t xml:space="preserve">If the S-NODE MODIFICATION REQUEST message contains the </w:t>
      </w:r>
      <w:r w:rsidRPr="0040147B">
        <w:rPr>
          <w:rFonts w:ascii="Times New Roman" w:eastAsia="SimSun" w:hAnsi="Times New Roman" w:cs="Times New Roman"/>
          <w:i/>
          <w:sz w:val="20"/>
          <w:szCs w:val="20"/>
          <w:lang w:val="en-GB" w:eastAsia="ko-KR"/>
        </w:rPr>
        <w:t xml:space="preserve">QoS flows To Be Released List </w:t>
      </w:r>
      <w:r w:rsidRPr="0040147B">
        <w:rPr>
          <w:rFonts w:ascii="Times New Roman" w:eastAsia="SimSun" w:hAnsi="Times New Roman" w:cs="Times New Roman"/>
          <w:sz w:val="20"/>
          <w:szCs w:val="20"/>
          <w:lang w:val="en-GB" w:eastAsia="ko-KR"/>
        </w:rPr>
        <w:t xml:space="preserve">within the </w:t>
      </w:r>
      <w:r w:rsidRPr="0040147B">
        <w:rPr>
          <w:rFonts w:ascii="Times New Roman" w:eastAsia="SimSun" w:hAnsi="Times New Roman" w:cs="Times New Roman"/>
          <w:i/>
          <w:sz w:val="20"/>
          <w:szCs w:val="20"/>
          <w:lang w:val="en-GB" w:eastAsia="ja-JP"/>
        </w:rPr>
        <w:t>PDU Session Resource Modification Info – SN terminated</w:t>
      </w:r>
      <w:r w:rsidRPr="0040147B">
        <w:rPr>
          <w:rFonts w:ascii="Times New Roman" w:eastAsia="SimSun" w:hAnsi="Times New Roman" w:cs="Times New Roman"/>
          <w:sz w:val="20"/>
          <w:szCs w:val="20"/>
          <w:lang w:val="en-GB" w:eastAsia="ko-KR"/>
        </w:rPr>
        <w:t xml:space="preserve"> IE, the S-NG-RAN node may </w:t>
      </w:r>
      <w:r w:rsidRPr="0040147B">
        <w:rPr>
          <w:rFonts w:ascii="Times New Roman" w:eastAsia="Times New Roman" w:hAnsi="Times New Roman" w:cs="Times New Roman"/>
          <w:snapToGrid w:val="0"/>
          <w:sz w:val="20"/>
          <w:szCs w:val="20"/>
          <w:lang w:val="en-GB" w:eastAsia="ko-KR"/>
        </w:rPr>
        <w:t xml:space="preserve">propose to apply forwarding of UL data </w:t>
      </w:r>
      <w:r w:rsidRPr="0040147B">
        <w:rPr>
          <w:rFonts w:ascii="Times New Roman" w:eastAsia="Calibri Light" w:hAnsi="Times New Roman" w:cs="Times New Roman"/>
          <w:sz w:val="20"/>
          <w:szCs w:val="20"/>
          <w:lang w:val="en-GB" w:eastAsia="ko-KR"/>
        </w:rPr>
        <w:t>for the QoS flows for which in-order delivery is requested by</w:t>
      </w:r>
      <w:r w:rsidRPr="0040147B">
        <w:rPr>
          <w:rFonts w:ascii="Times New Roman" w:eastAsia="SimSun" w:hAnsi="Times New Roman" w:cs="Times New Roman"/>
          <w:sz w:val="20"/>
          <w:szCs w:val="20"/>
          <w:lang w:val="en-GB" w:eastAsia="ko-KR"/>
        </w:rPr>
        <w:t xml:space="preserve"> including </w:t>
      </w:r>
      <w:r w:rsidRPr="0040147B">
        <w:rPr>
          <w:rFonts w:ascii="Times New Roman" w:eastAsia="Times New Roman" w:hAnsi="Times New Roman" w:cs="Times New Roman"/>
          <w:snapToGrid w:val="0"/>
          <w:sz w:val="20"/>
          <w:szCs w:val="20"/>
          <w:lang w:val="en-GB" w:eastAsia="ko-KR"/>
        </w:rPr>
        <w:t xml:space="preserve">the </w:t>
      </w:r>
      <w:r w:rsidRPr="0040147B">
        <w:rPr>
          <w:rFonts w:ascii="Times New Roman" w:eastAsia="Calibri Light" w:hAnsi="Times New Roman" w:cs="Times New Roman"/>
          <w:i/>
          <w:sz w:val="20"/>
          <w:szCs w:val="20"/>
          <w:lang w:val="en-GB" w:eastAsia="ko-KR"/>
        </w:rPr>
        <w:t>UL Forwarding</w:t>
      </w:r>
      <w:r w:rsidRPr="0040147B">
        <w:rPr>
          <w:rFonts w:ascii="Times New Roman" w:eastAsia="Calibri Light" w:hAnsi="Times New Roman" w:cs="Times New Roman"/>
          <w:sz w:val="20"/>
          <w:szCs w:val="20"/>
          <w:lang w:val="en-GB" w:eastAsia="ko-KR"/>
        </w:rPr>
        <w:t xml:space="preserve"> </w:t>
      </w:r>
      <w:r w:rsidRPr="0040147B">
        <w:rPr>
          <w:rFonts w:ascii="Times New Roman" w:eastAsia="Calibri Light" w:hAnsi="Times New Roman" w:cs="Times New Roman"/>
          <w:i/>
          <w:sz w:val="20"/>
          <w:szCs w:val="20"/>
          <w:lang w:val="en-GB" w:eastAsia="ko-KR"/>
        </w:rPr>
        <w:t>Proposal</w:t>
      </w:r>
      <w:r w:rsidRPr="0040147B">
        <w:rPr>
          <w:rFonts w:ascii="Times New Roman" w:eastAsia="Calibri Light" w:hAnsi="Times New Roman" w:cs="Times New Roman"/>
          <w:sz w:val="20"/>
          <w:szCs w:val="20"/>
          <w:lang w:val="en-GB" w:eastAsia="ko-KR"/>
        </w:rPr>
        <w:t xml:space="preserve"> IE in the </w:t>
      </w:r>
      <w:r w:rsidRPr="0040147B">
        <w:rPr>
          <w:rFonts w:ascii="Times New Roman" w:eastAsia="Calibri Light" w:hAnsi="Times New Roman" w:cs="Times New Roman"/>
          <w:i/>
          <w:sz w:val="20"/>
          <w:szCs w:val="20"/>
          <w:lang w:val="en-GB" w:eastAsia="ko-KR"/>
        </w:rPr>
        <w:t>Data Forwarding and Offloading Info from source NG-RAN node</w:t>
      </w:r>
      <w:r w:rsidRPr="0040147B">
        <w:rPr>
          <w:rFonts w:ascii="Times New Roman" w:eastAsia="Calibri Light" w:hAnsi="Times New Roman" w:cs="Times New Roman"/>
          <w:sz w:val="20"/>
          <w:szCs w:val="20"/>
          <w:lang w:val="en-GB" w:eastAsia="ko-KR"/>
        </w:rPr>
        <w:t xml:space="preserve"> IE within the </w:t>
      </w:r>
      <w:r w:rsidRPr="0040147B">
        <w:rPr>
          <w:rFonts w:ascii="Times New Roman" w:eastAsia="Calibri Light" w:hAnsi="Times New Roman" w:cs="Times New Roman"/>
          <w:i/>
          <w:sz w:val="20"/>
          <w:szCs w:val="20"/>
          <w:lang w:val="en-GB" w:eastAsia="ko-KR"/>
        </w:rPr>
        <w:t>PDU Session Resource Modification Response Info – SN terminated</w:t>
      </w:r>
      <w:r w:rsidRPr="0040147B">
        <w:rPr>
          <w:rFonts w:ascii="Times New Roman" w:eastAsia="Calibri Light" w:hAnsi="Times New Roman" w:cs="Times New Roman"/>
          <w:sz w:val="20"/>
          <w:szCs w:val="20"/>
          <w:lang w:val="en-GB" w:eastAsia="ko-KR"/>
        </w:rPr>
        <w:t xml:space="preserve"> IE of the </w:t>
      </w:r>
      <w:r w:rsidRPr="0040147B">
        <w:rPr>
          <w:rFonts w:ascii="Times New Roman" w:eastAsia="Times New Roman" w:hAnsi="Times New Roman" w:cs="Times New Roman"/>
          <w:snapToGrid w:val="0"/>
          <w:sz w:val="20"/>
          <w:szCs w:val="20"/>
          <w:lang w:val="en-GB" w:eastAsia="ko-KR"/>
        </w:rPr>
        <w:t>S-NODE MODIFICATION REQUEST ACKNOWLEDGE message</w:t>
      </w:r>
      <w:r w:rsidRPr="0040147B">
        <w:rPr>
          <w:rFonts w:ascii="Times New Roman" w:eastAsia="SimSun" w:hAnsi="Times New Roman" w:cs="Times New Roman"/>
          <w:sz w:val="20"/>
          <w:szCs w:val="20"/>
          <w:lang w:val="en-GB" w:eastAsia="ko-KR"/>
        </w:rPr>
        <w:t>.</w:t>
      </w:r>
    </w:p>
    <w:p w14:paraId="27720541"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 xml:space="preserve">For a PDU session resource to be modified which is configured with the SN terminated bearer option the S-NG-RAN node may include in the S-NODE MODIFICATION REQUEST ACKNOWLEDGE message the </w:t>
      </w:r>
      <w:r w:rsidRPr="0040147B">
        <w:rPr>
          <w:rFonts w:ascii="Times New Roman" w:eastAsia="Times New Roman" w:hAnsi="Times New Roman" w:cs="Times New Roman"/>
          <w:i/>
          <w:sz w:val="20"/>
          <w:szCs w:val="20"/>
          <w:lang w:val="en-GB" w:eastAsia="ko-KR"/>
        </w:rPr>
        <w:t>DL NG-U UP TNL Information at NG-RAN</w:t>
      </w:r>
      <w:r w:rsidRPr="0040147B">
        <w:rPr>
          <w:rFonts w:ascii="Times New Roman" w:eastAsia="Times New Roman" w:hAnsi="Times New Roman" w:cs="Times New Roman"/>
          <w:sz w:val="20"/>
          <w:szCs w:val="20"/>
          <w:lang w:val="en-GB" w:eastAsia="ko-KR"/>
        </w:rPr>
        <w:t xml:space="preserve"> IE.</w:t>
      </w:r>
    </w:p>
    <w:p w14:paraId="5C406946"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 xml:space="preserve">For a PDU session resource to be modified which is configured with the MN terminated bearer option the S-NG-RAN node may include in the S-NODE MODIFICATION REQUEST ACKNOWLEDGE message the </w:t>
      </w:r>
      <w:r w:rsidRPr="0040147B">
        <w:rPr>
          <w:rFonts w:ascii="Times New Roman" w:eastAsia="Times New Roman" w:hAnsi="Times New Roman" w:cs="Times New Roman"/>
          <w:i/>
          <w:sz w:val="20"/>
          <w:szCs w:val="20"/>
          <w:lang w:val="en-GB" w:eastAsia="ko-KR"/>
        </w:rPr>
        <w:t xml:space="preserve">SN DL SCG UP TNL Information </w:t>
      </w:r>
      <w:r w:rsidRPr="0040147B">
        <w:rPr>
          <w:rFonts w:ascii="Times New Roman" w:eastAsia="Times New Roman" w:hAnsi="Times New Roman" w:cs="Times New Roman"/>
          <w:sz w:val="20"/>
          <w:szCs w:val="20"/>
          <w:lang w:val="en-GB" w:eastAsia="ko-KR"/>
        </w:rPr>
        <w:t>IE.</w:t>
      </w:r>
    </w:p>
    <w:p w14:paraId="2E139A64"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ko-KR"/>
        </w:rPr>
      </w:pPr>
      <w:r w:rsidRPr="0040147B">
        <w:rPr>
          <w:rFonts w:ascii="Times New Roman" w:eastAsia="SimSun" w:hAnsi="Times New Roman" w:cs="Times New Roman"/>
          <w:sz w:val="20"/>
          <w:szCs w:val="20"/>
          <w:lang w:val="en-GB" w:eastAsia="ko-KR"/>
        </w:rPr>
        <w:t xml:space="preserve">If the </w:t>
      </w:r>
      <w:r w:rsidRPr="0040147B">
        <w:rPr>
          <w:rFonts w:ascii="Times New Roman" w:eastAsia="SimSun" w:hAnsi="Times New Roman" w:cs="Times New Roman"/>
          <w:i/>
          <w:sz w:val="20"/>
          <w:szCs w:val="20"/>
          <w:lang w:val="en-GB" w:eastAsia="ko-KR"/>
        </w:rPr>
        <w:t>PDCP Change Indication</w:t>
      </w:r>
      <w:r w:rsidRPr="0040147B">
        <w:rPr>
          <w:rFonts w:ascii="Times New Roman" w:eastAsia="SimSun" w:hAnsi="Times New Roman" w:cs="Times New Roman"/>
          <w:sz w:val="20"/>
          <w:szCs w:val="20"/>
          <w:lang w:val="en-GB" w:eastAsia="ko-KR"/>
        </w:rPr>
        <w:t xml:space="preserve"> IE is included in the </w:t>
      </w:r>
      <w:r w:rsidRPr="0040147B">
        <w:rPr>
          <w:rFonts w:ascii="Times New Roman" w:eastAsia="Times New Roman" w:hAnsi="Times New Roman" w:cs="Times New Roman"/>
          <w:sz w:val="20"/>
          <w:szCs w:val="20"/>
          <w:lang w:val="en-GB" w:eastAsia="ko-KR"/>
        </w:rPr>
        <w:t>S-NODE MODIFICATION REQUEST message</w:t>
      </w:r>
      <w:r w:rsidRPr="0040147B">
        <w:rPr>
          <w:rFonts w:ascii="Times New Roman" w:eastAsia="SimSun" w:hAnsi="Times New Roman" w:cs="Times New Roman"/>
          <w:sz w:val="20"/>
          <w:szCs w:val="20"/>
          <w:lang w:val="en-GB" w:eastAsia="ko-KR"/>
        </w:rPr>
        <w:t>, the S-NG-RAN node shall act as specified in TS 37.340 [8].</w:t>
      </w:r>
    </w:p>
    <w:p w14:paraId="4116C0C0"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Upon reception of the S-NODE MODIFICATION REQUEST ACKNOWLEDGE message the M-NG-RAN node shall stop the timer TXn</w:t>
      </w:r>
      <w:r w:rsidRPr="0040147B">
        <w:rPr>
          <w:rFonts w:ascii="Times New Roman" w:eastAsia="Times New Roman" w:hAnsi="Times New Roman" w:cs="Times New Roman"/>
          <w:sz w:val="20"/>
          <w:szCs w:val="20"/>
          <w:vertAlign w:val="subscript"/>
          <w:lang w:val="en-GB" w:eastAsia="ko-KR"/>
        </w:rPr>
        <w:t>DCprep</w:t>
      </w:r>
      <w:r w:rsidRPr="0040147B">
        <w:rPr>
          <w:rFonts w:ascii="Times New Roman" w:eastAsia="Times New Roman" w:hAnsi="Times New Roman" w:cs="Times New Roman"/>
          <w:sz w:val="20"/>
          <w:szCs w:val="20"/>
          <w:lang w:val="en-GB" w:eastAsia="ko-KR"/>
        </w:rPr>
        <w:t xml:space="preserve">. If the S-NODE MODIFICATION REQUEST ACKNOWLEDGE message has included the </w:t>
      </w:r>
      <w:r w:rsidRPr="0040147B">
        <w:rPr>
          <w:rFonts w:ascii="Times New Roman" w:eastAsia="Times New Roman" w:hAnsi="Times New Roman" w:cs="Times New Roman"/>
          <w:i/>
          <w:sz w:val="20"/>
          <w:szCs w:val="20"/>
          <w:lang w:val="en-GB" w:eastAsia="ko-KR"/>
        </w:rPr>
        <w:t>S-NG-RAN node to M-NG-RAN node Container</w:t>
      </w:r>
      <w:r w:rsidRPr="0040147B">
        <w:rPr>
          <w:rFonts w:ascii="Times New Roman" w:eastAsia="Times New Roman" w:hAnsi="Times New Roman" w:cs="Times New Roman"/>
          <w:sz w:val="20"/>
          <w:szCs w:val="20"/>
          <w:lang w:val="en-GB" w:eastAsia="ko-KR"/>
        </w:rPr>
        <w:t xml:space="preserve"> IE, the M-NG-RAN node is then defined to have a Prepared S-NG-RAN node Modification for that Xn UE-associated signalling.</w:t>
      </w:r>
    </w:p>
    <w:p w14:paraId="20ED5819"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40147B">
        <w:rPr>
          <w:rFonts w:ascii="Times New Roman" w:eastAsia="Times New Roman" w:hAnsi="Times New Roman" w:cs="Times New Roman"/>
          <w:sz w:val="20"/>
          <w:szCs w:val="20"/>
          <w:lang w:val="en-GB" w:eastAsia="ko-KR"/>
        </w:rPr>
        <w:t xml:space="preserve">If the </w:t>
      </w:r>
      <w:r w:rsidRPr="0040147B">
        <w:rPr>
          <w:rFonts w:ascii="Times New Roman" w:eastAsia="Times New Roman" w:hAnsi="Times New Roman" w:cs="Arial"/>
          <w:i/>
          <w:sz w:val="20"/>
          <w:szCs w:val="18"/>
          <w:lang w:val="en-GB" w:eastAsia="zh-CN"/>
        </w:rPr>
        <w:t xml:space="preserve">SCG Configuration </w:t>
      </w:r>
      <w:r w:rsidRPr="0040147B">
        <w:rPr>
          <w:rFonts w:ascii="Times New Roman" w:eastAsia="Times New Roman" w:hAnsi="Times New Roman" w:cs="Arial" w:hint="eastAsia"/>
          <w:i/>
          <w:sz w:val="20"/>
          <w:szCs w:val="18"/>
          <w:lang w:val="en-GB" w:eastAsia="zh-CN"/>
        </w:rPr>
        <w:t>Query</w:t>
      </w:r>
      <w:r w:rsidRPr="0040147B">
        <w:rPr>
          <w:rFonts w:ascii="Times New Roman" w:eastAsia="Times New Roman" w:hAnsi="Times New Roman" w:cs="Times New Roman" w:hint="eastAsia"/>
          <w:sz w:val="20"/>
          <w:szCs w:val="20"/>
          <w:lang w:val="en-GB" w:eastAsia="zh-TW"/>
        </w:rPr>
        <w:t xml:space="preserve"> </w:t>
      </w:r>
      <w:r w:rsidRPr="0040147B">
        <w:rPr>
          <w:rFonts w:ascii="Times New Roman" w:eastAsia="Times New Roman" w:hAnsi="Times New Roman" w:cs="Times New Roman"/>
          <w:sz w:val="20"/>
          <w:szCs w:val="20"/>
          <w:lang w:val="en-GB" w:eastAsia="ko-KR"/>
        </w:rPr>
        <w:t xml:space="preserve">IE is included in the S-NODE MODIFICATION REQUEST message, the S-NG-RAN node shall provide corresponding radio configuration information within the </w:t>
      </w:r>
      <w:r w:rsidRPr="0040147B">
        <w:rPr>
          <w:rFonts w:ascii="Times New Roman" w:eastAsia="SimSun" w:hAnsi="Times New Roman" w:cs="Times New Roman"/>
          <w:i/>
          <w:sz w:val="20"/>
          <w:szCs w:val="20"/>
          <w:lang w:val="en-GB" w:eastAsia="zh-CN"/>
        </w:rPr>
        <w:t>S-NG-RAN node to M-NG-RAN node</w:t>
      </w:r>
      <w:r w:rsidRPr="0040147B">
        <w:rPr>
          <w:rFonts w:ascii="Times New Roman" w:eastAsia="Times New Roman" w:hAnsi="Times New Roman" w:cs="Times New Roman"/>
          <w:i/>
          <w:sz w:val="20"/>
          <w:szCs w:val="20"/>
          <w:lang w:val="en-GB" w:eastAsia="ko-KR"/>
        </w:rPr>
        <w:t xml:space="preserve"> Container</w:t>
      </w:r>
      <w:r w:rsidRPr="0040147B">
        <w:rPr>
          <w:rFonts w:ascii="Times New Roman" w:eastAsia="Times New Roman" w:hAnsi="Times New Roman" w:cs="Times New Roman"/>
          <w:sz w:val="20"/>
          <w:szCs w:val="20"/>
          <w:lang w:val="en-GB" w:eastAsia="ko-KR"/>
        </w:rPr>
        <w:t xml:space="preserve"> IE and may provide the corresponding data forwarding related information within the </w:t>
      </w:r>
      <w:r w:rsidRPr="0040147B">
        <w:rPr>
          <w:rFonts w:ascii="Times New Roman" w:eastAsia="Times New Roman" w:hAnsi="Times New Roman" w:cs="Times New Roman"/>
          <w:i/>
          <w:sz w:val="20"/>
          <w:szCs w:val="20"/>
          <w:lang w:val="en-GB" w:eastAsia="ko-KR"/>
        </w:rPr>
        <w:t>PDU Session Resources with Data Forwarding List</w:t>
      </w:r>
      <w:r w:rsidRPr="0040147B">
        <w:rPr>
          <w:rFonts w:ascii="Times New Roman" w:eastAsia="Times New Roman" w:hAnsi="Times New Roman" w:cs="Times New Roman"/>
          <w:sz w:val="20"/>
          <w:szCs w:val="20"/>
          <w:lang w:val="en-GB" w:eastAsia="ko-KR"/>
        </w:rPr>
        <w:t xml:space="preserve"> IE as specified</w:t>
      </w:r>
      <w:r w:rsidRPr="0040147B">
        <w:rPr>
          <w:rFonts w:ascii="Times New Roman" w:eastAsia="SimSun" w:hAnsi="Times New Roman" w:cs="Times New Roman" w:hint="eastAsia"/>
          <w:sz w:val="20"/>
          <w:szCs w:val="20"/>
          <w:lang w:val="en-GB" w:eastAsia="zh-CN"/>
        </w:rPr>
        <w:t xml:space="preserve"> </w:t>
      </w:r>
      <w:r w:rsidRPr="0040147B">
        <w:rPr>
          <w:rFonts w:ascii="Times New Roman" w:eastAsia="Times New Roman" w:hAnsi="Times New Roman" w:cs="Times New Roman"/>
          <w:sz w:val="20"/>
          <w:szCs w:val="20"/>
          <w:lang w:val="en-GB" w:eastAsia="ko-KR"/>
        </w:rPr>
        <w:t>in TS 37.340 [</w:t>
      </w:r>
      <w:r w:rsidRPr="0040147B">
        <w:rPr>
          <w:rFonts w:ascii="Times New Roman" w:eastAsia="SimSun" w:hAnsi="Times New Roman" w:cs="Times New Roman" w:hint="eastAsia"/>
          <w:sz w:val="20"/>
          <w:szCs w:val="20"/>
          <w:lang w:val="en-GB" w:eastAsia="zh-CN"/>
        </w:rPr>
        <w:t>8</w:t>
      </w:r>
      <w:r w:rsidRPr="0040147B">
        <w:rPr>
          <w:rFonts w:ascii="Times New Roman" w:eastAsia="Times New Roman" w:hAnsi="Times New Roman" w:cs="Times New Roman"/>
          <w:sz w:val="20"/>
          <w:szCs w:val="20"/>
          <w:lang w:val="en-GB" w:eastAsia="ko-KR"/>
        </w:rPr>
        <w:t>].</w:t>
      </w:r>
    </w:p>
    <w:p w14:paraId="4C598276"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For each bearer for which allocation of the PDCP entity is requested at the S-NG-RAN node:</w:t>
      </w:r>
    </w:p>
    <w:p w14:paraId="20EEB85E" w14:textId="77777777" w:rsidR="0040147B" w:rsidRPr="0040147B" w:rsidRDefault="0040147B" w:rsidP="00C631A1">
      <w:pPr>
        <w:overflowPunct w:val="0"/>
        <w:autoSpaceDE w:val="0"/>
        <w:autoSpaceDN w:val="0"/>
        <w:adjustRightInd w:val="0"/>
        <w:spacing w:after="180" w:line="240" w:lineRule="auto"/>
        <w:ind w:left="567" w:hanging="283"/>
        <w:textAlignment w:val="baseline"/>
        <w:rPr>
          <w:rFonts w:ascii="Times New Roman" w:eastAsia="Times New Roman" w:hAnsi="Times New Roman" w:cs="Times New Roman"/>
          <w:sz w:val="20"/>
          <w:szCs w:val="20"/>
          <w:lang w:val="en-GB"/>
        </w:rPr>
      </w:pPr>
      <w:bookmarkStart w:id="363" w:name="_Hlk534060780"/>
      <w:r w:rsidRPr="0040147B">
        <w:rPr>
          <w:rFonts w:ascii="Times New Roman" w:eastAsia="Times New Roman" w:hAnsi="Times New Roman" w:cs="Times New Roman"/>
          <w:sz w:val="20"/>
          <w:szCs w:val="20"/>
          <w:lang w:val="en-GB" w:eastAsia="ko-KR"/>
        </w:rPr>
        <w:t>-</w:t>
      </w:r>
      <w:r w:rsidRPr="0040147B">
        <w:rPr>
          <w:rFonts w:ascii="Times New Roman" w:eastAsia="Times New Roman" w:hAnsi="Times New Roman" w:cs="Times New Roman"/>
          <w:sz w:val="20"/>
          <w:szCs w:val="20"/>
          <w:lang w:val="en-GB" w:eastAsia="ko-KR"/>
        </w:rPr>
        <w:tab/>
      </w:r>
      <w:bookmarkEnd w:id="363"/>
      <w:r w:rsidRPr="0040147B">
        <w:rPr>
          <w:rFonts w:ascii="Times New Roman" w:eastAsia="Times New Roman" w:hAnsi="Times New Roman" w:cs="Times New Roman"/>
          <w:sz w:val="20"/>
          <w:szCs w:val="20"/>
          <w:lang w:val="en-GB"/>
        </w:rPr>
        <w:t xml:space="preserve">if applicable, the </w:t>
      </w:r>
      <w:r w:rsidRPr="0040147B">
        <w:rPr>
          <w:rFonts w:ascii="Times New Roman" w:eastAsia="Calibri Light" w:hAnsi="Times New Roman" w:cs="Times New Roman"/>
          <w:sz w:val="20"/>
          <w:szCs w:val="20"/>
          <w:lang w:val="en-GB"/>
        </w:rPr>
        <w:t xml:space="preserve">M-NG-RAN node may propose to apply forwarding of downlink data by including the DL Forwarding IE within </w:t>
      </w:r>
      <w:r w:rsidRPr="0040147B">
        <w:rPr>
          <w:rFonts w:ascii="Times New Roman" w:eastAsia="Calibri Light" w:hAnsi="Times New Roman" w:cs="Times New Roman"/>
          <w:sz w:val="20"/>
          <w:szCs w:val="20"/>
          <w:lang w:val="en-GB" w:eastAsia="ko-KR"/>
        </w:rPr>
        <w:t xml:space="preserve">the </w:t>
      </w:r>
      <w:r w:rsidRPr="0040147B">
        <w:rPr>
          <w:rFonts w:ascii="Times New Roman" w:eastAsia="Calibri Light" w:hAnsi="Times New Roman" w:cs="Times New Roman"/>
          <w:sz w:val="20"/>
          <w:szCs w:val="20"/>
          <w:lang w:val="en-GB"/>
        </w:rPr>
        <w:t xml:space="preserve">PDU Session Resource Setup Info – SN terminated IE of the </w:t>
      </w:r>
      <w:r w:rsidRPr="0040147B">
        <w:rPr>
          <w:rFonts w:ascii="Times New Roman" w:eastAsia="Times New Roman" w:hAnsi="Times New Roman" w:cs="Times New Roman"/>
          <w:sz w:val="20"/>
          <w:szCs w:val="20"/>
          <w:lang w:val="en-GB" w:eastAsia="ko-KR"/>
        </w:rPr>
        <w:t xml:space="preserve">S-NODE MODIFICATION REQUEST message. For each bearer that it has decided to admit, the S-NG-RAN node may include the DL Forwarding GTP Tunnel Endpoint IE within the </w:t>
      </w:r>
      <w:r w:rsidRPr="0040147B">
        <w:rPr>
          <w:rFonts w:ascii="Times New Roman" w:eastAsia="Calibri Light" w:hAnsi="Times New Roman" w:cs="Times New Roman"/>
          <w:sz w:val="20"/>
          <w:szCs w:val="20"/>
          <w:lang w:val="en-GB"/>
        </w:rPr>
        <w:t xml:space="preserve">PDU Session Resource Setup Response Info – SN terminated IE of the </w:t>
      </w:r>
      <w:r w:rsidRPr="0040147B">
        <w:rPr>
          <w:rFonts w:ascii="Times New Roman" w:eastAsia="Times New Roman" w:hAnsi="Times New Roman" w:cs="Times New Roman"/>
          <w:sz w:val="20"/>
          <w:szCs w:val="20"/>
          <w:lang w:val="en-GB"/>
        </w:rPr>
        <w:t>S-NODE MODIFICATION REQUEST ACKNOWLEDGE</w:t>
      </w:r>
      <w:r w:rsidRPr="0040147B">
        <w:rPr>
          <w:rFonts w:ascii="Times New Roman" w:eastAsia="Times New Roman" w:hAnsi="Times New Roman" w:cs="Times New Roman"/>
          <w:sz w:val="20"/>
          <w:szCs w:val="20"/>
          <w:lang w:val="en-GB" w:eastAsia="ko-KR"/>
        </w:rPr>
        <w:t xml:space="preserve"> message to indicate that it accepts the proposed forwarding of downlink data for this bearer.</w:t>
      </w:r>
    </w:p>
    <w:p w14:paraId="0123BD47" w14:textId="77777777" w:rsidR="0040147B" w:rsidRPr="0040147B" w:rsidRDefault="0040147B" w:rsidP="00C631A1">
      <w:pPr>
        <w:overflowPunct w:val="0"/>
        <w:autoSpaceDE w:val="0"/>
        <w:autoSpaceDN w:val="0"/>
        <w:adjustRightInd w:val="0"/>
        <w:spacing w:after="180" w:line="240" w:lineRule="auto"/>
        <w:ind w:left="567" w:hanging="283"/>
        <w:textAlignment w:val="baseline"/>
        <w:rPr>
          <w:rFonts w:ascii="Times New Roman" w:eastAsia="Times New Roman" w:hAnsi="Times New Roman" w:cs="Times New Roman"/>
          <w:sz w:val="20"/>
          <w:szCs w:val="20"/>
          <w:lang w:val="en-GB" w:eastAsia="ko-KR"/>
        </w:rPr>
      </w:pPr>
      <w:r w:rsidRPr="0040147B">
        <w:rPr>
          <w:rFonts w:ascii="Times New Roman" w:eastAsia="Calibri Light" w:hAnsi="Times New Roman" w:cs="Times New Roman"/>
          <w:sz w:val="20"/>
          <w:szCs w:val="20"/>
          <w:lang w:val="en-GB" w:eastAsia="ko-KR"/>
        </w:rPr>
        <w:t>-</w:t>
      </w:r>
      <w:r w:rsidRPr="0040147B">
        <w:rPr>
          <w:rFonts w:ascii="Times New Roman" w:eastAsia="Calibri Light" w:hAnsi="Times New Roman" w:cs="Times New Roman"/>
          <w:sz w:val="20"/>
          <w:szCs w:val="20"/>
          <w:lang w:val="en-GB" w:eastAsia="ko-KR"/>
        </w:rPr>
        <w:tab/>
      </w:r>
      <w:r w:rsidRPr="0040147B">
        <w:rPr>
          <w:rFonts w:ascii="Times New Roman" w:eastAsia="Calibri Light" w:hAnsi="Times New Roman" w:cs="Times New Roman"/>
          <w:sz w:val="20"/>
          <w:szCs w:val="20"/>
          <w:lang w:val="en-GB"/>
        </w:rPr>
        <w:t>the S-NG-RAN node may include for each bearer in the PDU Session Resource Setup Response Info – SN terminated IE the UL Forwarding GTP Tunnel Endpoint IE to indicate it request</w:t>
      </w:r>
      <w:r w:rsidRPr="0040147B">
        <w:rPr>
          <w:rFonts w:ascii="Times New Roman" w:eastAsia="Calibri Light" w:hAnsi="Times New Roman" w:cs="Times New Roman"/>
          <w:sz w:val="20"/>
          <w:szCs w:val="20"/>
          <w:lang w:val="en-GB" w:eastAsia="ko-KR"/>
        </w:rPr>
        <w:t>s</w:t>
      </w:r>
      <w:r w:rsidRPr="0040147B">
        <w:rPr>
          <w:rFonts w:ascii="Times New Roman" w:eastAsia="Calibri Light" w:hAnsi="Times New Roman" w:cs="Times New Roman"/>
          <w:sz w:val="20"/>
          <w:szCs w:val="20"/>
          <w:lang w:val="en-GB"/>
        </w:rPr>
        <w:t xml:space="preserve"> data forwarding of uplink packets to be performed for that bearer.</w:t>
      </w:r>
    </w:p>
    <w:p w14:paraId="5320F913"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ko-KR"/>
        </w:rPr>
      </w:pPr>
      <w:r w:rsidRPr="0040147B">
        <w:rPr>
          <w:rFonts w:ascii="Times New Roman" w:eastAsia="Times New Roman" w:hAnsi="Times New Roman" w:cs="Times New Roman"/>
          <w:snapToGrid w:val="0"/>
          <w:sz w:val="20"/>
          <w:szCs w:val="20"/>
          <w:lang w:val="en-GB" w:eastAsia="ko-KR"/>
        </w:rPr>
        <w:t xml:space="preserve">The M-NG-RAN node may propose to apply forwarding of UL data when offloading QoS flows for which in-order delivery is requested by including the </w:t>
      </w:r>
      <w:r w:rsidRPr="0040147B">
        <w:rPr>
          <w:rFonts w:ascii="Times New Roman" w:eastAsia="Calibri Light" w:hAnsi="Times New Roman" w:cs="Times New Roman"/>
          <w:i/>
          <w:sz w:val="20"/>
          <w:szCs w:val="20"/>
          <w:lang w:val="en-GB" w:eastAsia="ko-KR"/>
        </w:rPr>
        <w:t>UL Forwarding Proposal</w:t>
      </w:r>
      <w:r w:rsidRPr="0040147B">
        <w:rPr>
          <w:rFonts w:ascii="Times New Roman" w:eastAsia="Calibri Light" w:hAnsi="Times New Roman" w:cs="Times New Roman"/>
          <w:sz w:val="20"/>
          <w:szCs w:val="20"/>
          <w:lang w:val="en-GB" w:eastAsia="ko-KR"/>
        </w:rPr>
        <w:t xml:space="preserve"> IE in the </w:t>
      </w:r>
      <w:r w:rsidRPr="0040147B">
        <w:rPr>
          <w:rFonts w:ascii="Times New Roman" w:eastAsia="Calibri Light" w:hAnsi="Times New Roman" w:cs="Times New Roman"/>
          <w:i/>
          <w:sz w:val="20"/>
          <w:szCs w:val="20"/>
          <w:lang w:val="en-GB" w:eastAsia="ko-KR"/>
        </w:rPr>
        <w:t>Data Forwarding and Offloading Info from source NG-RAN node</w:t>
      </w:r>
      <w:r w:rsidRPr="0040147B">
        <w:rPr>
          <w:rFonts w:ascii="Times New Roman" w:eastAsia="Calibri Light" w:hAnsi="Times New Roman" w:cs="Times New Roman"/>
          <w:sz w:val="20"/>
          <w:szCs w:val="20"/>
          <w:lang w:val="en-GB" w:eastAsia="ko-KR"/>
        </w:rPr>
        <w:t xml:space="preserve"> IE within the </w:t>
      </w:r>
      <w:r w:rsidRPr="0040147B">
        <w:rPr>
          <w:rFonts w:ascii="Times New Roman" w:eastAsia="Calibri Light" w:hAnsi="Times New Roman" w:cs="Times New Roman"/>
          <w:i/>
          <w:sz w:val="20"/>
          <w:szCs w:val="20"/>
          <w:lang w:val="en-GB" w:eastAsia="ko-KR"/>
        </w:rPr>
        <w:t>PDU Session Resource Setup Info – SN terminated</w:t>
      </w:r>
      <w:r w:rsidRPr="0040147B">
        <w:rPr>
          <w:rFonts w:ascii="Times New Roman" w:eastAsia="Calibri Light" w:hAnsi="Times New Roman" w:cs="Times New Roman"/>
          <w:sz w:val="20"/>
          <w:szCs w:val="20"/>
          <w:lang w:val="en-GB" w:eastAsia="ko-KR"/>
        </w:rPr>
        <w:t xml:space="preserve"> IE </w:t>
      </w:r>
      <w:r w:rsidRPr="0040147B">
        <w:rPr>
          <w:rFonts w:ascii="Times New Roman" w:eastAsia="Times New Roman" w:hAnsi="Times New Roman" w:cs="Times New Roman" w:hint="eastAsia"/>
          <w:sz w:val="20"/>
          <w:szCs w:val="20"/>
          <w:lang w:val="en-GB" w:eastAsia="zh-CN"/>
        </w:rPr>
        <w:t xml:space="preserve">or </w:t>
      </w:r>
      <w:r w:rsidRPr="0040147B">
        <w:rPr>
          <w:rFonts w:ascii="Times New Roman" w:eastAsia="Calibri Light" w:hAnsi="Times New Roman" w:cs="Times New Roman"/>
          <w:i/>
          <w:sz w:val="20"/>
          <w:szCs w:val="20"/>
          <w:lang w:val="en-GB" w:eastAsia="ko-KR"/>
        </w:rPr>
        <w:t xml:space="preserve">PDU Session Resource </w:t>
      </w:r>
      <w:r w:rsidRPr="0040147B">
        <w:rPr>
          <w:rFonts w:ascii="Times New Roman" w:eastAsia="Times New Roman" w:hAnsi="Times New Roman" w:cs="Times New Roman" w:hint="eastAsia"/>
          <w:i/>
          <w:sz w:val="20"/>
          <w:szCs w:val="20"/>
          <w:lang w:val="en-GB" w:eastAsia="zh-CN"/>
        </w:rPr>
        <w:t>Modification</w:t>
      </w:r>
      <w:r w:rsidRPr="0040147B">
        <w:rPr>
          <w:rFonts w:ascii="Times New Roman" w:eastAsia="Calibri Light" w:hAnsi="Times New Roman" w:cs="Times New Roman"/>
          <w:i/>
          <w:sz w:val="20"/>
          <w:szCs w:val="20"/>
          <w:lang w:val="en-GB" w:eastAsia="ko-KR"/>
        </w:rPr>
        <w:t xml:space="preserve"> Info – SN terminated</w:t>
      </w:r>
      <w:r w:rsidRPr="0040147B">
        <w:rPr>
          <w:rFonts w:ascii="Times New Roman" w:eastAsia="Calibri Light" w:hAnsi="Times New Roman" w:cs="Times New Roman"/>
          <w:sz w:val="20"/>
          <w:szCs w:val="20"/>
          <w:lang w:val="en-GB" w:eastAsia="ko-KR"/>
        </w:rPr>
        <w:t xml:space="preserve"> IE of the </w:t>
      </w:r>
      <w:r w:rsidRPr="0040147B">
        <w:rPr>
          <w:rFonts w:ascii="Times New Roman" w:eastAsia="Times New Roman" w:hAnsi="Times New Roman" w:cs="Times New Roman"/>
          <w:snapToGrid w:val="0"/>
          <w:sz w:val="20"/>
          <w:szCs w:val="20"/>
          <w:lang w:val="en-GB" w:eastAsia="ko-KR"/>
        </w:rPr>
        <w:t xml:space="preserve">S-NODE </w:t>
      </w:r>
      <w:r w:rsidRPr="0040147B">
        <w:rPr>
          <w:rFonts w:ascii="Times New Roman" w:eastAsia="Times New Roman" w:hAnsi="Times New Roman" w:cs="Times New Roman"/>
          <w:sz w:val="20"/>
          <w:szCs w:val="20"/>
          <w:lang w:val="en-GB" w:eastAsia="ko-KR"/>
        </w:rPr>
        <w:t>MODIFICATION</w:t>
      </w:r>
      <w:r w:rsidRPr="0040147B">
        <w:rPr>
          <w:rFonts w:ascii="Times New Roman" w:eastAsia="Times New Roman" w:hAnsi="Times New Roman" w:cs="Times New Roman"/>
          <w:snapToGrid w:val="0"/>
          <w:sz w:val="20"/>
          <w:szCs w:val="20"/>
          <w:lang w:val="en-GB" w:eastAsia="ko-KR"/>
        </w:rPr>
        <w:t xml:space="preserve"> REQUEST message. The S-NG-RAN node may include the </w:t>
      </w:r>
      <w:r w:rsidRPr="0040147B">
        <w:rPr>
          <w:rFonts w:ascii="Times New Roman" w:eastAsia="Times New Roman" w:hAnsi="Times New Roman" w:cs="Times New Roman"/>
          <w:i/>
          <w:snapToGrid w:val="0"/>
          <w:sz w:val="20"/>
          <w:szCs w:val="20"/>
          <w:lang w:val="en-GB" w:eastAsia="ko-KR"/>
        </w:rPr>
        <w:t xml:space="preserve">PDU Session Level UL Data Forwarding UP TNL Information </w:t>
      </w:r>
      <w:r w:rsidRPr="0040147B">
        <w:rPr>
          <w:rFonts w:ascii="Times New Roman" w:eastAsia="Times New Roman" w:hAnsi="Times New Roman" w:cs="Times New Roman"/>
          <w:snapToGrid w:val="0"/>
          <w:sz w:val="20"/>
          <w:szCs w:val="20"/>
          <w:lang w:val="en-GB" w:eastAsia="ko-KR"/>
        </w:rPr>
        <w:t xml:space="preserve">IE in the </w:t>
      </w:r>
      <w:r w:rsidRPr="0040147B">
        <w:rPr>
          <w:rFonts w:ascii="Times New Roman" w:eastAsia="Calibri Light" w:hAnsi="Times New Roman" w:cs="Times New Roman"/>
          <w:i/>
          <w:sz w:val="20"/>
          <w:szCs w:val="20"/>
          <w:lang w:val="en-GB" w:eastAsia="ko-KR"/>
        </w:rPr>
        <w:t>Data Forwarding Info from target NG-RAN node</w:t>
      </w:r>
      <w:r w:rsidRPr="0040147B">
        <w:rPr>
          <w:rFonts w:ascii="Times New Roman" w:eastAsia="Calibri Light" w:hAnsi="Times New Roman" w:cs="Times New Roman"/>
          <w:sz w:val="20"/>
          <w:szCs w:val="20"/>
          <w:lang w:val="en-GB" w:eastAsia="ko-KR"/>
        </w:rPr>
        <w:t xml:space="preserve"> IE </w:t>
      </w:r>
      <w:r w:rsidRPr="0040147B">
        <w:rPr>
          <w:rFonts w:ascii="Times New Roman" w:eastAsia="Times New Roman" w:hAnsi="Times New Roman" w:cs="Times New Roman"/>
          <w:snapToGrid w:val="0"/>
          <w:sz w:val="20"/>
          <w:szCs w:val="20"/>
          <w:lang w:val="en-GB" w:eastAsia="ko-KR"/>
        </w:rPr>
        <w:t xml:space="preserve">within the </w:t>
      </w:r>
      <w:r w:rsidRPr="0040147B">
        <w:rPr>
          <w:rFonts w:ascii="Times New Roman" w:eastAsia="Calibri Light" w:hAnsi="Times New Roman" w:cs="Times New Roman"/>
          <w:i/>
          <w:sz w:val="20"/>
          <w:szCs w:val="20"/>
          <w:lang w:val="en-GB" w:eastAsia="ko-KR"/>
        </w:rPr>
        <w:t>PDU Session Resource Setup Response Info – SN terminated</w:t>
      </w:r>
      <w:r w:rsidRPr="0040147B">
        <w:rPr>
          <w:rFonts w:ascii="Times New Roman" w:eastAsia="Calibri Light" w:hAnsi="Times New Roman" w:cs="Times New Roman"/>
          <w:sz w:val="20"/>
          <w:szCs w:val="20"/>
          <w:lang w:val="en-GB" w:eastAsia="ko-KR"/>
        </w:rPr>
        <w:t xml:space="preserve"> IE </w:t>
      </w:r>
      <w:r w:rsidRPr="0040147B">
        <w:rPr>
          <w:rFonts w:ascii="Times New Roman" w:eastAsia="Times New Roman" w:hAnsi="Times New Roman" w:cs="Times New Roman" w:hint="eastAsia"/>
          <w:sz w:val="20"/>
          <w:szCs w:val="20"/>
          <w:lang w:val="en-GB" w:eastAsia="zh-CN"/>
        </w:rPr>
        <w:t xml:space="preserve">or </w:t>
      </w:r>
      <w:r w:rsidRPr="0040147B">
        <w:rPr>
          <w:rFonts w:ascii="Times New Roman" w:eastAsia="Calibri Light" w:hAnsi="Times New Roman" w:cs="Times New Roman"/>
          <w:i/>
          <w:sz w:val="20"/>
          <w:szCs w:val="20"/>
          <w:lang w:val="en-GB" w:eastAsia="ko-KR"/>
        </w:rPr>
        <w:t xml:space="preserve">PDU Session Resource </w:t>
      </w:r>
      <w:r w:rsidRPr="0040147B">
        <w:rPr>
          <w:rFonts w:ascii="Times New Roman" w:eastAsia="Times New Roman" w:hAnsi="Times New Roman" w:cs="Times New Roman" w:hint="eastAsia"/>
          <w:i/>
          <w:sz w:val="20"/>
          <w:szCs w:val="20"/>
          <w:lang w:val="en-GB" w:eastAsia="zh-CN"/>
        </w:rPr>
        <w:t>Modification</w:t>
      </w:r>
      <w:r w:rsidRPr="0040147B">
        <w:rPr>
          <w:rFonts w:ascii="Times New Roman" w:eastAsia="Calibri Light" w:hAnsi="Times New Roman" w:cs="Times New Roman"/>
          <w:i/>
          <w:sz w:val="20"/>
          <w:szCs w:val="20"/>
          <w:lang w:val="en-GB" w:eastAsia="ko-KR"/>
        </w:rPr>
        <w:t xml:space="preserve"> Response Info – SN terminated</w:t>
      </w:r>
      <w:r w:rsidRPr="0040147B">
        <w:rPr>
          <w:rFonts w:ascii="Times New Roman" w:eastAsia="Calibri Light" w:hAnsi="Times New Roman" w:cs="Times New Roman"/>
          <w:sz w:val="20"/>
          <w:szCs w:val="20"/>
          <w:lang w:val="en-GB" w:eastAsia="ko-KR"/>
        </w:rPr>
        <w:t xml:space="preserve"> IE of the </w:t>
      </w:r>
      <w:r w:rsidRPr="0040147B">
        <w:rPr>
          <w:rFonts w:ascii="Times New Roman" w:eastAsia="Times New Roman" w:hAnsi="Times New Roman" w:cs="Times New Roman"/>
          <w:sz w:val="20"/>
          <w:szCs w:val="20"/>
          <w:lang w:val="en-GB" w:eastAsia="zh-CN"/>
        </w:rPr>
        <w:t xml:space="preserve">S-NODE </w:t>
      </w:r>
      <w:r w:rsidRPr="0040147B">
        <w:rPr>
          <w:rFonts w:ascii="Times New Roman" w:eastAsia="Times New Roman" w:hAnsi="Times New Roman" w:cs="Times New Roman"/>
          <w:sz w:val="20"/>
          <w:szCs w:val="20"/>
          <w:lang w:val="en-GB" w:eastAsia="ko-KR"/>
        </w:rPr>
        <w:t>MODIFICATION</w:t>
      </w:r>
      <w:r w:rsidRPr="0040147B">
        <w:rPr>
          <w:rFonts w:ascii="Times New Roman" w:eastAsia="Times New Roman" w:hAnsi="Times New Roman" w:cs="Times New Roman"/>
          <w:sz w:val="20"/>
          <w:szCs w:val="20"/>
          <w:lang w:val="en-GB" w:eastAsia="zh-CN"/>
        </w:rPr>
        <w:t xml:space="preserve"> REQUEST ACKNOWLEDGE</w:t>
      </w:r>
      <w:r w:rsidRPr="0040147B">
        <w:rPr>
          <w:rFonts w:ascii="Times New Roman" w:eastAsia="Times New Roman" w:hAnsi="Times New Roman" w:cs="Times New Roman"/>
          <w:sz w:val="20"/>
          <w:szCs w:val="20"/>
          <w:lang w:val="en-GB" w:eastAsia="ko-KR"/>
        </w:rPr>
        <w:t xml:space="preserve"> message to indicate that it accepts the proposed forwarding.</w:t>
      </w:r>
    </w:p>
    <w:p w14:paraId="33003528"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40147B">
        <w:rPr>
          <w:rFonts w:ascii="Times New Roman" w:eastAsia="Times New Roman" w:hAnsi="Times New Roman" w:cs="Times New Roman"/>
          <w:snapToGrid w:val="0"/>
          <w:sz w:val="20"/>
          <w:szCs w:val="20"/>
          <w:lang w:val="en-GB" w:eastAsia="ko-KR"/>
        </w:rPr>
        <w:t xml:space="preserve">If the </w:t>
      </w:r>
      <w:r w:rsidRPr="0040147B">
        <w:rPr>
          <w:rFonts w:ascii="Times New Roman" w:eastAsia="Times New Roman" w:hAnsi="Times New Roman" w:cs="Times New Roman"/>
          <w:sz w:val="20"/>
          <w:szCs w:val="20"/>
          <w:lang w:val="en-GB" w:eastAsia="ko-KR"/>
        </w:rPr>
        <w:t>S-NODE MODIFICATION REQUEST</w:t>
      </w:r>
      <w:r w:rsidRPr="0040147B">
        <w:rPr>
          <w:rFonts w:ascii="Times New Roman" w:eastAsia="Times New Roman" w:hAnsi="Times New Roman" w:cs="Times New Roman"/>
          <w:snapToGrid w:val="0"/>
          <w:sz w:val="20"/>
          <w:szCs w:val="20"/>
          <w:lang w:val="en-GB" w:eastAsia="ko-KR"/>
        </w:rPr>
        <w:t xml:space="preserve"> message contains the </w:t>
      </w:r>
      <w:r w:rsidRPr="0040147B">
        <w:rPr>
          <w:rFonts w:ascii="Times New Roman" w:eastAsia="Times New Roman" w:hAnsi="Times New Roman" w:cs="Arial"/>
          <w:i/>
          <w:sz w:val="20"/>
          <w:szCs w:val="20"/>
          <w:lang w:val="en-GB" w:eastAsia="ko-KR"/>
        </w:rPr>
        <w:t>Requested Split SRBs</w:t>
      </w:r>
      <w:r w:rsidRPr="0040147B">
        <w:rPr>
          <w:rFonts w:ascii="Times New Roman" w:eastAsia="Times New Roman" w:hAnsi="Times New Roman" w:cs="Times New Roman"/>
          <w:snapToGrid w:val="0"/>
          <w:sz w:val="20"/>
          <w:szCs w:val="20"/>
          <w:lang w:val="en-GB" w:eastAsia="ko-KR"/>
        </w:rPr>
        <w:t xml:space="preserve"> IE, the </w:t>
      </w:r>
      <w:r w:rsidRPr="0040147B">
        <w:rPr>
          <w:rFonts w:ascii="Times New Roman" w:eastAsia="Times New Roman" w:hAnsi="Times New Roman" w:cs="Times New Roman"/>
          <w:sz w:val="20"/>
          <w:szCs w:val="20"/>
          <w:lang w:val="en-GB" w:eastAsia="ko-KR"/>
        </w:rPr>
        <w:t>S-NG-RAN node</w:t>
      </w:r>
      <w:r w:rsidRPr="0040147B">
        <w:rPr>
          <w:rFonts w:ascii="Times New Roman" w:eastAsia="Times New Roman" w:hAnsi="Times New Roman" w:cs="Times New Roman"/>
          <w:snapToGrid w:val="0"/>
          <w:sz w:val="20"/>
          <w:szCs w:val="20"/>
          <w:lang w:val="en-GB" w:eastAsia="ko-KR"/>
        </w:rPr>
        <w:t xml:space="preserve"> may use it to add </w:t>
      </w:r>
      <w:r w:rsidRPr="0040147B">
        <w:rPr>
          <w:rFonts w:ascii="Times New Roman" w:eastAsia="Times New Roman" w:hAnsi="Times New Roman" w:cs="Arial"/>
          <w:sz w:val="20"/>
          <w:szCs w:val="20"/>
          <w:lang w:val="en-GB" w:eastAsia="ko-KR"/>
        </w:rPr>
        <w:t>split SRBs</w:t>
      </w:r>
      <w:r w:rsidRPr="0040147B">
        <w:rPr>
          <w:rFonts w:ascii="Times New Roman" w:eastAsia="Times New Roman" w:hAnsi="Times New Roman" w:cs="Times New Roman"/>
          <w:snapToGrid w:val="0"/>
          <w:sz w:val="20"/>
          <w:szCs w:val="20"/>
          <w:lang w:val="en-GB" w:eastAsia="ko-KR"/>
        </w:rPr>
        <w:t>.</w:t>
      </w:r>
      <w:r w:rsidRPr="0040147B">
        <w:rPr>
          <w:rFonts w:ascii="Times New Roman" w:eastAsia="Times New Roman" w:hAnsi="Times New Roman" w:cs="Times New Roman" w:hint="eastAsia"/>
          <w:snapToGrid w:val="0"/>
          <w:sz w:val="20"/>
          <w:szCs w:val="20"/>
          <w:lang w:val="en-GB" w:eastAsia="zh-CN"/>
        </w:rPr>
        <w:t xml:space="preserve"> </w:t>
      </w:r>
      <w:r w:rsidRPr="0040147B">
        <w:rPr>
          <w:rFonts w:ascii="Times New Roman" w:eastAsia="Times New Roman" w:hAnsi="Times New Roman" w:cs="Times New Roman"/>
          <w:snapToGrid w:val="0"/>
          <w:sz w:val="20"/>
          <w:szCs w:val="20"/>
          <w:lang w:val="en-GB" w:eastAsia="ko-KR"/>
        </w:rPr>
        <w:t xml:space="preserve">If the </w:t>
      </w:r>
      <w:r w:rsidRPr="0040147B">
        <w:rPr>
          <w:rFonts w:ascii="Times New Roman" w:eastAsia="Times New Roman" w:hAnsi="Times New Roman" w:cs="Times New Roman"/>
          <w:sz w:val="20"/>
          <w:szCs w:val="20"/>
          <w:lang w:val="en-GB" w:eastAsia="ko-KR"/>
        </w:rPr>
        <w:t>S-NODE MODIFICATION REQUEST</w:t>
      </w:r>
      <w:r w:rsidRPr="0040147B">
        <w:rPr>
          <w:rFonts w:ascii="Times New Roman" w:eastAsia="Times New Roman" w:hAnsi="Times New Roman" w:cs="Times New Roman"/>
          <w:snapToGrid w:val="0"/>
          <w:sz w:val="20"/>
          <w:szCs w:val="20"/>
          <w:lang w:val="en-GB" w:eastAsia="ko-KR"/>
        </w:rPr>
        <w:t xml:space="preserve"> message contains the </w:t>
      </w:r>
      <w:r w:rsidRPr="0040147B">
        <w:rPr>
          <w:rFonts w:ascii="Times New Roman" w:eastAsia="Times New Roman" w:hAnsi="Times New Roman" w:cs="Arial"/>
          <w:i/>
          <w:sz w:val="20"/>
          <w:szCs w:val="20"/>
          <w:lang w:val="en-GB" w:eastAsia="ko-KR"/>
        </w:rPr>
        <w:t>Requested Split SRBs</w:t>
      </w:r>
      <w:r w:rsidRPr="0040147B">
        <w:rPr>
          <w:rFonts w:ascii="Times New Roman" w:eastAsia="Times New Roman" w:hAnsi="Times New Roman" w:cs="Times New Roman"/>
          <w:snapToGrid w:val="0"/>
          <w:sz w:val="20"/>
          <w:szCs w:val="20"/>
          <w:lang w:val="en-GB" w:eastAsia="ko-KR"/>
        </w:rPr>
        <w:t xml:space="preserve"> </w:t>
      </w:r>
      <w:r w:rsidRPr="0040147B">
        <w:rPr>
          <w:rFonts w:ascii="Times New Roman" w:eastAsia="Times New Roman" w:hAnsi="Times New Roman" w:cs="Times New Roman"/>
          <w:i/>
          <w:snapToGrid w:val="0"/>
          <w:sz w:val="20"/>
          <w:szCs w:val="20"/>
          <w:lang w:val="en-GB" w:eastAsia="ko-KR"/>
        </w:rPr>
        <w:t>release</w:t>
      </w:r>
      <w:r w:rsidRPr="0040147B">
        <w:rPr>
          <w:rFonts w:ascii="Times New Roman" w:eastAsia="Times New Roman" w:hAnsi="Times New Roman" w:cs="Times New Roman"/>
          <w:snapToGrid w:val="0"/>
          <w:sz w:val="20"/>
          <w:szCs w:val="20"/>
          <w:lang w:val="en-GB" w:eastAsia="ko-KR"/>
        </w:rPr>
        <w:t xml:space="preserve"> IE, the </w:t>
      </w:r>
      <w:r w:rsidRPr="0040147B">
        <w:rPr>
          <w:rFonts w:ascii="Times New Roman" w:eastAsia="Times New Roman" w:hAnsi="Times New Roman" w:cs="Times New Roman"/>
          <w:sz w:val="20"/>
          <w:szCs w:val="20"/>
          <w:lang w:val="en-GB" w:eastAsia="ko-KR"/>
        </w:rPr>
        <w:t>S-NG-RAN node</w:t>
      </w:r>
      <w:r w:rsidRPr="0040147B">
        <w:rPr>
          <w:rFonts w:ascii="Times New Roman" w:eastAsia="Times New Roman" w:hAnsi="Times New Roman" w:cs="Times New Roman"/>
          <w:snapToGrid w:val="0"/>
          <w:sz w:val="20"/>
          <w:szCs w:val="20"/>
          <w:lang w:val="en-GB" w:eastAsia="ko-KR"/>
        </w:rPr>
        <w:t xml:space="preserve"> may use it to release </w:t>
      </w:r>
      <w:r w:rsidRPr="0040147B">
        <w:rPr>
          <w:rFonts w:ascii="Times New Roman" w:eastAsia="Times New Roman" w:hAnsi="Times New Roman" w:cs="Arial"/>
          <w:sz w:val="20"/>
          <w:szCs w:val="20"/>
          <w:lang w:val="en-GB" w:eastAsia="ko-KR"/>
        </w:rPr>
        <w:t>split SRBs</w:t>
      </w:r>
      <w:r w:rsidRPr="0040147B">
        <w:rPr>
          <w:rFonts w:ascii="Times New Roman" w:eastAsia="Times New Roman" w:hAnsi="Times New Roman" w:cs="Times New Roman"/>
          <w:snapToGrid w:val="0"/>
          <w:sz w:val="20"/>
          <w:szCs w:val="20"/>
          <w:lang w:val="en-GB" w:eastAsia="ko-KR"/>
        </w:rPr>
        <w:t>.</w:t>
      </w:r>
    </w:p>
    <w:p w14:paraId="2A040A03"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ko-KR"/>
        </w:rPr>
      </w:pPr>
      <w:r w:rsidRPr="0040147B">
        <w:rPr>
          <w:rFonts w:ascii="Times New Roman" w:eastAsia="Times New Roman" w:hAnsi="Times New Roman" w:cs="Times New Roman"/>
          <w:sz w:val="20"/>
          <w:szCs w:val="20"/>
          <w:lang w:eastAsia="zh-CN"/>
        </w:rPr>
        <w:t xml:space="preserve">If the </w:t>
      </w:r>
      <w:r w:rsidRPr="0040147B">
        <w:rPr>
          <w:rFonts w:ascii="Times New Roman" w:eastAsia="Times New Roman" w:hAnsi="Times New Roman" w:cs="Times New Roman"/>
          <w:i/>
          <w:sz w:val="20"/>
          <w:szCs w:val="20"/>
          <w:lang w:eastAsia="zh-CN"/>
        </w:rPr>
        <w:t>Requested Fast MCG recovery via SRB3</w:t>
      </w:r>
      <w:r w:rsidRPr="0040147B">
        <w:rPr>
          <w:rFonts w:ascii="Times New Roman" w:eastAsia="Times New Roman" w:hAnsi="Times New Roman" w:cs="Times New Roman"/>
          <w:sz w:val="20"/>
          <w:szCs w:val="20"/>
          <w:lang w:eastAsia="zh-CN"/>
        </w:rPr>
        <w:t xml:space="preserve"> IE set to "true" is included in the </w:t>
      </w:r>
      <w:r w:rsidRPr="0040147B">
        <w:rPr>
          <w:rFonts w:ascii="Times New Roman" w:eastAsia="Times New Roman" w:hAnsi="Times New Roman" w:cs="Times New Roman"/>
          <w:snapToGrid w:val="0"/>
          <w:sz w:val="20"/>
          <w:szCs w:val="20"/>
          <w:lang w:val="en-GB" w:eastAsia="ja-JP"/>
        </w:rPr>
        <w:t xml:space="preserve">S-NODE MODIFICATION </w:t>
      </w:r>
      <w:r w:rsidRPr="0040147B">
        <w:rPr>
          <w:rFonts w:ascii="Times New Roman" w:eastAsia="Times New Roman" w:hAnsi="Times New Roman" w:cs="Times New Roman"/>
          <w:sz w:val="20"/>
          <w:szCs w:val="20"/>
          <w:lang w:eastAsia="zh-CN"/>
        </w:rPr>
        <w:t xml:space="preserve">REQUEST message and the </w:t>
      </w:r>
      <w:r w:rsidRPr="0040147B">
        <w:rPr>
          <w:rFonts w:ascii="Times New Roman" w:eastAsia="Times New Roman" w:hAnsi="Times New Roman" w:cs="Times New Roman"/>
          <w:snapToGrid w:val="0"/>
          <w:sz w:val="20"/>
          <w:szCs w:val="20"/>
          <w:lang w:val="en-GB" w:eastAsia="ja-JP"/>
        </w:rPr>
        <w:t>S-NG-RAN</w:t>
      </w:r>
      <w:r w:rsidRPr="0040147B">
        <w:rPr>
          <w:rFonts w:ascii="Times New Roman" w:eastAsia="Times New Roman" w:hAnsi="Times New Roman" w:cs="Times New Roman"/>
          <w:sz w:val="20"/>
          <w:szCs w:val="20"/>
          <w:lang w:eastAsia="zh-CN"/>
        </w:rPr>
        <w:t xml:space="preserve"> decides to configure fast MCG link recovery via SRB3 as specified in TS 37.340 [8], the S-NG-RAN node shall, if supported, include the </w:t>
      </w:r>
      <w:r w:rsidRPr="0040147B">
        <w:rPr>
          <w:rFonts w:ascii="Times New Roman" w:eastAsia="Times New Roman" w:hAnsi="Times New Roman" w:cs="Times New Roman"/>
          <w:i/>
          <w:sz w:val="20"/>
          <w:szCs w:val="20"/>
          <w:lang w:eastAsia="zh-CN"/>
        </w:rPr>
        <w:t xml:space="preserve">Available fast MCG recovery via SRB3 </w:t>
      </w:r>
      <w:r w:rsidRPr="0040147B">
        <w:rPr>
          <w:rFonts w:ascii="Times New Roman" w:eastAsia="Times New Roman" w:hAnsi="Times New Roman" w:cs="Times New Roman"/>
          <w:sz w:val="20"/>
          <w:szCs w:val="20"/>
          <w:lang w:eastAsia="zh-CN"/>
        </w:rPr>
        <w:t xml:space="preserve">IE set to "true" in the </w:t>
      </w:r>
      <w:r w:rsidRPr="0040147B">
        <w:rPr>
          <w:rFonts w:ascii="Times New Roman" w:eastAsia="Times New Roman" w:hAnsi="Times New Roman" w:cs="Times New Roman"/>
          <w:snapToGrid w:val="0"/>
          <w:sz w:val="20"/>
          <w:szCs w:val="20"/>
          <w:lang w:val="en-GB" w:eastAsia="ja-JP"/>
        </w:rPr>
        <w:t xml:space="preserve">S-NODE MODIFICATION </w:t>
      </w:r>
      <w:r w:rsidRPr="0040147B">
        <w:rPr>
          <w:rFonts w:ascii="Times New Roman" w:eastAsia="Times New Roman" w:hAnsi="Times New Roman" w:cs="Times New Roman"/>
          <w:sz w:val="20"/>
          <w:szCs w:val="20"/>
          <w:lang w:eastAsia="zh-CN"/>
        </w:rPr>
        <w:t xml:space="preserve">REQUEST ACKNOWLEDGE message. If the </w:t>
      </w:r>
      <w:r w:rsidRPr="0040147B">
        <w:rPr>
          <w:rFonts w:ascii="Times New Roman" w:eastAsia="Times New Roman" w:hAnsi="Times New Roman" w:cs="Times New Roman"/>
          <w:i/>
          <w:sz w:val="20"/>
          <w:szCs w:val="20"/>
          <w:lang w:eastAsia="zh-CN"/>
        </w:rPr>
        <w:t>Requested Fast MCG recovery via SRB3 Release</w:t>
      </w:r>
      <w:r w:rsidRPr="0040147B">
        <w:rPr>
          <w:rFonts w:ascii="Times New Roman" w:eastAsia="Times New Roman" w:hAnsi="Times New Roman" w:cs="Times New Roman"/>
          <w:sz w:val="20"/>
          <w:szCs w:val="20"/>
          <w:lang w:eastAsia="zh-CN"/>
        </w:rPr>
        <w:t xml:space="preserve"> IE set to "true" is included in the </w:t>
      </w:r>
      <w:r w:rsidRPr="0040147B">
        <w:rPr>
          <w:rFonts w:ascii="Times New Roman" w:eastAsia="Times New Roman" w:hAnsi="Times New Roman" w:cs="Times New Roman"/>
          <w:snapToGrid w:val="0"/>
          <w:sz w:val="20"/>
          <w:szCs w:val="20"/>
          <w:lang w:val="en-GB" w:eastAsia="ja-JP"/>
        </w:rPr>
        <w:t xml:space="preserve">S-NODE MODIFICATION </w:t>
      </w:r>
      <w:r w:rsidRPr="0040147B">
        <w:rPr>
          <w:rFonts w:ascii="Times New Roman" w:eastAsia="Times New Roman" w:hAnsi="Times New Roman" w:cs="Times New Roman"/>
          <w:sz w:val="20"/>
          <w:szCs w:val="20"/>
          <w:lang w:eastAsia="zh-CN"/>
        </w:rPr>
        <w:t xml:space="preserve">REQUEST message and the </w:t>
      </w:r>
      <w:r w:rsidRPr="0040147B">
        <w:rPr>
          <w:rFonts w:ascii="Times New Roman" w:eastAsia="Times New Roman" w:hAnsi="Times New Roman" w:cs="Times New Roman"/>
          <w:snapToGrid w:val="0"/>
          <w:sz w:val="20"/>
          <w:szCs w:val="20"/>
          <w:lang w:val="en-GB" w:eastAsia="ja-JP"/>
        </w:rPr>
        <w:t xml:space="preserve">S-NG-RAN </w:t>
      </w:r>
      <w:r w:rsidRPr="0040147B">
        <w:rPr>
          <w:rFonts w:ascii="Times New Roman" w:eastAsia="Times New Roman" w:hAnsi="Times New Roman" w:cs="Times New Roman"/>
          <w:sz w:val="20"/>
          <w:szCs w:val="20"/>
          <w:lang w:eastAsia="zh-CN"/>
        </w:rPr>
        <w:t xml:space="preserve">decides to release fast MCG link recovery via SRB3, the </w:t>
      </w:r>
      <w:r w:rsidRPr="0040147B">
        <w:rPr>
          <w:rFonts w:ascii="Times New Roman" w:eastAsia="Times New Roman" w:hAnsi="Times New Roman" w:cs="Times New Roman"/>
          <w:snapToGrid w:val="0"/>
          <w:sz w:val="20"/>
          <w:szCs w:val="20"/>
          <w:lang w:val="en-GB" w:eastAsia="ja-JP"/>
        </w:rPr>
        <w:t xml:space="preserve">S-NG-RAN </w:t>
      </w:r>
      <w:r w:rsidRPr="0040147B">
        <w:rPr>
          <w:rFonts w:ascii="Times New Roman" w:eastAsia="Times New Roman" w:hAnsi="Times New Roman" w:cs="Times New Roman"/>
          <w:sz w:val="20"/>
          <w:szCs w:val="20"/>
          <w:lang w:eastAsia="zh-CN"/>
        </w:rPr>
        <w:t xml:space="preserve">shall, if supported, include the </w:t>
      </w:r>
      <w:r w:rsidRPr="0040147B">
        <w:rPr>
          <w:rFonts w:ascii="Times New Roman" w:eastAsia="Times New Roman" w:hAnsi="Times New Roman" w:cs="Times New Roman"/>
          <w:i/>
          <w:sz w:val="20"/>
          <w:szCs w:val="20"/>
          <w:lang w:eastAsia="zh-CN"/>
        </w:rPr>
        <w:t xml:space="preserve">Release fast MCG recovery via SRB3 </w:t>
      </w:r>
      <w:r w:rsidRPr="0040147B">
        <w:rPr>
          <w:rFonts w:ascii="Times New Roman" w:eastAsia="Times New Roman" w:hAnsi="Times New Roman" w:cs="Times New Roman"/>
          <w:sz w:val="20"/>
          <w:szCs w:val="20"/>
          <w:lang w:eastAsia="zh-CN"/>
        </w:rPr>
        <w:t xml:space="preserve">IE set to "true" in the </w:t>
      </w:r>
      <w:r w:rsidRPr="0040147B">
        <w:rPr>
          <w:rFonts w:ascii="Times New Roman" w:eastAsia="Times New Roman" w:hAnsi="Times New Roman" w:cs="Times New Roman"/>
          <w:snapToGrid w:val="0"/>
          <w:sz w:val="20"/>
          <w:szCs w:val="20"/>
          <w:lang w:val="en-GB" w:eastAsia="ja-JP"/>
        </w:rPr>
        <w:t xml:space="preserve">S-NODE MODIFICATION </w:t>
      </w:r>
      <w:r w:rsidRPr="0040147B">
        <w:rPr>
          <w:rFonts w:ascii="Times New Roman" w:eastAsia="Times New Roman" w:hAnsi="Times New Roman" w:cs="Times New Roman"/>
          <w:sz w:val="20"/>
          <w:szCs w:val="20"/>
          <w:lang w:eastAsia="zh-CN"/>
        </w:rPr>
        <w:t>REQUEST ACKNOWLEDGE message.</w:t>
      </w:r>
    </w:p>
    <w:p w14:paraId="7800DDB1"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If the</w:t>
      </w:r>
      <w:r w:rsidRPr="0040147B">
        <w:rPr>
          <w:rFonts w:ascii="Times New Roman" w:eastAsia="Times New Roman" w:hAnsi="Times New Roman" w:cs="Times New Roman"/>
          <w:bCs/>
          <w:iCs/>
          <w:sz w:val="20"/>
          <w:szCs w:val="20"/>
          <w:lang w:val="en-GB" w:eastAsia="ja-JP"/>
        </w:rPr>
        <w:t xml:space="preserve"> </w:t>
      </w:r>
      <w:r w:rsidRPr="0040147B">
        <w:rPr>
          <w:rFonts w:ascii="Times New Roman" w:eastAsia="Times New Roman" w:hAnsi="Times New Roman" w:cs="Times New Roman"/>
          <w:bCs/>
          <w:i/>
          <w:iCs/>
          <w:sz w:val="20"/>
          <w:szCs w:val="20"/>
          <w:lang w:val="en-GB" w:eastAsia="ja-JP"/>
        </w:rPr>
        <w:t>Lower Layer presence status change</w:t>
      </w:r>
      <w:r w:rsidRPr="0040147B">
        <w:rPr>
          <w:rFonts w:ascii="Times New Roman" w:eastAsia="Times New Roman" w:hAnsi="Times New Roman" w:cs="Times New Roman"/>
          <w:bCs/>
          <w:iCs/>
          <w:sz w:val="20"/>
          <w:szCs w:val="20"/>
          <w:lang w:val="en-GB" w:eastAsia="ja-JP"/>
        </w:rPr>
        <w:t xml:space="preserve"> IE set to "</w:t>
      </w:r>
      <w:r w:rsidRPr="0040147B">
        <w:rPr>
          <w:rFonts w:ascii="Times New Roman" w:eastAsia="Times New Roman" w:hAnsi="Times New Roman" w:cs="Times New Roman"/>
          <w:sz w:val="20"/>
          <w:szCs w:val="20"/>
          <w:lang w:val="en-GB" w:eastAsia="ja-JP"/>
        </w:rPr>
        <w:t>release lower layers</w:t>
      </w:r>
      <w:r w:rsidRPr="0040147B">
        <w:rPr>
          <w:rFonts w:ascii="Times New Roman" w:eastAsia="Times New Roman" w:hAnsi="Times New Roman" w:cs="Times New Roman"/>
          <w:bCs/>
          <w:iCs/>
          <w:sz w:val="20"/>
          <w:szCs w:val="20"/>
          <w:lang w:val="en-GB" w:eastAsia="ja-JP"/>
        </w:rPr>
        <w:t>" is included in the S-NODE MODIFICATION REQUEST message, the S-NG-RAN node shall act as specified in TS 37.340 [8].</w:t>
      </w:r>
    </w:p>
    <w:p w14:paraId="5445CFE0"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bCs/>
          <w:iCs/>
          <w:sz w:val="20"/>
          <w:szCs w:val="20"/>
          <w:lang w:val="en-GB" w:eastAsia="ja-JP"/>
        </w:rPr>
      </w:pPr>
      <w:r w:rsidRPr="0040147B">
        <w:rPr>
          <w:rFonts w:ascii="Times New Roman" w:eastAsia="Times New Roman" w:hAnsi="Times New Roman" w:cs="Times New Roman"/>
          <w:sz w:val="20"/>
          <w:szCs w:val="20"/>
          <w:lang w:val="en-GB" w:eastAsia="ko-KR"/>
        </w:rPr>
        <w:lastRenderedPageBreak/>
        <w:t>If the</w:t>
      </w:r>
      <w:r w:rsidRPr="0040147B">
        <w:rPr>
          <w:rFonts w:ascii="Times New Roman" w:eastAsia="Times New Roman" w:hAnsi="Times New Roman" w:cs="Times New Roman"/>
          <w:bCs/>
          <w:iCs/>
          <w:sz w:val="20"/>
          <w:szCs w:val="20"/>
          <w:lang w:val="en-GB" w:eastAsia="ja-JP"/>
        </w:rPr>
        <w:t xml:space="preserve"> </w:t>
      </w:r>
      <w:r w:rsidRPr="0040147B">
        <w:rPr>
          <w:rFonts w:ascii="Times New Roman" w:eastAsia="Times New Roman" w:hAnsi="Times New Roman" w:cs="Times New Roman"/>
          <w:bCs/>
          <w:i/>
          <w:iCs/>
          <w:sz w:val="20"/>
          <w:szCs w:val="20"/>
          <w:lang w:val="en-GB" w:eastAsia="ja-JP"/>
        </w:rPr>
        <w:t>Lower Layer presence status change</w:t>
      </w:r>
      <w:r w:rsidRPr="0040147B">
        <w:rPr>
          <w:rFonts w:ascii="Times New Roman" w:eastAsia="Times New Roman" w:hAnsi="Times New Roman" w:cs="Times New Roman"/>
          <w:bCs/>
          <w:iCs/>
          <w:sz w:val="20"/>
          <w:szCs w:val="20"/>
          <w:lang w:val="en-GB" w:eastAsia="ja-JP"/>
        </w:rPr>
        <w:t xml:space="preserve"> IE set to "</w:t>
      </w:r>
      <w:r w:rsidRPr="0040147B">
        <w:rPr>
          <w:rFonts w:ascii="Times New Roman" w:eastAsia="Times New Roman" w:hAnsi="Times New Roman" w:cs="Times New Roman"/>
          <w:sz w:val="20"/>
          <w:szCs w:val="20"/>
          <w:lang w:val="en-GB" w:eastAsia="ja-JP"/>
        </w:rPr>
        <w:t>re-establish lower layers</w:t>
      </w:r>
      <w:r w:rsidRPr="0040147B">
        <w:rPr>
          <w:rFonts w:ascii="Times New Roman" w:eastAsia="Times New Roman" w:hAnsi="Times New Roman" w:cs="Times New Roman"/>
          <w:bCs/>
          <w:iCs/>
          <w:sz w:val="20"/>
          <w:szCs w:val="20"/>
          <w:lang w:val="en-GB" w:eastAsia="ja-JP"/>
        </w:rPr>
        <w:t>" is included in the S-NODE MODIFICATION REQUEST message, the S-NG-RAN node shall act as specified in TS 37.340 [8].</w:t>
      </w:r>
    </w:p>
    <w:p w14:paraId="1544B8E4"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zh-CN"/>
        </w:rPr>
      </w:pPr>
      <w:r w:rsidRPr="0040147B">
        <w:rPr>
          <w:rFonts w:ascii="Times New Roman" w:eastAsia="Times New Roman" w:hAnsi="Times New Roman" w:cs="Times New Roman"/>
          <w:sz w:val="20"/>
          <w:szCs w:val="20"/>
          <w:lang w:val="en-GB" w:eastAsia="ko-KR"/>
        </w:rPr>
        <w:t>If the</w:t>
      </w:r>
      <w:r w:rsidRPr="0040147B">
        <w:rPr>
          <w:rFonts w:ascii="Times New Roman" w:eastAsia="Times New Roman" w:hAnsi="Times New Roman" w:cs="Times New Roman"/>
          <w:bCs/>
          <w:iCs/>
          <w:sz w:val="20"/>
          <w:szCs w:val="20"/>
          <w:lang w:val="en-GB" w:eastAsia="ja-JP"/>
        </w:rPr>
        <w:t xml:space="preserve"> </w:t>
      </w:r>
      <w:r w:rsidRPr="0040147B">
        <w:rPr>
          <w:rFonts w:ascii="Times New Roman" w:eastAsia="Times New Roman" w:hAnsi="Times New Roman" w:cs="Times New Roman"/>
          <w:bCs/>
          <w:i/>
          <w:iCs/>
          <w:sz w:val="20"/>
          <w:szCs w:val="20"/>
          <w:lang w:val="en-GB" w:eastAsia="ja-JP"/>
        </w:rPr>
        <w:t>Lower Layer presence status change</w:t>
      </w:r>
      <w:r w:rsidRPr="0040147B">
        <w:rPr>
          <w:rFonts w:ascii="Times New Roman" w:eastAsia="Times New Roman" w:hAnsi="Times New Roman" w:cs="Times New Roman"/>
          <w:bCs/>
          <w:iCs/>
          <w:sz w:val="20"/>
          <w:szCs w:val="20"/>
          <w:lang w:val="en-GB" w:eastAsia="ja-JP"/>
        </w:rPr>
        <w:t xml:space="preserve"> IE set to "</w:t>
      </w:r>
      <w:r w:rsidRPr="0040147B">
        <w:rPr>
          <w:rFonts w:ascii="Times New Roman" w:eastAsia="Times New Roman" w:hAnsi="Times New Roman" w:cs="Times New Roman"/>
          <w:sz w:val="20"/>
          <w:szCs w:val="20"/>
          <w:lang w:val="en-GB" w:eastAsia="ja-JP"/>
        </w:rPr>
        <w:t>suspend lower layers</w:t>
      </w:r>
      <w:r w:rsidRPr="0040147B">
        <w:rPr>
          <w:rFonts w:ascii="Times New Roman" w:eastAsia="Times New Roman" w:hAnsi="Times New Roman" w:cs="Times New Roman"/>
          <w:bCs/>
          <w:iCs/>
          <w:sz w:val="20"/>
          <w:szCs w:val="20"/>
          <w:lang w:val="en-GB" w:eastAsia="ja-JP"/>
        </w:rPr>
        <w:t xml:space="preserve">" is included in the S-NODE MODIFICATION REQUEST message, the S-NG-RAN node shall act </w:t>
      </w:r>
      <w:r w:rsidRPr="0040147B">
        <w:rPr>
          <w:rFonts w:ascii="Times New Roman" w:eastAsia="Times New Roman" w:hAnsi="Times New Roman" w:cs="Times New Roman"/>
          <w:snapToGrid w:val="0"/>
          <w:sz w:val="20"/>
          <w:szCs w:val="20"/>
          <w:lang w:val="en-GB" w:eastAsia="zh-CN"/>
        </w:rPr>
        <w:t xml:space="preserve">as specified in TS </w:t>
      </w:r>
      <w:r w:rsidRPr="0040147B">
        <w:rPr>
          <w:rFonts w:ascii="Times New Roman" w:eastAsia="Times New Roman" w:hAnsi="Times New Roman" w:cs="Times New Roman" w:hint="eastAsia"/>
          <w:snapToGrid w:val="0"/>
          <w:sz w:val="20"/>
          <w:szCs w:val="20"/>
          <w:lang w:val="en-GB" w:eastAsia="zh-CN"/>
        </w:rPr>
        <w:t>37.340 [</w:t>
      </w:r>
      <w:r w:rsidRPr="0040147B">
        <w:rPr>
          <w:rFonts w:ascii="Times New Roman" w:eastAsia="Times New Roman" w:hAnsi="Times New Roman" w:cs="Times New Roman"/>
          <w:snapToGrid w:val="0"/>
          <w:sz w:val="20"/>
          <w:szCs w:val="20"/>
          <w:lang w:val="en-GB" w:eastAsia="zh-CN"/>
        </w:rPr>
        <w:t>8</w:t>
      </w:r>
      <w:r w:rsidRPr="0040147B">
        <w:rPr>
          <w:rFonts w:ascii="Times New Roman" w:eastAsia="Times New Roman" w:hAnsi="Times New Roman" w:cs="Times New Roman" w:hint="eastAsia"/>
          <w:snapToGrid w:val="0"/>
          <w:sz w:val="20"/>
          <w:szCs w:val="20"/>
          <w:lang w:val="en-GB" w:eastAsia="zh-CN"/>
        </w:rPr>
        <w:t>]</w:t>
      </w:r>
      <w:r w:rsidRPr="0040147B">
        <w:rPr>
          <w:rFonts w:ascii="Times New Roman" w:eastAsia="Times New Roman" w:hAnsi="Times New Roman" w:cs="Times New Roman"/>
          <w:snapToGrid w:val="0"/>
          <w:sz w:val="20"/>
          <w:szCs w:val="20"/>
          <w:lang w:val="en-GB" w:eastAsia="zh-CN"/>
        </w:rPr>
        <w:t>.</w:t>
      </w:r>
    </w:p>
    <w:p w14:paraId="0875C79E"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If the</w:t>
      </w:r>
      <w:r w:rsidRPr="0040147B">
        <w:rPr>
          <w:rFonts w:ascii="Times New Roman" w:eastAsia="Times New Roman" w:hAnsi="Times New Roman" w:cs="Times New Roman"/>
          <w:bCs/>
          <w:iCs/>
          <w:sz w:val="20"/>
          <w:szCs w:val="20"/>
          <w:lang w:val="en-GB" w:eastAsia="ja-JP"/>
        </w:rPr>
        <w:t xml:space="preserve"> </w:t>
      </w:r>
      <w:r w:rsidRPr="0040147B">
        <w:rPr>
          <w:rFonts w:ascii="Times New Roman" w:eastAsia="Times New Roman" w:hAnsi="Times New Roman" w:cs="Times New Roman"/>
          <w:bCs/>
          <w:i/>
          <w:iCs/>
          <w:sz w:val="20"/>
          <w:szCs w:val="20"/>
          <w:lang w:val="en-GB" w:eastAsia="ja-JP"/>
        </w:rPr>
        <w:t>Lower Layer presence status change</w:t>
      </w:r>
      <w:r w:rsidRPr="0040147B">
        <w:rPr>
          <w:rFonts w:ascii="Times New Roman" w:eastAsia="Times New Roman" w:hAnsi="Times New Roman" w:cs="Times New Roman"/>
          <w:bCs/>
          <w:iCs/>
          <w:sz w:val="20"/>
          <w:szCs w:val="20"/>
          <w:lang w:val="en-GB" w:eastAsia="ja-JP"/>
        </w:rPr>
        <w:t xml:space="preserve"> IE set to "</w:t>
      </w:r>
      <w:r w:rsidRPr="0040147B">
        <w:rPr>
          <w:rFonts w:ascii="Times New Roman" w:eastAsia="Times New Roman" w:hAnsi="Times New Roman" w:cs="Times New Roman"/>
          <w:sz w:val="20"/>
          <w:szCs w:val="20"/>
          <w:lang w:val="en-GB" w:eastAsia="ja-JP"/>
        </w:rPr>
        <w:t>resume lower layers</w:t>
      </w:r>
      <w:r w:rsidRPr="0040147B">
        <w:rPr>
          <w:rFonts w:ascii="Times New Roman" w:eastAsia="Times New Roman" w:hAnsi="Times New Roman" w:cs="Times New Roman"/>
          <w:bCs/>
          <w:iCs/>
          <w:sz w:val="20"/>
          <w:szCs w:val="20"/>
          <w:lang w:val="en-GB" w:eastAsia="ja-JP"/>
        </w:rPr>
        <w:t xml:space="preserve">" is included in the S-NODE MODIFICATION REQUEST message, the S-NG-RAN node shall act </w:t>
      </w:r>
      <w:r w:rsidRPr="0040147B">
        <w:rPr>
          <w:rFonts w:ascii="Times New Roman" w:eastAsia="Times New Roman" w:hAnsi="Times New Roman" w:cs="Times New Roman"/>
          <w:snapToGrid w:val="0"/>
          <w:sz w:val="20"/>
          <w:szCs w:val="20"/>
          <w:lang w:val="en-GB" w:eastAsia="zh-CN"/>
        </w:rPr>
        <w:t xml:space="preserve">as specified in TS </w:t>
      </w:r>
      <w:r w:rsidRPr="0040147B">
        <w:rPr>
          <w:rFonts w:ascii="Times New Roman" w:eastAsia="Times New Roman" w:hAnsi="Times New Roman" w:cs="Times New Roman" w:hint="eastAsia"/>
          <w:snapToGrid w:val="0"/>
          <w:sz w:val="20"/>
          <w:szCs w:val="20"/>
          <w:lang w:val="en-GB" w:eastAsia="zh-CN"/>
        </w:rPr>
        <w:t>37.340 [</w:t>
      </w:r>
      <w:r w:rsidRPr="0040147B">
        <w:rPr>
          <w:rFonts w:ascii="Times New Roman" w:eastAsia="Times New Roman" w:hAnsi="Times New Roman" w:cs="Times New Roman"/>
          <w:snapToGrid w:val="0"/>
          <w:sz w:val="20"/>
          <w:szCs w:val="20"/>
          <w:lang w:val="en-GB" w:eastAsia="zh-CN"/>
        </w:rPr>
        <w:t>8</w:t>
      </w:r>
      <w:r w:rsidRPr="0040147B">
        <w:rPr>
          <w:rFonts w:ascii="Times New Roman" w:eastAsia="Times New Roman" w:hAnsi="Times New Roman" w:cs="Times New Roman" w:hint="eastAsia"/>
          <w:snapToGrid w:val="0"/>
          <w:sz w:val="20"/>
          <w:szCs w:val="20"/>
          <w:lang w:val="en-GB" w:eastAsia="zh-CN"/>
        </w:rPr>
        <w:t>]</w:t>
      </w:r>
      <w:r w:rsidRPr="0040147B">
        <w:rPr>
          <w:rFonts w:ascii="Times New Roman" w:eastAsia="Times New Roman" w:hAnsi="Times New Roman" w:cs="Times New Roman"/>
          <w:snapToGrid w:val="0"/>
          <w:sz w:val="20"/>
          <w:szCs w:val="20"/>
          <w:lang w:val="en-GB" w:eastAsia="zh-CN"/>
        </w:rPr>
        <w:t>.</w:t>
      </w:r>
    </w:p>
    <w:p w14:paraId="2977A223"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40147B">
        <w:rPr>
          <w:rFonts w:ascii="Times New Roman" w:eastAsia="Times New Roman" w:hAnsi="Times New Roman" w:cs="Times New Roman"/>
          <w:sz w:val="20"/>
          <w:szCs w:val="20"/>
          <w:lang w:val="en-GB" w:eastAsia="ko-KR"/>
        </w:rPr>
        <w:t>The M</w:t>
      </w:r>
      <w:r w:rsidRPr="0040147B">
        <w:rPr>
          <w:rFonts w:ascii="Times New Roman" w:eastAsia="Times New Roman" w:hAnsi="Times New Roman" w:cs="Times New Roman"/>
          <w:snapToGrid w:val="0"/>
          <w:sz w:val="20"/>
          <w:szCs w:val="20"/>
          <w:lang w:val="en-GB" w:eastAsia="zh-CN"/>
        </w:rPr>
        <w:t>-NG-RAN node</w:t>
      </w:r>
      <w:r w:rsidRPr="0040147B">
        <w:rPr>
          <w:rFonts w:ascii="Times New Roman" w:eastAsia="Times New Roman" w:hAnsi="Times New Roman" w:cs="Times New Roman"/>
          <w:snapToGrid w:val="0"/>
          <w:sz w:val="20"/>
          <w:szCs w:val="20"/>
          <w:lang w:val="en-GB" w:eastAsia="ko-KR"/>
        </w:rPr>
        <w:t xml:space="preserve"> </w:t>
      </w:r>
      <w:r w:rsidRPr="0040147B">
        <w:rPr>
          <w:rFonts w:ascii="Times New Roman" w:eastAsia="Times New Roman" w:hAnsi="Times New Roman" w:cs="Times New Roman"/>
          <w:sz w:val="20"/>
          <w:szCs w:val="20"/>
          <w:lang w:val="en-GB" w:eastAsia="ko-KR"/>
        </w:rPr>
        <w:t xml:space="preserve">may include for each bearer in the </w:t>
      </w:r>
      <w:r w:rsidRPr="0040147B">
        <w:rPr>
          <w:rFonts w:ascii="Times New Roman" w:eastAsia="Times New Roman" w:hAnsi="Times New Roman" w:cs="Times New Roman"/>
          <w:i/>
          <w:sz w:val="20"/>
          <w:szCs w:val="20"/>
          <w:lang w:val="en-GB" w:eastAsia="ja-JP"/>
        </w:rPr>
        <w:t>DRBs To Be Modified List</w:t>
      </w:r>
      <w:r w:rsidRPr="0040147B">
        <w:rPr>
          <w:rFonts w:ascii="Times New Roman" w:eastAsia="Times New Roman" w:hAnsi="Times New Roman" w:cs="Times New Roman"/>
          <w:sz w:val="20"/>
          <w:szCs w:val="20"/>
          <w:lang w:val="en-GB" w:eastAsia="ko-KR"/>
        </w:rPr>
        <w:t xml:space="preserve"> IE in the </w:t>
      </w:r>
      <w:r w:rsidRPr="0040147B">
        <w:rPr>
          <w:rFonts w:ascii="Times New Roman" w:eastAsia="Times New Roman" w:hAnsi="Times New Roman" w:cs="Times New Roman"/>
          <w:sz w:val="20"/>
          <w:szCs w:val="20"/>
          <w:lang w:val="en-GB" w:eastAsia="zh-CN"/>
        </w:rPr>
        <w:t xml:space="preserve">S-NODE MODIFICATION REQUEST </w:t>
      </w:r>
      <w:r w:rsidRPr="0040147B">
        <w:rPr>
          <w:rFonts w:ascii="Times New Roman" w:eastAsia="Times New Roman" w:hAnsi="Times New Roman" w:cs="Times New Roman"/>
          <w:sz w:val="20"/>
          <w:szCs w:val="20"/>
          <w:lang w:val="en-GB" w:eastAsia="ko-KR"/>
        </w:rPr>
        <w:t xml:space="preserve">message the </w:t>
      </w:r>
      <w:r w:rsidRPr="0040147B">
        <w:rPr>
          <w:rFonts w:ascii="Times New Roman" w:eastAsia="Times New Roman" w:hAnsi="Times New Roman" w:cs="Times New Roman"/>
          <w:i/>
          <w:sz w:val="20"/>
          <w:szCs w:val="20"/>
          <w:lang w:val="en-GB" w:eastAsia="ko-KR"/>
        </w:rPr>
        <w:t xml:space="preserve">RLC Status </w:t>
      </w:r>
      <w:r w:rsidRPr="0040147B">
        <w:rPr>
          <w:rFonts w:ascii="Times New Roman" w:eastAsia="Times New Roman" w:hAnsi="Times New Roman" w:cs="Times New Roman"/>
          <w:sz w:val="20"/>
          <w:szCs w:val="20"/>
          <w:lang w:val="en-GB" w:eastAsia="ko-KR"/>
        </w:rPr>
        <w:t>IE to indicate that RLC has been reestablished at the M-NG-RAN node and the S-NG-RAN node may trigger PDCP data recovery.</w:t>
      </w:r>
    </w:p>
    <w:p w14:paraId="6D93D2DB"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 xml:space="preserve">If the S-NODE MODIFICATION REQUEST message contains the </w:t>
      </w:r>
      <w:r w:rsidRPr="0040147B">
        <w:rPr>
          <w:rFonts w:ascii="Times New Roman" w:eastAsia="Times New Roman" w:hAnsi="Times New Roman" w:cs="Times New Roman"/>
          <w:i/>
          <w:sz w:val="20"/>
          <w:szCs w:val="20"/>
          <w:lang w:val="en-GB" w:eastAsia="ko-KR"/>
        </w:rPr>
        <w:t xml:space="preserve">PDCP SN Length </w:t>
      </w:r>
      <w:r w:rsidRPr="0040147B">
        <w:rPr>
          <w:rFonts w:ascii="Times New Roman" w:eastAsia="Times New Roman" w:hAnsi="Times New Roman" w:cs="Times New Roman"/>
          <w:sz w:val="20"/>
          <w:szCs w:val="20"/>
          <w:lang w:val="en-GB" w:eastAsia="ko-KR"/>
        </w:rPr>
        <w:t xml:space="preserve">IE in the </w:t>
      </w:r>
      <w:r w:rsidRPr="0040147B">
        <w:rPr>
          <w:rFonts w:ascii="Times New Roman" w:eastAsia="Times New Roman" w:hAnsi="Times New Roman" w:cs="Times New Roman"/>
          <w:i/>
          <w:sz w:val="20"/>
          <w:szCs w:val="20"/>
          <w:lang w:val="en-GB" w:eastAsia="ja-JP"/>
        </w:rPr>
        <w:t>DRBs To Be Setup List</w:t>
      </w:r>
      <w:r w:rsidRPr="0040147B">
        <w:rPr>
          <w:rFonts w:ascii="Times New Roman" w:eastAsia="Times New Roman" w:hAnsi="Times New Roman" w:cs="Times New Roman"/>
          <w:sz w:val="20"/>
          <w:szCs w:val="20"/>
          <w:lang w:val="en-GB" w:eastAsia="ko-KR"/>
        </w:rPr>
        <w:t xml:space="preserve"> IE, the S-NG-RAN node shall, if supported, store this information and use it for lower layer configuration of the concerned MN terminated bearer</w:t>
      </w:r>
      <w:r w:rsidRPr="0040147B">
        <w:rPr>
          <w:rFonts w:ascii="Times New Roman" w:eastAsia="Times New Roman" w:hAnsi="Times New Roman" w:cs="Times New Roman"/>
          <w:snapToGrid w:val="0"/>
          <w:sz w:val="20"/>
          <w:szCs w:val="20"/>
          <w:lang w:val="en-GB" w:eastAsia="zh-CN"/>
        </w:rPr>
        <w:t>.</w:t>
      </w:r>
    </w:p>
    <w:p w14:paraId="5B0D19F6"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zh-CN"/>
        </w:rPr>
      </w:pPr>
      <w:r w:rsidRPr="0040147B">
        <w:rPr>
          <w:rFonts w:ascii="Times New Roman" w:eastAsia="Times New Roman" w:hAnsi="Times New Roman" w:cs="Times New Roman"/>
          <w:sz w:val="20"/>
          <w:szCs w:val="20"/>
          <w:lang w:val="en-GB" w:eastAsia="zh-CN"/>
        </w:rPr>
        <w:t xml:space="preserve">If the </w:t>
      </w:r>
      <w:r w:rsidRPr="0040147B">
        <w:rPr>
          <w:rFonts w:ascii="Times New Roman" w:eastAsia="Times New Roman" w:hAnsi="Times New Roman" w:cs="Times New Roman"/>
          <w:i/>
          <w:sz w:val="20"/>
          <w:szCs w:val="20"/>
          <w:lang w:val="en-GB" w:eastAsia="zh-CN"/>
        </w:rPr>
        <w:t xml:space="preserve">PDCP Duplication Configuration </w:t>
      </w:r>
      <w:r w:rsidRPr="0040147B">
        <w:rPr>
          <w:rFonts w:ascii="Times New Roman" w:eastAsia="Times New Roman" w:hAnsi="Times New Roman" w:cs="Times New Roman"/>
          <w:sz w:val="20"/>
          <w:szCs w:val="20"/>
          <w:lang w:val="en-GB" w:eastAsia="zh-CN"/>
        </w:rPr>
        <w:t>IE in the</w:t>
      </w:r>
      <w:r w:rsidRPr="0040147B">
        <w:rPr>
          <w:rFonts w:ascii="Times New Roman" w:eastAsia="Times New Roman" w:hAnsi="Times New Roman" w:cs="Times New Roman"/>
          <w:sz w:val="20"/>
          <w:szCs w:val="20"/>
          <w:lang w:val="en-GB" w:eastAsia="ko-KR"/>
        </w:rPr>
        <w:t xml:space="preserve"> </w:t>
      </w:r>
      <w:r w:rsidRPr="0040147B">
        <w:rPr>
          <w:rFonts w:ascii="Times New Roman" w:eastAsia="Times New Roman" w:hAnsi="Times New Roman" w:cs="Times New Roman"/>
          <w:i/>
          <w:sz w:val="20"/>
          <w:szCs w:val="20"/>
          <w:lang w:val="en-GB" w:eastAsia="zh-CN"/>
        </w:rPr>
        <w:t>PDU Session Resource Modification Info – MN terminated</w:t>
      </w:r>
      <w:r w:rsidRPr="0040147B">
        <w:rPr>
          <w:rFonts w:ascii="Times New Roman" w:eastAsia="Times New Roman" w:hAnsi="Times New Roman" w:cs="Times New Roman" w:hint="eastAsia"/>
          <w:i/>
          <w:sz w:val="20"/>
          <w:szCs w:val="20"/>
          <w:lang w:val="en-GB" w:eastAsia="zh-CN"/>
        </w:rPr>
        <w:t xml:space="preserve"> </w:t>
      </w:r>
      <w:r w:rsidRPr="0040147B">
        <w:rPr>
          <w:rFonts w:ascii="Times New Roman" w:eastAsia="Times New Roman" w:hAnsi="Times New Roman" w:cs="Times New Roman" w:hint="eastAsia"/>
          <w:sz w:val="20"/>
          <w:szCs w:val="20"/>
          <w:lang w:val="en-GB" w:eastAsia="zh-CN"/>
        </w:rPr>
        <w:t>IE</w:t>
      </w:r>
      <w:r w:rsidRPr="0040147B">
        <w:rPr>
          <w:rFonts w:ascii="Times New Roman" w:eastAsia="Times New Roman" w:hAnsi="Times New Roman" w:cs="Times New Roman"/>
          <w:sz w:val="20"/>
          <w:szCs w:val="20"/>
          <w:lang w:val="en-GB" w:eastAsia="zh-CN"/>
        </w:rPr>
        <w:t xml:space="preserve"> is contained in </w:t>
      </w:r>
      <w:r w:rsidRPr="0040147B">
        <w:rPr>
          <w:rFonts w:ascii="Times New Roman" w:eastAsia="Times New Roman" w:hAnsi="Times New Roman" w:cs="Times New Roman" w:hint="eastAsia"/>
          <w:sz w:val="20"/>
          <w:szCs w:val="20"/>
          <w:lang w:val="en-GB" w:eastAsia="zh-CN"/>
        </w:rPr>
        <w:t xml:space="preserve">the </w:t>
      </w:r>
      <w:r w:rsidRPr="0040147B">
        <w:rPr>
          <w:rFonts w:ascii="Times New Roman" w:eastAsia="Times New Roman" w:hAnsi="Times New Roman" w:cs="Times New Roman"/>
          <w:bCs/>
          <w:iCs/>
          <w:sz w:val="20"/>
          <w:szCs w:val="20"/>
          <w:lang w:val="en-GB" w:eastAsia="ja-JP"/>
        </w:rPr>
        <w:t>S-NODE MODIFICATION REQUEST</w:t>
      </w:r>
      <w:r w:rsidRPr="0040147B">
        <w:rPr>
          <w:rFonts w:ascii="Times New Roman" w:eastAsia="Times New Roman" w:hAnsi="Times New Roman" w:cs="Times New Roman" w:hint="eastAsia"/>
          <w:sz w:val="20"/>
          <w:szCs w:val="20"/>
          <w:lang w:val="en-GB" w:eastAsia="zh-CN"/>
        </w:rPr>
        <w:t xml:space="preserve"> message</w:t>
      </w:r>
      <w:r w:rsidRPr="0040147B">
        <w:rPr>
          <w:rFonts w:ascii="Times New Roman" w:eastAsia="Times New Roman" w:hAnsi="Times New Roman" w:cs="Times New Roman"/>
          <w:sz w:val="20"/>
          <w:szCs w:val="20"/>
          <w:lang w:val="en-GB" w:eastAsia="zh-CN"/>
        </w:rPr>
        <w:t xml:space="preserve"> and set to "configured"</w:t>
      </w:r>
      <w:r w:rsidRPr="0040147B">
        <w:rPr>
          <w:rFonts w:ascii="Times New Roman" w:eastAsia="Times New Roman" w:hAnsi="Times New Roman" w:cs="Times New Roman" w:hint="eastAsia"/>
          <w:sz w:val="20"/>
          <w:szCs w:val="20"/>
          <w:lang w:val="en-GB" w:eastAsia="zh-CN"/>
        </w:rPr>
        <w:t>,</w:t>
      </w:r>
      <w:r w:rsidRPr="0040147B">
        <w:rPr>
          <w:rFonts w:ascii="Times New Roman" w:eastAsia="Times New Roman" w:hAnsi="Times New Roman" w:cs="Times New Roman"/>
          <w:sz w:val="20"/>
          <w:szCs w:val="20"/>
          <w:lang w:val="en-GB" w:eastAsia="zh-CN"/>
        </w:rPr>
        <w:t xml:space="preserve"> </w:t>
      </w:r>
      <w:r w:rsidRPr="0040147B">
        <w:rPr>
          <w:rFonts w:ascii="Times New Roman" w:eastAsia="Times New Roman" w:hAnsi="Times New Roman" w:cs="Times New Roman"/>
          <w:sz w:val="20"/>
          <w:szCs w:val="20"/>
          <w:lang w:val="en-GB" w:eastAsia="ko-KR"/>
        </w:rPr>
        <w:t>the S-NG-RAN node shall, if supported</w:t>
      </w:r>
      <w:r w:rsidRPr="0040147B">
        <w:rPr>
          <w:rFonts w:ascii="Times New Roman" w:eastAsia="Times New Roman" w:hAnsi="Times New Roman" w:cs="Times New Roman"/>
          <w:sz w:val="20"/>
          <w:szCs w:val="20"/>
          <w:lang w:val="en-GB" w:eastAsia="zh-CN"/>
        </w:rPr>
        <w:t>, add the RLC entity of secondary path and the RLC entity of all additional path(s) for the indicated DRB. And i</w:t>
      </w:r>
      <w:r w:rsidRPr="0040147B">
        <w:rPr>
          <w:rFonts w:ascii="Times New Roman" w:eastAsia="Times New Roman" w:hAnsi="Times New Roman" w:cs="Times New Roman"/>
          <w:sz w:val="20"/>
          <w:szCs w:val="20"/>
          <w:lang w:val="en-GB" w:eastAsia="ko-KR"/>
        </w:rPr>
        <w:t xml:space="preserve">f the S-NODE MODIFICATION REQUEST message contains the </w:t>
      </w:r>
      <w:r w:rsidRPr="0040147B">
        <w:rPr>
          <w:rFonts w:ascii="Times New Roman" w:eastAsia="Times New Roman" w:hAnsi="Times New Roman" w:cs="Times New Roman"/>
          <w:i/>
          <w:sz w:val="20"/>
          <w:szCs w:val="20"/>
          <w:lang w:val="en-GB" w:eastAsia="ko-KR"/>
        </w:rPr>
        <w:t xml:space="preserve">Duplication Activation </w:t>
      </w:r>
      <w:r w:rsidRPr="0040147B">
        <w:rPr>
          <w:rFonts w:ascii="Times New Roman" w:eastAsia="Times New Roman" w:hAnsi="Times New Roman" w:cs="Times New Roman"/>
          <w:sz w:val="20"/>
          <w:szCs w:val="20"/>
          <w:lang w:val="en-GB" w:eastAsia="ko-KR"/>
        </w:rPr>
        <w:t xml:space="preserve">IE, the S-NG-RAN node shall, if supported, store this information and use it for </w:t>
      </w:r>
      <w:r w:rsidRPr="0040147B">
        <w:rPr>
          <w:rFonts w:ascii="Times New Roman" w:eastAsia="Times New Roman" w:hAnsi="Times New Roman" w:cs="Times New Roman" w:hint="eastAsia"/>
          <w:sz w:val="20"/>
          <w:szCs w:val="20"/>
          <w:lang w:val="en-GB" w:eastAsia="zh-CN"/>
        </w:rPr>
        <w:t>the</w:t>
      </w:r>
      <w:r w:rsidRPr="0040147B">
        <w:rPr>
          <w:rFonts w:ascii="Times New Roman" w:eastAsia="Times New Roman" w:hAnsi="Times New Roman" w:cs="Times New Roman"/>
          <w:sz w:val="20"/>
          <w:szCs w:val="20"/>
          <w:lang w:val="en-GB" w:eastAsia="ko-KR"/>
        </w:rPr>
        <w:t xml:space="preserve"> purpose of PDCP duplication</w:t>
      </w:r>
      <w:r w:rsidRPr="0040147B">
        <w:rPr>
          <w:rFonts w:ascii="Times New Roman" w:eastAsia="Times New Roman" w:hAnsi="Times New Roman" w:cs="Times New Roman"/>
          <w:snapToGrid w:val="0"/>
          <w:sz w:val="20"/>
          <w:szCs w:val="20"/>
          <w:lang w:val="en-GB" w:eastAsia="zh-CN"/>
        </w:rPr>
        <w:t>.</w:t>
      </w:r>
    </w:p>
    <w:p w14:paraId="20A9DCB1"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zh-CN"/>
        </w:rPr>
      </w:pPr>
      <w:r w:rsidRPr="0040147B">
        <w:rPr>
          <w:rFonts w:ascii="Times New Roman" w:eastAsia="Times New Roman" w:hAnsi="Times New Roman" w:cs="Times New Roman"/>
          <w:snapToGrid w:val="0"/>
          <w:sz w:val="20"/>
          <w:szCs w:val="20"/>
          <w:lang w:eastAsia="zh-CN"/>
        </w:rPr>
        <w:t xml:space="preserve">If the S-NODE MODIFICATION REQUEST message contains </w:t>
      </w:r>
      <w:r w:rsidRPr="0040147B">
        <w:rPr>
          <w:rFonts w:ascii="Times New Roman" w:eastAsia="Times New Roman" w:hAnsi="Times New Roman" w:cs="Times New Roman"/>
          <w:i/>
          <w:snapToGrid w:val="0"/>
          <w:sz w:val="20"/>
          <w:szCs w:val="20"/>
          <w:lang w:eastAsia="zh-CN"/>
        </w:rPr>
        <w:t>RLC Duplication Information</w:t>
      </w:r>
      <w:r w:rsidRPr="0040147B">
        <w:rPr>
          <w:rFonts w:ascii="Times New Roman" w:eastAsia="Times New Roman" w:hAnsi="Times New Roman" w:cs="Times New Roman"/>
          <w:snapToGrid w:val="0"/>
          <w:sz w:val="20"/>
          <w:szCs w:val="20"/>
          <w:lang w:eastAsia="zh-CN"/>
        </w:rPr>
        <w:t xml:space="preserve"> IE, the S-NG-RAN node shall, if supported, store this information and use it for the purpose of PDCP duplication for the indicated DRB with more than two RLC entities.</w:t>
      </w:r>
    </w:p>
    <w:p w14:paraId="2F84427A"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zh-CN"/>
        </w:rPr>
        <w:t xml:space="preserve">If the </w:t>
      </w:r>
      <w:r w:rsidRPr="0040147B">
        <w:rPr>
          <w:rFonts w:ascii="Times New Roman" w:eastAsia="Times New Roman" w:hAnsi="Times New Roman" w:cs="Times New Roman"/>
          <w:i/>
          <w:sz w:val="20"/>
          <w:szCs w:val="20"/>
          <w:lang w:val="en-GB" w:eastAsia="zh-CN"/>
        </w:rPr>
        <w:t xml:space="preserve">PDCP Duplication Configuration </w:t>
      </w:r>
      <w:r w:rsidRPr="0040147B">
        <w:rPr>
          <w:rFonts w:ascii="Times New Roman" w:eastAsia="Times New Roman" w:hAnsi="Times New Roman" w:cs="Times New Roman"/>
          <w:sz w:val="20"/>
          <w:szCs w:val="20"/>
          <w:lang w:val="en-GB" w:eastAsia="zh-CN"/>
        </w:rPr>
        <w:t>IE in the</w:t>
      </w:r>
      <w:r w:rsidRPr="0040147B">
        <w:rPr>
          <w:rFonts w:ascii="Times New Roman" w:eastAsia="Times New Roman" w:hAnsi="Times New Roman" w:cs="Times New Roman"/>
          <w:sz w:val="20"/>
          <w:szCs w:val="20"/>
          <w:lang w:val="en-GB" w:eastAsia="ko-KR"/>
        </w:rPr>
        <w:t xml:space="preserve"> </w:t>
      </w:r>
      <w:r w:rsidRPr="0040147B">
        <w:rPr>
          <w:rFonts w:ascii="Times New Roman" w:eastAsia="Times New Roman" w:hAnsi="Times New Roman" w:cs="Times New Roman"/>
          <w:i/>
          <w:sz w:val="20"/>
          <w:szCs w:val="20"/>
          <w:lang w:val="en-GB" w:eastAsia="zh-CN"/>
        </w:rPr>
        <w:t>PDU Session Resource Modification Info – MN terminated</w:t>
      </w:r>
      <w:r w:rsidRPr="0040147B">
        <w:rPr>
          <w:rFonts w:ascii="Times New Roman" w:eastAsia="Times New Roman" w:hAnsi="Times New Roman" w:cs="Times New Roman" w:hint="eastAsia"/>
          <w:i/>
          <w:sz w:val="20"/>
          <w:szCs w:val="20"/>
          <w:lang w:val="en-GB" w:eastAsia="zh-CN"/>
        </w:rPr>
        <w:t xml:space="preserve"> </w:t>
      </w:r>
      <w:r w:rsidRPr="0040147B">
        <w:rPr>
          <w:rFonts w:ascii="Times New Roman" w:eastAsia="Times New Roman" w:hAnsi="Times New Roman" w:cs="Times New Roman" w:hint="eastAsia"/>
          <w:sz w:val="20"/>
          <w:szCs w:val="20"/>
          <w:lang w:val="en-GB" w:eastAsia="zh-CN"/>
        </w:rPr>
        <w:t>IE</w:t>
      </w:r>
      <w:r w:rsidRPr="0040147B">
        <w:rPr>
          <w:rFonts w:ascii="Times New Roman" w:eastAsia="Times New Roman" w:hAnsi="Times New Roman" w:cs="Times New Roman"/>
          <w:sz w:val="20"/>
          <w:szCs w:val="20"/>
          <w:lang w:val="en-GB" w:eastAsia="zh-CN"/>
        </w:rPr>
        <w:t xml:space="preserve"> is contained in </w:t>
      </w:r>
      <w:r w:rsidRPr="0040147B">
        <w:rPr>
          <w:rFonts w:ascii="Times New Roman" w:eastAsia="Times New Roman" w:hAnsi="Times New Roman" w:cs="Times New Roman" w:hint="eastAsia"/>
          <w:sz w:val="20"/>
          <w:szCs w:val="20"/>
          <w:lang w:val="en-GB" w:eastAsia="zh-CN"/>
        </w:rPr>
        <w:t xml:space="preserve">the </w:t>
      </w:r>
      <w:r w:rsidRPr="0040147B">
        <w:rPr>
          <w:rFonts w:ascii="Times New Roman" w:eastAsia="Times New Roman" w:hAnsi="Times New Roman" w:cs="Times New Roman"/>
          <w:bCs/>
          <w:iCs/>
          <w:sz w:val="20"/>
          <w:szCs w:val="20"/>
          <w:lang w:val="en-GB" w:eastAsia="ja-JP"/>
        </w:rPr>
        <w:t>S-NODE MODIFICATION REQUEST</w:t>
      </w:r>
      <w:r w:rsidRPr="0040147B">
        <w:rPr>
          <w:rFonts w:ascii="Times New Roman" w:eastAsia="Times New Roman" w:hAnsi="Times New Roman" w:cs="Times New Roman" w:hint="eastAsia"/>
          <w:sz w:val="20"/>
          <w:szCs w:val="20"/>
          <w:lang w:val="en-GB" w:eastAsia="zh-CN"/>
        </w:rPr>
        <w:t xml:space="preserve"> message</w:t>
      </w:r>
      <w:r w:rsidRPr="0040147B">
        <w:rPr>
          <w:rFonts w:ascii="Times New Roman" w:eastAsia="Times New Roman" w:hAnsi="Times New Roman" w:cs="Times New Roman"/>
          <w:sz w:val="20"/>
          <w:szCs w:val="20"/>
          <w:lang w:val="en-GB" w:eastAsia="zh-CN"/>
        </w:rPr>
        <w:t xml:space="preserve"> and set to "de-configured"</w:t>
      </w:r>
      <w:r w:rsidRPr="0040147B">
        <w:rPr>
          <w:rFonts w:ascii="Times New Roman" w:eastAsia="Times New Roman" w:hAnsi="Times New Roman" w:cs="Times New Roman" w:hint="eastAsia"/>
          <w:sz w:val="20"/>
          <w:szCs w:val="20"/>
          <w:lang w:val="en-GB" w:eastAsia="zh-CN"/>
        </w:rPr>
        <w:t>,</w:t>
      </w:r>
      <w:r w:rsidRPr="0040147B">
        <w:rPr>
          <w:rFonts w:ascii="Times New Roman" w:eastAsia="Times New Roman" w:hAnsi="Times New Roman" w:cs="Times New Roman"/>
          <w:sz w:val="20"/>
          <w:szCs w:val="20"/>
          <w:lang w:val="en-GB" w:eastAsia="zh-CN"/>
        </w:rPr>
        <w:t xml:space="preserve"> </w:t>
      </w:r>
      <w:r w:rsidRPr="0040147B">
        <w:rPr>
          <w:rFonts w:ascii="Times New Roman" w:eastAsia="Times New Roman" w:hAnsi="Times New Roman" w:cs="Times New Roman"/>
          <w:sz w:val="20"/>
          <w:szCs w:val="20"/>
          <w:lang w:val="en-GB" w:eastAsia="ko-KR"/>
        </w:rPr>
        <w:t>the S-NG-RAN node shall, if supported</w:t>
      </w:r>
      <w:r w:rsidRPr="0040147B">
        <w:rPr>
          <w:rFonts w:ascii="Times New Roman" w:eastAsia="Times New Roman" w:hAnsi="Times New Roman" w:cs="Times New Roman"/>
          <w:sz w:val="20"/>
          <w:szCs w:val="20"/>
          <w:lang w:val="en-GB" w:eastAsia="zh-CN"/>
        </w:rPr>
        <w:t>, delete the RLC entity of secondary path and the RLC entity of all additional path(s) for the indicated DRB.</w:t>
      </w:r>
    </w:p>
    <w:p w14:paraId="7FF7036E"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T</w:t>
      </w:r>
      <w:r w:rsidRPr="0040147B">
        <w:rPr>
          <w:rFonts w:ascii="Times New Roman" w:eastAsia="Times New Roman" w:hAnsi="Times New Roman" w:cs="Times New Roman" w:hint="eastAsia"/>
          <w:sz w:val="20"/>
          <w:szCs w:val="20"/>
          <w:lang w:val="en-GB" w:eastAsia="ko-KR"/>
        </w:rPr>
        <w:t xml:space="preserve">he </w:t>
      </w:r>
      <w:r w:rsidRPr="0040147B">
        <w:rPr>
          <w:rFonts w:ascii="Times New Roman" w:eastAsia="Times New Roman" w:hAnsi="Times New Roman" w:cs="Times New Roman"/>
          <w:snapToGrid w:val="0"/>
          <w:sz w:val="20"/>
          <w:szCs w:val="20"/>
          <w:lang w:val="en-GB" w:eastAsia="zh-CN"/>
        </w:rPr>
        <w:t>S-NG-RAN node</w:t>
      </w:r>
      <w:r w:rsidRPr="0040147B">
        <w:rPr>
          <w:rFonts w:ascii="Times New Roman" w:eastAsia="Times New Roman" w:hAnsi="Times New Roman" w:cs="Times New Roman"/>
          <w:snapToGrid w:val="0"/>
          <w:sz w:val="20"/>
          <w:szCs w:val="20"/>
          <w:lang w:val="en-GB" w:eastAsia="ko-KR"/>
        </w:rPr>
        <w:t xml:space="preserve"> </w:t>
      </w:r>
      <w:r w:rsidRPr="0040147B">
        <w:rPr>
          <w:rFonts w:ascii="Times New Roman" w:eastAsia="Times New Roman" w:hAnsi="Times New Roman" w:cs="Times New Roman" w:hint="eastAsia"/>
          <w:sz w:val="20"/>
          <w:szCs w:val="20"/>
          <w:lang w:val="en-GB" w:eastAsia="ko-KR"/>
        </w:rPr>
        <w:t xml:space="preserve">may </w:t>
      </w:r>
      <w:r w:rsidRPr="0040147B">
        <w:rPr>
          <w:rFonts w:ascii="Times New Roman" w:eastAsia="Times New Roman" w:hAnsi="Times New Roman" w:cs="Times New Roman"/>
          <w:sz w:val="20"/>
          <w:szCs w:val="20"/>
          <w:lang w:val="en-GB" w:eastAsia="ko-KR"/>
        </w:rPr>
        <w:t>include f</w:t>
      </w:r>
      <w:r w:rsidRPr="0040147B">
        <w:rPr>
          <w:rFonts w:ascii="Times New Roman" w:eastAsia="Times New Roman" w:hAnsi="Times New Roman" w:cs="Times New Roman" w:hint="eastAsia"/>
          <w:sz w:val="20"/>
          <w:szCs w:val="20"/>
          <w:lang w:val="en-GB" w:eastAsia="ko-KR"/>
        </w:rPr>
        <w:t xml:space="preserve">or each bearer in the </w:t>
      </w:r>
      <w:r w:rsidRPr="0040147B">
        <w:rPr>
          <w:rFonts w:ascii="Times New Roman" w:eastAsia="Times New Roman" w:hAnsi="Times New Roman" w:cs="Times New Roman"/>
          <w:i/>
          <w:sz w:val="20"/>
          <w:szCs w:val="20"/>
          <w:lang w:val="en-GB" w:eastAsia="ja-JP"/>
        </w:rPr>
        <w:t>DRBs To Be Setup List</w:t>
      </w:r>
      <w:r w:rsidRPr="0040147B">
        <w:rPr>
          <w:rFonts w:ascii="Times New Roman" w:eastAsia="Times New Roman" w:hAnsi="Times New Roman" w:cs="Times New Roman" w:hint="eastAsia"/>
          <w:sz w:val="20"/>
          <w:szCs w:val="20"/>
          <w:lang w:val="en-GB" w:eastAsia="ko-KR"/>
        </w:rPr>
        <w:t xml:space="preserve"> IE</w:t>
      </w:r>
      <w:r w:rsidRPr="0040147B">
        <w:rPr>
          <w:rFonts w:ascii="Times New Roman" w:eastAsia="Times New Roman" w:hAnsi="Times New Roman" w:cs="Times New Roman"/>
          <w:sz w:val="20"/>
          <w:szCs w:val="20"/>
          <w:lang w:val="en-GB" w:eastAsia="ko-KR"/>
        </w:rPr>
        <w:t xml:space="preserve"> in the </w:t>
      </w:r>
      <w:r w:rsidRPr="0040147B">
        <w:rPr>
          <w:rFonts w:ascii="Times New Roman" w:eastAsia="Times New Roman" w:hAnsi="Times New Roman" w:cs="Times New Roman"/>
          <w:sz w:val="20"/>
          <w:szCs w:val="20"/>
          <w:lang w:val="en-GB" w:eastAsia="zh-CN"/>
        </w:rPr>
        <w:t>S-NODE MODIFICATION REQUEST ACKNOWLEDGE</w:t>
      </w:r>
      <w:r w:rsidRPr="0040147B">
        <w:rPr>
          <w:rFonts w:ascii="Times New Roman" w:eastAsia="Times New Roman" w:hAnsi="Times New Roman" w:cs="Times New Roman"/>
          <w:sz w:val="20"/>
          <w:szCs w:val="20"/>
          <w:lang w:val="en-GB" w:eastAsia="ko-KR"/>
        </w:rPr>
        <w:t xml:space="preserve"> message</w:t>
      </w:r>
      <w:r w:rsidRPr="0040147B">
        <w:rPr>
          <w:rFonts w:ascii="Times New Roman" w:eastAsia="Times New Roman" w:hAnsi="Times New Roman" w:cs="Times New Roman" w:hint="eastAsia"/>
          <w:sz w:val="20"/>
          <w:szCs w:val="20"/>
          <w:lang w:val="en-GB" w:eastAsia="ko-KR"/>
        </w:rPr>
        <w:t xml:space="preserve"> the </w:t>
      </w:r>
      <w:r w:rsidRPr="0040147B">
        <w:rPr>
          <w:rFonts w:ascii="Times New Roman" w:eastAsia="Times New Roman" w:hAnsi="Times New Roman" w:cs="Times New Roman" w:hint="eastAsia"/>
          <w:i/>
          <w:sz w:val="20"/>
          <w:szCs w:val="20"/>
          <w:lang w:val="en-GB" w:eastAsia="ko-KR"/>
        </w:rPr>
        <w:t xml:space="preserve">PDCP SN Length </w:t>
      </w:r>
      <w:r w:rsidRPr="0040147B">
        <w:rPr>
          <w:rFonts w:ascii="Times New Roman" w:eastAsia="Times New Roman" w:hAnsi="Times New Roman" w:cs="Times New Roman" w:hint="eastAsia"/>
          <w:sz w:val="20"/>
          <w:szCs w:val="20"/>
          <w:lang w:val="en-GB" w:eastAsia="ko-KR"/>
        </w:rPr>
        <w:t xml:space="preserve">IE to indicate the PDCP SN length for that </w:t>
      </w:r>
      <w:r w:rsidRPr="0040147B">
        <w:rPr>
          <w:rFonts w:ascii="Times New Roman" w:eastAsia="Times New Roman" w:hAnsi="Times New Roman" w:cs="Times New Roman"/>
          <w:sz w:val="20"/>
          <w:szCs w:val="20"/>
          <w:lang w:val="en-GB" w:eastAsia="ko-KR"/>
        </w:rPr>
        <w:t>DRB</w:t>
      </w:r>
      <w:r w:rsidRPr="0040147B">
        <w:rPr>
          <w:rFonts w:ascii="Times New Roman" w:eastAsia="Times New Roman" w:hAnsi="Times New Roman" w:cs="Times New Roman" w:hint="eastAsia"/>
          <w:sz w:val="20"/>
          <w:szCs w:val="20"/>
          <w:lang w:val="en-GB" w:eastAsia="ko-KR"/>
        </w:rPr>
        <w:t>.</w:t>
      </w:r>
    </w:p>
    <w:p w14:paraId="424B8D3E"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40147B">
        <w:rPr>
          <w:rFonts w:ascii="Times New Roman" w:eastAsia="Times New Roman" w:hAnsi="Times New Roman" w:cs="Times New Roman"/>
          <w:sz w:val="20"/>
          <w:szCs w:val="20"/>
          <w:lang w:val="en-GB" w:eastAsia="ko-KR"/>
        </w:rPr>
        <w:t xml:space="preserve">The </w:t>
      </w:r>
      <w:r w:rsidRPr="0040147B">
        <w:rPr>
          <w:rFonts w:ascii="Times New Roman" w:eastAsia="Times New Roman" w:hAnsi="Times New Roman" w:cs="Times New Roman"/>
          <w:snapToGrid w:val="0"/>
          <w:sz w:val="20"/>
          <w:szCs w:val="20"/>
          <w:lang w:val="en-GB" w:eastAsia="zh-CN"/>
        </w:rPr>
        <w:t>S-NG-RAN node</w:t>
      </w:r>
      <w:r w:rsidRPr="0040147B">
        <w:rPr>
          <w:rFonts w:ascii="Times New Roman" w:eastAsia="Times New Roman" w:hAnsi="Times New Roman" w:cs="Times New Roman"/>
          <w:snapToGrid w:val="0"/>
          <w:sz w:val="20"/>
          <w:szCs w:val="20"/>
          <w:lang w:val="en-GB" w:eastAsia="ko-KR"/>
        </w:rPr>
        <w:t xml:space="preserve"> </w:t>
      </w:r>
      <w:r w:rsidRPr="0040147B">
        <w:rPr>
          <w:rFonts w:ascii="Times New Roman" w:eastAsia="Times New Roman" w:hAnsi="Times New Roman" w:cs="Times New Roman"/>
          <w:sz w:val="20"/>
          <w:szCs w:val="20"/>
          <w:lang w:val="en-GB" w:eastAsia="ko-KR"/>
        </w:rPr>
        <w:t xml:space="preserve">may include the </w:t>
      </w:r>
      <w:r w:rsidRPr="0040147B">
        <w:rPr>
          <w:rFonts w:ascii="Times New Roman" w:eastAsia="Batang" w:hAnsi="Times New Roman" w:cs="Times New Roman"/>
          <w:i/>
          <w:sz w:val="20"/>
          <w:szCs w:val="20"/>
          <w:lang w:val="en-GB" w:eastAsia="ja-JP"/>
        </w:rPr>
        <w:t>QoS Flow Mapping Indication</w:t>
      </w:r>
      <w:r w:rsidRPr="0040147B">
        <w:rPr>
          <w:rFonts w:ascii="Times New Roman" w:eastAsia="Times New Roman" w:hAnsi="Times New Roman" w:cs="Times New Roman"/>
          <w:sz w:val="20"/>
          <w:szCs w:val="20"/>
          <w:lang w:val="en-GB" w:eastAsia="ko-KR"/>
        </w:rPr>
        <w:t xml:space="preserve"> IE for a QoS flow in the </w:t>
      </w:r>
      <w:r w:rsidRPr="0040147B">
        <w:rPr>
          <w:rFonts w:ascii="Times New Roman" w:eastAsia="Times New Roman" w:hAnsi="Times New Roman" w:cs="Times New Roman"/>
          <w:sz w:val="20"/>
          <w:szCs w:val="20"/>
          <w:lang w:val="en-GB" w:eastAsia="zh-CN"/>
        </w:rPr>
        <w:t>S-NODE MODIFICATION REQUEST ACKNOWLEDGE</w:t>
      </w:r>
      <w:r w:rsidRPr="0040147B">
        <w:rPr>
          <w:rFonts w:ascii="Times New Roman" w:eastAsia="Times New Roman" w:hAnsi="Times New Roman" w:cs="Times New Roman"/>
          <w:sz w:val="20"/>
          <w:szCs w:val="20"/>
          <w:lang w:val="en-GB" w:eastAsia="ko-KR"/>
        </w:rPr>
        <w:t xml:space="preserve"> message to indicate that only the uplink or downlink QoS flow is mapped to the DRB.</w:t>
      </w:r>
    </w:p>
    <w:p w14:paraId="67766E25"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40147B">
        <w:rPr>
          <w:rFonts w:ascii="Times New Roman" w:eastAsia="Times New Roman" w:hAnsi="Times New Roman" w:cs="Times New Roman"/>
          <w:sz w:val="20"/>
          <w:szCs w:val="20"/>
          <w:lang w:val="en-GB" w:eastAsia="zh-CN"/>
        </w:rPr>
        <w:t xml:space="preserve">If the </w:t>
      </w:r>
      <w:r w:rsidRPr="0040147B">
        <w:rPr>
          <w:rFonts w:ascii="Times New Roman" w:eastAsia="Times New Roman" w:hAnsi="Times New Roman" w:cs="Times New Roman"/>
          <w:i/>
          <w:sz w:val="20"/>
          <w:szCs w:val="20"/>
          <w:lang w:val="en-GB" w:eastAsia="zh-CN"/>
        </w:rPr>
        <w:t xml:space="preserve">Additional DRB </w:t>
      </w:r>
      <w:r w:rsidRPr="0040147B">
        <w:rPr>
          <w:rFonts w:ascii="Times New Roman" w:eastAsia="Times New Roman" w:hAnsi="Times New Roman" w:cs="Times New Roman"/>
          <w:sz w:val="20"/>
          <w:szCs w:val="20"/>
          <w:lang w:val="en-GB" w:eastAsia="zh-CN"/>
        </w:rPr>
        <w:t xml:space="preserve">IDs IE is included in the S-NODE MODIFICATION REQUEST message, the S-NG-RAN node shall store this information and use it together with previously provided DRB IDs if any, </w:t>
      </w:r>
      <w:r w:rsidRPr="0040147B">
        <w:rPr>
          <w:rFonts w:ascii="Times New Roman" w:eastAsia="Times New Roman" w:hAnsi="Times New Roman" w:cs="Times New Roman"/>
          <w:sz w:val="20"/>
          <w:szCs w:val="20"/>
          <w:lang w:val="en-GB" w:eastAsia="ko-KR"/>
        </w:rPr>
        <w:t>for SN terminated bearers.</w:t>
      </w:r>
    </w:p>
    <w:p w14:paraId="456C6D7D"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Calibri Light" w:hAnsi="Times New Roman" w:cs="Times New Roman"/>
          <w:sz w:val="20"/>
          <w:szCs w:val="20"/>
          <w:lang w:val="en-GB" w:eastAsia="ko-KR"/>
        </w:rPr>
      </w:pPr>
      <w:r w:rsidRPr="0040147B">
        <w:rPr>
          <w:rFonts w:ascii="Times New Roman" w:eastAsia="Times New Roman" w:hAnsi="Times New Roman" w:cs="Times New Roman"/>
          <w:bCs/>
          <w:sz w:val="20"/>
          <w:szCs w:val="20"/>
          <w:lang w:val="en-GB" w:eastAsia="ja-JP"/>
        </w:rPr>
        <w:t xml:space="preserve">If the </w:t>
      </w:r>
      <w:r w:rsidRPr="0040147B">
        <w:rPr>
          <w:rFonts w:ascii="Times New Roman" w:eastAsia="Times New Roman" w:hAnsi="Times New Roman" w:cs="Times New Roman"/>
          <w:sz w:val="20"/>
          <w:szCs w:val="20"/>
          <w:lang w:val="en-GB" w:eastAsia="ko-KR"/>
        </w:rPr>
        <w:t>S-NODE MODIFICATION REQUEST</w:t>
      </w:r>
      <w:r w:rsidRPr="0040147B">
        <w:rPr>
          <w:rFonts w:ascii="Times New Roman" w:eastAsia="Times New Roman" w:hAnsi="Times New Roman" w:cs="Times New Roman"/>
          <w:bCs/>
          <w:sz w:val="20"/>
          <w:szCs w:val="20"/>
          <w:lang w:val="en-GB" w:eastAsia="ja-JP"/>
        </w:rPr>
        <w:t xml:space="preserve"> message contains the </w:t>
      </w:r>
      <w:r w:rsidRPr="0040147B">
        <w:rPr>
          <w:rFonts w:ascii="Times New Roman" w:eastAsia="Times New Roman" w:hAnsi="Times New Roman" w:cs="Times New Roman"/>
          <w:bCs/>
          <w:i/>
          <w:sz w:val="20"/>
          <w:szCs w:val="20"/>
          <w:lang w:val="en-GB" w:eastAsia="ja-JP"/>
        </w:rPr>
        <w:t>S-NG-RAN node Maximum Integrity Protected Data Rate Uplink</w:t>
      </w:r>
      <w:r w:rsidRPr="0040147B">
        <w:rPr>
          <w:rFonts w:ascii="Times New Roman" w:eastAsia="Times New Roman" w:hAnsi="Times New Roman" w:cs="Times New Roman"/>
          <w:bCs/>
          <w:sz w:val="20"/>
          <w:szCs w:val="20"/>
          <w:lang w:val="en-GB" w:eastAsia="ja-JP"/>
        </w:rPr>
        <w:t xml:space="preserve"> IE or the </w:t>
      </w:r>
      <w:r w:rsidRPr="0040147B">
        <w:rPr>
          <w:rFonts w:ascii="Times New Roman" w:eastAsia="Times New Roman" w:hAnsi="Times New Roman" w:cs="Times New Roman"/>
          <w:bCs/>
          <w:i/>
          <w:sz w:val="20"/>
          <w:szCs w:val="20"/>
          <w:lang w:val="en-GB" w:eastAsia="ja-JP"/>
        </w:rPr>
        <w:t xml:space="preserve">S-NG-RAN node Maximum Integrity Protected Data Rate Downlink </w:t>
      </w:r>
      <w:r w:rsidRPr="0040147B">
        <w:rPr>
          <w:rFonts w:ascii="Times New Roman" w:eastAsia="Times New Roman" w:hAnsi="Times New Roman" w:cs="Times New Roman"/>
          <w:bCs/>
          <w:sz w:val="20"/>
          <w:szCs w:val="20"/>
          <w:lang w:val="en-GB" w:eastAsia="ja-JP"/>
        </w:rPr>
        <w:t>IE, the</w:t>
      </w:r>
      <w:r w:rsidRPr="0040147B">
        <w:rPr>
          <w:rFonts w:ascii="Times New Roman" w:eastAsia="Calibri Light" w:hAnsi="Times New Roman" w:cs="Times New Roman"/>
          <w:sz w:val="20"/>
          <w:szCs w:val="20"/>
          <w:lang w:val="en-GB" w:eastAsia="ko-KR"/>
        </w:rPr>
        <w:t xml:space="preserve"> S-NG-RAN node shall use the received information when enforcing the maximum integrity protected data rate for the UE.</w:t>
      </w:r>
    </w:p>
    <w:p w14:paraId="6BB12B66"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40147B">
        <w:rPr>
          <w:rFonts w:ascii="Times New Roman" w:eastAsia="Calibri Light" w:hAnsi="Times New Roman" w:cs="Times New Roman"/>
          <w:sz w:val="20"/>
          <w:szCs w:val="20"/>
          <w:lang w:val="en-GB" w:eastAsia="ko-KR"/>
        </w:rPr>
        <w:t xml:space="preserve">If the </w:t>
      </w:r>
      <w:r w:rsidRPr="0040147B">
        <w:rPr>
          <w:rFonts w:ascii="Times New Roman" w:eastAsia="Calibri Light" w:hAnsi="Times New Roman" w:cs="Times New Roman"/>
          <w:i/>
          <w:sz w:val="20"/>
          <w:szCs w:val="20"/>
          <w:lang w:val="en-GB" w:eastAsia="ko-KR"/>
        </w:rPr>
        <w:t>Security Indication</w:t>
      </w:r>
      <w:r w:rsidRPr="0040147B">
        <w:rPr>
          <w:rFonts w:ascii="Times New Roman" w:eastAsia="Calibri Light" w:hAnsi="Times New Roman" w:cs="Times New Roman"/>
          <w:sz w:val="20"/>
          <w:szCs w:val="20"/>
          <w:lang w:val="en-GB" w:eastAsia="ko-KR"/>
        </w:rPr>
        <w:t xml:space="preserve"> IE is included in the </w:t>
      </w:r>
      <w:r w:rsidRPr="0040147B">
        <w:rPr>
          <w:rFonts w:ascii="Times New Roman" w:eastAsia="Calibri Light" w:hAnsi="Times New Roman" w:cs="Times New Roman"/>
          <w:i/>
          <w:sz w:val="20"/>
          <w:szCs w:val="20"/>
          <w:lang w:val="en-GB" w:eastAsia="ko-KR"/>
        </w:rPr>
        <w:t>PDU Session Resource Setup Info – SN terminated</w:t>
      </w:r>
      <w:r w:rsidRPr="0040147B">
        <w:rPr>
          <w:rFonts w:ascii="Times New Roman" w:eastAsia="Calibri Light" w:hAnsi="Times New Roman" w:cs="Times New Roman"/>
          <w:sz w:val="20"/>
          <w:szCs w:val="20"/>
          <w:lang w:val="en-GB" w:eastAsia="ko-KR"/>
        </w:rPr>
        <w:t xml:space="preserve"> IE of the S-NODE MODIFICATION REQUEST message, the behaviour of the S-NG-RAN node shall be the same as specified for the same IE in the </w:t>
      </w:r>
      <w:r w:rsidRPr="0040147B">
        <w:rPr>
          <w:rFonts w:ascii="Times New Roman" w:eastAsia="Times New Roman" w:hAnsi="Times New Roman" w:cs="Times New Roman"/>
          <w:i/>
          <w:sz w:val="20"/>
          <w:szCs w:val="20"/>
          <w:lang w:val="en-GB" w:eastAsia="ko-KR"/>
        </w:rPr>
        <w:t>PDU Session Resources To Be Setup List</w:t>
      </w:r>
      <w:r w:rsidRPr="0040147B">
        <w:rPr>
          <w:rFonts w:ascii="Times New Roman" w:eastAsia="Times New Roman" w:hAnsi="Times New Roman" w:cs="Times New Roman"/>
          <w:sz w:val="20"/>
          <w:szCs w:val="20"/>
          <w:lang w:val="en-GB" w:eastAsia="zh-CN"/>
        </w:rPr>
        <w:t xml:space="preserve"> IE in the Handover Preparation procedure, for the concerned PDU session, and the S-NG-RAN node shall include the </w:t>
      </w:r>
      <w:r w:rsidRPr="0040147B">
        <w:rPr>
          <w:rFonts w:ascii="Times New Roman" w:eastAsia="Times New Roman" w:hAnsi="Times New Roman" w:cs="Times New Roman"/>
          <w:i/>
          <w:sz w:val="20"/>
          <w:szCs w:val="20"/>
          <w:lang w:val="en-GB" w:eastAsia="zh-CN"/>
        </w:rPr>
        <w:t>Security Result</w:t>
      </w:r>
      <w:r w:rsidRPr="0040147B">
        <w:rPr>
          <w:rFonts w:ascii="Times New Roman" w:eastAsia="Times New Roman" w:hAnsi="Times New Roman" w:cs="Times New Roman"/>
          <w:sz w:val="20"/>
          <w:szCs w:val="20"/>
          <w:lang w:val="en-GB" w:eastAsia="zh-CN"/>
        </w:rPr>
        <w:t xml:space="preserve"> IE in the </w:t>
      </w:r>
      <w:r w:rsidRPr="0040147B">
        <w:rPr>
          <w:rFonts w:ascii="Times New Roman" w:eastAsia="Times New Roman" w:hAnsi="Times New Roman" w:cs="Times New Roman"/>
          <w:i/>
          <w:sz w:val="20"/>
          <w:szCs w:val="20"/>
          <w:lang w:val="en-GB" w:eastAsia="ko-KR"/>
        </w:rPr>
        <w:t>PDU Session Resource Setup Response Info – SN terminated</w:t>
      </w:r>
      <w:r w:rsidRPr="0040147B">
        <w:rPr>
          <w:rFonts w:ascii="Times New Roman" w:eastAsia="Calibri Light" w:hAnsi="Times New Roman" w:cs="Times New Roman"/>
          <w:sz w:val="20"/>
          <w:szCs w:val="20"/>
          <w:lang w:val="en-GB" w:eastAsia="ko-KR"/>
        </w:rPr>
        <w:t xml:space="preserve"> IE</w:t>
      </w:r>
      <w:r w:rsidRPr="0040147B">
        <w:rPr>
          <w:rFonts w:ascii="Times New Roman" w:eastAsia="Times New Roman" w:hAnsi="Times New Roman" w:cs="Times New Roman"/>
          <w:sz w:val="20"/>
          <w:szCs w:val="20"/>
          <w:lang w:val="en-GB" w:eastAsia="zh-CN"/>
        </w:rPr>
        <w:t>.</w:t>
      </w:r>
    </w:p>
    <w:p w14:paraId="06DAE3D7"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40147B">
        <w:rPr>
          <w:rFonts w:ascii="Times New Roman" w:eastAsia="Calibri Light" w:hAnsi="Times New Roman" w:cs="Times New Roman"/>
          <w:sz w:val="20"/>
          <w:szCs w:val="20"/>
          <w:lang w:val="en-GB" w:eastAsia="ko-KR"/>
        </w:rPr>
        <w:t xml:space="preserve">If the </w:t>
      </w:r>
      <w:r w:rsidRPr="0040147B">
        <w:rPr>
          <w:rFonts w:ascii="Times New Roman" w:eastAsia="Calibri Light" w:hAnsi="Times New Roman" w:cs="Times New Roman"/>
          <w:i/>
          <w:sz w:val="20"/>
          <w:szCs w:val="20"/>
          <w:lang w:val="en-GB" w:eastAsia="ko-KR"/>
        </w:rPr>
        <w:t>Security Result</w:t>
      </w:r>
      <w:r w:rsidRPr="0040147B">
        <w:rPr>
          <w:rFonts w:ascii="Times New Roman" w:eastAsia="Calibri Light" w:hAnsi="Times New Roman" w:cs="Times New Roman"/>
          <w:sz w:val="20"/>
          <w:szCs w:val="20"/>
          <w:lang w:val="en-GB" w:eastAsia="ko-KR"/>
        </w:rPr>
        <w:t xml:space="preserve"> IE is included in the </w:t>
      </w:r>
      <w:r w:rsidRPr="0040147B">
        <w:rPr>
          <w:rFonts w:ascii="Times New Roman" w:eastAsia="Calibri Light" w:hAnsi="Times New Roman" w:cs="Times New Roman"/>
          <w:i/>
          <w:sz w:val="20"/>
          <w:szCs w:val="20"/>
          <w:lang w:val="en-GB" w:eastAsia="ko-KR"/>
        </w:rPr>
        <w:t>PDU Session Resource Setup Info – SN terminated</w:t>
      </w:r>
      <w:r w:rsidRPr="0040147B">
        <w:rPr>
          <w:rFonts w:ascii="Times New Roman" w:eastAsia="Calibri Light" w:hAnsi="Times New Roman" w:cs="Times New Roman"/>
          <w:sz w:val="20"/>
          <w:szCs w:val="20"/>
          <w:lang w:val="en-GB" w:eastAsia="ko-KR"/>
        </w:rPr>
        <w:t xml:space="preserve"> IE of the S-NODE </w:t>
      </w:r>
      <w:r w:rsidRPr="0040147B">
        <w:rPr>
          <w:rFonts w:ascii="Times New Roman" w:eastAsia="Times New Roman" w:hAnsi="Times New Roman" w:cs="Times New Roman"/>
          <w:snapToGrid w:val="0"/>
          <w:sz w:val="20"/>
          <w:szCs w:val="20"/>
          <w:lang w:val="en-GB" w:eastAsia="ko-KR"/>
        </w:rPr>
        <w:t xml:space="preserve">MODIFICATION </w:t>
      </w:r>
      <w:r w:rsidRPr="0040147B">
        <w:rPr>
          <w:rFonts w:ascii="Times New Roman" w:eastAsia="Calibri Light" w:hAnsi="Times New Roman" w:cs="Times New Roman"/>
          <w:sz w:val="20"/>
          <w:szCs w:val="20"/>
          <w:lang w:val="en-GB" w:eastAsia="ko-KR"/>
        </w:rPr>
        <w:t xml:space="preserve">REQUEST message, the S-NG-RAN node may take the information into account when deciding whether to perform user plane integrity protection or ciphering for the DRBs that it establishes for the concerned PDU session, except if the </w:t>
      </w:r>
      <w:r w:rsidRPr="0040147B">
        <w:rPr>
          <w:rFonts w:ascii="Times New Roman" w:eastAsia="Calibri Light" w:hAnsi="Times New Roman" w:cs="Times New Roman"/>
          <w:i/>
          <w:sz w:val="20"/>
          <w:szCs w:val="20"/>
          <w:lang w:val="en-GB" w:eastAsia="ko-KR"/>
        </w:rPr>
        <w:t>Split Session Indicator</w:t>
      </w:r>
      <w:r w:rsidRPr="0040147B">
        <w:rPr>
          <w:rFonts w:ascii="Times New Roman" w:eastAsia="Calibri Light" w:hAnsi="Times New Roman" w:cs="Times New Roman"/>
          <w:sz w:val="20"/>
          <w:szCs w:val="20"/>
          <w:lang w:val="en-GB" w:eastAsia="ko-KR"/>
        </w:rPr>
        <w:t xml:space="preserve"> IE is included in the </w:t>
      </w:r>
      <w:r w:rsidRPr="0040147B">
        <w:rPr>
          <w:rFonts w:ascii="Times New Roman" w:eastAsia="Calibri Light" w:hAnsi="Times New Roman" w:cs="Times New Roman"/>
          <w:i/>
          <w:sz w:val="20"/>
          <w:szCs w:val="20"/>
          <w:lang w:val="en-GB" w:eastAsia="ko-KR"/>
        </w:rPr>
        <w:t>PDU Session Resource Setup Info – SN terminated</w:t>
      </w:r>
      <w:r w:rsidRPr="0040147B">
        <w:rPr>
          <w:rFonts w:ascii="Times New Roman" w:eastAsia="Calibri Light" w:hAnsi="Times New Roman" w:cs="Times New Roman"/>
          <w:sz w:val="20"/>
          <w:szCs w:val="20"/>
          <w:lang w:val="en-GB" w:eastAsia="ko-KR"/>
        </w:rPr>
        <w:t xml:space="preserve"> IE and set to "split", in which case it shall perform user plane integrity protection or ciphering according to the information in the </w:t>
      </w:r>
      <w:r w:rsidRPr="0040147B">
        <w:rPr>
          <w:rFonts w:ascii="Times New Roman" w:eastAsia="Calibri Light" w:hAnsi="Times New Roman" w:cs="Times New Roman"/>
          <w:i/>
          <w:sz w:val="20"/>
          <w:szCs w:val="20"/>
          <w:lang w:val="en-GB" w:eastAsia="ko-KR"/>
        </w:rPr>
        <w:t>Security Result</w:t>
      </w:r>
      <w:r w:rsidRPr="0040147B">
        <w:rPr>
          <w:rFonts w:ascii="Times New Roman" w:eastAsia="Calibri Light" w:hAnsi="Times New Roman" w:cs="Times New Roman"/>
          <w:sz w:val="20"/>
          <w:szCs w:val="20"/>
          <w:lang w:val="en-GB" w:eastAsia="ko-KR"/>
        </w:rPr>
        <w:t xml:space="preserve"> IE</w:t>
      </w:r>
      <w:r w:rsidRPr="0040147B">
        <w:rPr>
          <w:rFonts w:ascii="Times New Roman" w:eastAsia="Calibri Light" w:hAnsi="Times New Roman" w:cs="Times New Roman"/>
          <w:i/>
          <w:sz w:val="20"/>
          <w:szCs w:val="20"/>
          <w:lang w:val="en-GB" w:eastAsia="ko-KR"/>
        </w:rPr>
        <w:t xml:space="preserve">. </w:t>
      </w:r>
      <w:r w:rsidRPr="0040147B">
        <w:rPr>
          <w:rFonts w:ascii="Times New Roman" w:eastAsia="Times New Roman" w:hAnsi="Times New Roman" w:cs="Times New Roman"/>
          <w:sz w:val="20"/>
          <w:szCs w:val="20"/>
          <w:lang w:val="en-GB" w:eastAsia="zh-CN"/>
        </w:rPr>
        <w:t xml:space="preserve">If the S-NG-RAN node is an ng-eNB, it shall reject all PDU sessions for which the </w:t>
      </w:r>
      <w:r w:rsidRPr="0040147B">
        <w:rPr>
          <w:rFonts w:ascii="Times New Roman" w:eastAsia="Times New Roman" w:hAnsi="Times New Roman" w:cs="Times New Roman"/>
          <w:i/>
          <w:sz w:val="20"/>
          <w:szCs w:val="20"/>
          <w:lang w:val="en-GB" w:eastAsia="zh-CN"/>
        </w:rPr>
        <w:t>Integrity Protection Indication</w:t>
      </w:r>
      <w:r w:rsidRPr="0040147B">
        <w:rPr>
          <w:rFonts w:ascii="Times New Roman" w:eastAsia="Times New Roman" w:hAnsi="Times New Roman" w:cs="Times New Roman"/>
          <w:sz w:val="20"/>
          <w:szCs w:val="20"/>
          <w:lang w:val="en-GB" w:eastAsia="zh-CN"/>
        </w:rPr>
        <w:t xml:space="preserve"> IE is set to "required”</w:t>
      </w:r>
      <w:r w:rsidRPr="0040147B">
        <w:rPr>
          <w:rFonts w:ascii="Times New Roman" w:eastAsia="Calibri Light" w:hAnsi="Times New Roman" w:cs="Times New Roman"/>
          <w:sz w:val="20"/>
          <w:szCs w:val="20"/>
          <w:lang w:val="en-GB" w:eastAsia="ko-KR"/>
        </w:rPr>
        <w:t xml:space="preserve"> as specified in TS 33.501 [28]</w:t>
      </w:r>
      <w:r w:rsidRPr="0040147B">
        <w:rPr>
          <w:rFonts w:ascii="Times New Roman" w:eastAsia="Times New Roman" w:hAnsi="Times New Roman" w:cs="Times New Roman"/>
          <w:sz w:val="20"/>
          <w:szCs w:val="20"/>
          <w:lang w:val="en-GB" w:eastAsia="zh-CN"/>
        </w:rPr>
        <w:t xml:space="preserve">. If either the S-NG-RAN node or the M-NG-RAN node is an ng-eNB, the S-NG-RAN node shall behave according to clause 6.10.4 of TS 33.501 [28] for PDU sessions for which the </w:t>
      </w:r>
      <w:r w:rsidRPr="0040147B">
        <w:rPr>
          <w:rFonts w:ascii="Times New Roman" w:eastAsia="Times New Roman" w:hAnsi="Times New Roman" w:cs="Times New Roman"/>
          <w:i/>
          <w:sz w:val="20"/>
          <w:szCs w:val="20"/>
          <w:lang w:val="en-GB" w:eastAsia="zh-CN"/>
        </w:rPr>
        <w:t>Integrity Protection Indication</w:t>
      </w:r>
      <w:r w:rsidRPr="0040147B">
        <w:rPr>
          <w:rFonts w:ascii="Times New Roman" w:eastAsia="Times New Roman" w:hAnsi="Times New Roman" w:cs="Times New Roman"/>
          <w:sz w:val="20"/>
          <w:szCs w:val="20"/>
          <w:lang w:val="en-GB" w:eastAsia="zh-CN"/>
        </w:rPr>
        <w:t xml:space="preserve"> IE is set to "preferred".</w:t>
      </w:r>
    </w:p>
    <w:p w14:paraId="16636548"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 xml:space="preserve">The S-NG-RAN node may include the </w:t>
      </w:r>
      <w:r w:rsidRPr="0040147B">
        <w:rPr>
          <w:rFonts w:ascii="Times New Roman" w:eastAsia="Times New Roman" w:hAnsi="Times New Roman" w:cs="Times New Roman"/>
          <w:i/>
          <w:sz w:val="20"/>
          <w:szCs w:val="20"/>
          <w:lang w:val="en-GB" w:eastAsia="ko-KR"/>
        </w:rPr>
        <w:t xml:space="preserve">Location Information at S-NODE </w:t>
      </w:r>
      <w:r w:rsidRPr="0040147B">
        <w:rPr>
          <w:rFonts w:ascii="Times New Roman" w:eastAsia="Times New Roman" w:hAnsi="Times New Roman" w:cs="Times New Roman"/>
          <w:sz w:val="20"/>
          <w:szCs w:val="20"/>
          <w:lang w:val="en-GB" w:eastAsia="ko-KR"/>
        </w:rPr>
        <w:t xml:space="preserve">IE </w:t>
      </w:r>
      <w:r w:rsidRPr="0040147B">
        <w:rPr>
          <w:rFonts w:ascii="Times New Roman" w:eastAsia="Times New Roman" w:hAnsi="Times New Roman" w:cs="Times New Roman"/>
          <w:sz w:val="20"/>
          <w:szCs w:val="20"/>
          <w:lang w:val="en-GB" w:eastAsia="ja-JP"/>
        </w:rPr>
        <w:t xml:space="preserve">in the </w:t>
      </w:r>
      <w:r w:rsidRPr="0040147B">
        <w:rPr>
          <w:rFonts w:ascii="Times New Roman" w:eastAsia="Times New Roman" w:hAnsi="Times New Roman" w:cs="Times New Roman"/>
          <w:sz w:val="20"/>
          <w:szCs w:val="20"/>
          <w:lang w:val="en-GB" w:eastAsia="ko-KR"/>
        </w:rPr>
        <w:t>S-NODE MODIFICATION REQUEST ACKNOWLEDGE</w:t>
      </w:r>
      <w:r w:rsidRPr="0040147B">
        <w:rPr>
          <w:rFonts w:ascii="Times New Roman" w:eastAsia="Times New Roman" w:hAnsi="Times New Roman" w:cs="Times New Roman"/>
          <w:sz w:val="20"/>
          <w:szCs w:val="20"/>
          <w:lang w:val="en-GB" w:eastAsia="ja-JP"/>
        </w:rPr>
        <w:t xml:space="preserve"> message</w:t>
      </w:r>
      <w:r w:rsidRPr="0040147B">
        <w:rPr>
          <w:rFonts w:ascii="Times New Roman" w:eastAsia="Times New Roman" w:hAnsi="Times New Roman" w:cs="Times New Roman"/>
          <w:sz w:val="20"/>
          <w:szCs w:val="20"/>
          <w:lang w:val="en-GB" w:eastAsia="ko-KR"/>
        </w:rPr>
        <w:t>, if respective information is available at the S-NG-RAN node.</w:t>
      </w:r>
    </w:p>
    <w:p w14:paraId="7E313B24"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lastRenderedPageBreak/>
        <w:t xml:space="preserve">If the </w:t>
      </w:r>
      <w:r w:rsidRPr="0040147B">
        <w:rPr>
          <w:rFonts w:ascii="Times New Roman" w:eastAsia="Times New Roman" w:hAnsi="Times New Roman" w:cs="Times New Roman"/>
          <w:i/>
          <w:sz w:val="20"/>
          <w:szCs w:val="20"/>
          <w:lang w:val="en-GB" w:eastAsia="ko-KR"/>
        </w:rPr>
        <w:t>Location Information at S-NODE Reporting</w:t>
      </w:r>
      <w:r w:rsidRPr="0040147B">
        <w:rPr>
          <w:rFonts w:ascii="Times New Roman" w:eastAsia="Times New Roman" w:hAnsi="Times New Roman" w:cs="Times New Roman"/>
          <w:sz w:val="20"/>
          <w:szCs w:val="20"/>
          <w:lang w:val="en-GB" w:eastAsia="ko-KR"/>
        </w:rPr>
        <w:t xml:space="preserve"> IE set to "pscell" is included in the S-NODE MODIFICATION REQUEST, the S-NG-RAN node shall start providing information about the current location of the UE. If the </w:t>
      </w:r>
      <w:r w:rsidRPr="0040147B">
        <w:rPr>
          <w:rFonts w:ascii="Times New Roman" w:eastAsia="Times New Roman" w:hAnsi="Times New Roman" w:cs="Times New Roman"/>
          <w:i/>
          <w:sz w:val="20"/>
          <w:szCs w:val="20"/>
          <w:lang w:val="en-GB" w:eastAsia="ko-KR"/>
        </w:rPr>
        <w:t xml:space="preserve">Location Information at S-NODE </w:t>
      </w:r>
      <w:r w:rsidRPr="0040147B">
        <w:rPr>
          <w:rFonts w:ascii="Times New Roman" w:eastAsia="Times New Roman" w:hAnsi="Times New Roman" w:cs="Times New Roman"/>
          <w:sz w:val="20"/>
          <w:szCs w:val="20"/>
          <w:lang w:val="en-GB" w:eastAsia="ko-KR"/>
        </w:rPr>
        <w:t>IE is included in the S-NODE MODIFICATION REQUEST ACKNOWLEDGE, the M-NG-RAN node shall store the included information so that it may be transferred towards the AMF.</w:t>
      </w:r>
    </w:p>
    <w:p w14:paraId="41B6D8ED"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zh-CN"/>
        </w:rPr>
        <w:t xml:space="preserve">If the </w:t>
      </w:r>
      <w:r w:rsidRPr="0040147B">
        <w:rPr>
          <w:rFonts w:ascii="Times New Roman" w:eastAsia="Times New Roman" w:hAnsi="Times New Roman" w:cs="Times New Roman"/>
          <w:i/>
          <w:sz w:val="20"/>
          <w:szCs w:val="20"/>
          <w:lang w:val="en-GB" w:eastAsia="zh-CN"/>
        </w:rPr>
        <w:t xml:space="preserve">S-NSSAI </w:t>
      </w:r>
      <w:r w:rsidRPr="0040147B">
        <w:rPr>
          <w:rFonts w:ascii="Times New Roman" w:eastAsia="Times New Roman" w:hAnsi="Times New Roman" w:cs="Times New Roman"/>
          <w:sz w:val="20"/>
          <w:szCs w:val="20"/>
          <w:lang w:val="en-GB" w:eastAsia="zh-CN"/>
        </w:rPr>
        <w:t xml:space="preserve">IE is included in the </w:t>
      </w:r>
      <w:r w:rsidRPr="0040147B">
        <w:rPr>
          <w:rFonts w:ascii="Times New Roman" w:eastAsia="Times New Roman" w:hAnsi="Times New Roman" w:cs="Times New Roman"/>
          <w:i/>
          <w:sz w:val="20"/>
          <w:szCs w:val="20"/>
          <w:lang w:val="en-GB" w:eastAsia="ja-JP"/>
        </w:rPr>
        <w:t>PDU Session Resources To Be Modified List</w:t>
      </w:r>
      <w:r w:rsidRPr="0040147B">
        <w:rPr>
          <w:rFonts w:ascii="Times New Roman" w:eastAsia="Times New Roman" w:hAnsi="Times New Roman" w:cs="Times New Roman" w:hint="eastAsia"/>
          <w:sz w:val="20"/>
          <w:szCs w:val="20"/>
          <w:lang w:val="en-GB" w:eastAsia="ko-KR"/>
        </w:rPr>
        <w:t xml:space="preserve"> IE</w:t>
      </w:r>
      <w:r w:rsidRPr="0040147B">
        <w:rPr>
          <w:rFonts w:ascii="Times New Roman" w:eastAsia="Times New Roman" w:hAnsi="Times New Roman" w:cs="Times New Roman"/>
          <w:sz w:val="20"/>
          <w:szCs w:val="20"/>
          <w:lang w:val="en-GB" w:eastAsia="zh-CN"/>
        </w:rPr>
        <w:t xml:space="preserve"> in the S-NODE MODIFICATION REQUEST message, the S-NG-RAN node shall </w:t>
      </w:r>
      <w:r w:rsidRPr="0040147B">
        <w:rPr>
          <w:rFonts w:ascii="Times New Roman" w:eastAsia="Times New Roman" w:hAnsi="Times New Roman" w:cs="Times New Roman"/>
          <w:sz w:val="20"/>
          <w:szCs w:val="20"/>
          <w:lang w:val="en-GB" w:eastAsia="ko-KR"/>
        </w:rPr>
        <w:t xml:space="preserve">replace the previously </w:t>
      </w:r>
      <w:r w:rsidRPr="0040147B">
        <w:rPr>
          <w:rFonts w:ascii="Times New Roman" w:eastAsia="Times New Roman" w:hAnsi="Times New Roman" w:cs="Times New Roman"/>
          <w:i/>
          <w:sz w:val="20"/>
          <w:szCs w:val="20"/>
          <w:lang w:val="en-GB" w:eastAsia="ko-KR"/>
        </w:rPr>
        <w:t>S-NSSAI</w:t>
      </w:r>
      <w:r w:rsidRPr="0040147B">
        <w:rPr>
          <w:rFonts w:ascii="Times New Roman" w:eastAsia="Times New Roman" w:hAnsi="Times New Roman" w:cs="Times New Roman"/>
          <w:sz w:val="20"/>
          <w:szCs w:val="20"/>
          <w:lang w:val="en-GB" w:eastAsia="ko-KR"/>
        </w:rPr>
        <w:t xml:space="preserve"> IE by the received </w:t>
      </w:r>
      <w:r w:rsidRPr="0040147B">
        <w:rPr>
          <w:rFonts w:ascii="Times New Roman" w:eastAsia="Times New Roman" w:hAnsi="Times New Roman" w:cs="Times New Roman"/>
          <w:i/>
          <w:sz w:val="20"/>
          <w:szCs w:val="20"/>
          <w:lang w:val="en-GB" w:eastAsia="zh-CN"/>
        </w:rPr>
        <w:t>S-NSSAI I</w:t>
      </w:r>
      <w:r w:rsidRPr="0040147B">
        <w:rPr>
          <w:rFonts w:ascii="Times New Roman" w:eastAsia="Times New Roman" w:hAnsi="Times New Roman" w:cs="Times New Roman"/>
          <w:sz w:val="20"/>
          <w:szCs w:val="20"/>
          <w:lang w:val="en-GB" w:eastAsia="ko-KR"/>
        </w:rPr>
        <w:t>E.</w:t>
      </w:r>
    </w:p>
    <w:p w14:paraId="1EACD7E3"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napToGrid w:val="0"/>
          <w:sz w:val="20"/>
          <w:szCs w:val="20"/>
          <w:lang w:val="en-GB" w:eastAsia="ko-KR"/>
        </w:rPr>
        <w:t xml:space="preserve">If the S-NODE </w:t>
      </w:r>
      <w:r w:rsidRPr="0040147B">
        <w:rPr>
          <w:rFonts w:ascii="Times New Roman" w:eastAsia="Times New Roman" w:hAnsi="Times New Roman" w:cs="Times New Roman"/>
          <w:sz w:val="20"/>
          <w:szCs w:val="20"/>
          <w:lang w:val="en-GB" w:eastAsia="ko-KR"/>
        </w:rPr>
        <w:t>MODIFICATION</w:t>
      </w:r>
      <w:r w:rsidRPr="0040147B">
        <w:rPr>
          <w:rFonts w:ascii="Times New Roman" w:eastAsia="Times New Roman" w:hAnsi="Times New Roman" w:cs="Times New Roman"/>
          <w:snapToGrid w:val="0"/>
          <w:sz w:val="20"/>
          <w:szCs w:val="20"/>
          <w:lang w:val="en-GB" w:eastAsia="ko-KR"/>
        </w:rPr>
        <w:t xml:space="preserve"> REQUEST </w:t>
      </w:r>
      <w:r w:rsidRPr="0040147B">
        <w:rPr>
          <w:rFonts w:ascii="Times New Roman" w:eastAsia="Times New Roman" w:hAnsi="Times New Roman" w:cs="Times New Roman"/>
          <w:sz w:val="20"/>
          <w:szCs w:val="20"/>
          <w:lang w:val="en-GB" w:eastAsia="ko-KR"/>
        </w:rPr>
        <w:t xml:space="preserve">ACKNOWLEDGE </w:t>
      </w:r>
      <w:r w:rsidRPr="0040147B">
        <w:rPr>
          <w:rFonts w:ascii="Times New Roman" w:eastAsia="Times New Roman" w:hAnsi="Times New Roman" w:cs="Times New Roman"/>
          <w:snapToGrid w:val="0"/>
          <w:sz w:val="20"/>
          <w:szCs w:val="20"/>
          <w:lang w:val="en-GB" w:eastAsia="ko-KR"/>
        </w:rPr>
        <w:t xml:space="preserve">message contains the </w:t>
      </w:r>
      <w:r w:rsidRPr="0040147B">
        <w:rPr>
          <w:rFonts w:ascii="Times New Roman" w:eastAsia="Times New Roman" w:hAnsi="Times New Roman" w:cs="Times New Roman"/>
          <w:i/>
          <w:sz w:val="20"/>
          <w:szCs w:val="20"/>
          <w:lang w:val="en-GB" w:eastAsia="ja-JP"/>
        </w:rPr>
        <w:t>MR-DC Resource Coordination Information</w:t>
      </w:r>
      <w:r w:rsidRPr="0040147B">
        <w:rPr>
          <w:rFonts w:ascii="Times New Roman" w:eastAsia="Times New Roman" w:hAnsi="Times New Roman" w:cs="Times New Roman"/>
          <w:snapToGrid w:val="0"/>
          <w:sz w:val="20"/>
          <w:szCs w:val="20"/>
          <w:lang w:val="en-GB" w:eastAsia="ko-KR"/>
        </w:rPr>
        <w:t xml:space="preserve"> </w:t>
      </w:r>
      <w:r w:rsidRPr="0040147B">
        <w:rPr>
          <w:rFonts w:ascii="Times New Roman" w:eastAsia="Times New Roman" w:hAnsi="Times New Roman" w:cs="Times New Roman"/>
          <w:sz w:val="20"/>
          <w:szCs w:val="20"/>
          <w:lang w:val="en-GB" w:eastAsia="ko-KR"/>
        </w:rPr>
        <w:t>IE</w:t>
      </w:r>
      <w:r w:rsidRPr="0040147B">
        <w:rPr>
          <w:rFonts w:ascii="Times New Roman" w:eastAsia="Times New Roman" w:hAnsi="Times New Roman" w:cs="Times New Roman"/>
          <w:snapToGrid w:val="0"/>
          <w:sz w:val="20"/>
          <w:szCs w:val="20"/>
          <w:lang w:val="en-GB" w:eastAsia="ko-KR"/>
        </w:rPr>
        <w:t xml:space="preserve">, the M-NG-RAN node may use it for the purpose of resource coordination with the S-NG-RAN node. </w:t>
      </w:r>
      <w:r w:rsidRPr="0040147B">
        <w:rPr>
          <w:rFonts w:ascii="Times New Roman" w:eastAsia="Times New Roman" w:hAnsi="Times New Roman" w:cs="Times New Roman"/>
          <w:sz w:val="20"/>
          <w:szCs w:val="20"/>
          <w:lang w:val="en-GB" w:eastAsia="ko-KR"/>
        </w:rPr>
        <w:t xml:space="preserve">The M-NG-RAN node shall consider the value of the received </w:t>
      </w:r>
      <w:r w:rsidRPr="0040147B">
        <w:rPr>
          <w:rFonts w:ascii="Times New Roman" w:eastAsia="Times New Roman" w:hAnsi="Times New Roman" w:cs="Times New Roman"/>
          <w:i/>
          <w:iCs/>
          <w:sz w:val="20"/>
          <w:szCs w:val="20"/>
          <w:lang w:val="en-GB" w:eastAsia="ko-KR"/>
        </w:rPr>
        <w:t xml:space="preserve">UL Coordination Information </w:t>
      </w:r>
      <w:r w:rsidRPr="0040147B">
        <w:rPr>
          <w:rFonts w:ascii="Times New Roman" w:eastAsia="Times New Roman" w:hAnsi="Times New Roman" w:cs="Times New Roman"/>
          <w:iCs/>
          <w:sz w:val="20"/>
          <w:szCs w:val="20"/>
          <w:lang w:val="en-GB" w:eastAsia="ko-KR"/>
        </w:rPr>
        <w:t>IE</w:t>
      </w:r>
      <w:r w:rsidRPr="0040147B">
        <w:rPr>
          <w:rFonts w:ascii="Times New Roman" w:eastAsia="Times New Roman" w:hAnsi="Times New Roman" w:cs="Times New Roman"/>
          <w:sz w:val="20"/>
          <w:szCs w:val="20"/>
          <w:lang w:val="en-GB" w:eastAsia="ko-KR"/>
        </w:rPr>
        <w:t xml:space="preserve"> valid until reception of a new update of the IE for the same UE. The </w:t>
      </w:r>
      <w:r w:rsidRPr="0040147B">
        <w:rPr>
          <w:rFonts w:ascii="Times New Roman" w:eastAsia="Times New Roman" w:hAnsi="Times New Roman" w:cs="Times New Roman"/>
          <w:snapToGrid w:val="0"/>
          <w:sz w:val="20"/>
          <w:szCs w:val="20"/>
          <w:lang w:val="en-GB" w:eastAsia="ko-KR"/>
        </w:rPr>
        <w:t>M-NG-RAN node</w:t>
      </w:r>
      <w:r w:rsidRPr="0040147B">
        <w:rPr>
          <w:rFonts w:ascii="Times New Roman" w:eastAsia="Times New Roman" w:hAnsi="Times New Roman" w:cs="Times New Roman"/>
          <w:sz w:val="20"/>
          <w:szCs w:val="20"/>
          <w:lang w:val="en-GB" w:eastAsia="ko-KR"/>
        </w:rPr>
        <w:t xml:space="preserve"> shall consider the value of the received </w:t>
      </w:r>
      <w:r w:rsidRPr="0040147B">
        <w:rPr>
          <w:rFonts w:ascii="Times New Roman" w:eastAsia="Times New Roman" w:hAnsi="Times New Roman" w:cs="Times New Roman"/>
          <w:i/>
          <w:iCs/>
          <w:sz w:val="20"/>
          <w:szCs w:val="20"/>
          <w:lang w:val="en-GB" w:eastAsia="ko-KR"/>
        </w:rPr>
        <w:t>DL Coordination Information</w:t>
      </w:r>
      <w:r w:rsidRPr="0040147B">
        <w:rPr>
          <w:rFonts w:ascii="Times New Roman" w:eastAsia="Times New Roman" w:hAnsi="Times New Roman" w:cs="Times New Roman"/>
          <w:i/>
          <w:snapToGrid w:val="0"/>
          <w:sz w:val="20"/>
          <w:szCs w:val="20"/>
          <w:lang w:val="en-GB" w:eastAsia="ko-KR"/>
        </w:rPr>
        <w:t xml:space="preserve"> </w:t>
      </w:r>
      <w:r w:rsidRPr="0040147B">
        <w:rPr>
          <w:rFonts w:ascii="Times New Roman" w:eastAsia="Times New Roman" w:hAnsi="Times New Roman" w:cs="Times New Roman"/>
          <w:snapToGrid w:val="0"/>
          <w:sz w:val="20"/>
          <w:szCs w:val="20"/>
          <w:lang w:val="en-GB" w:eastAsia="ko-KR"/>
        </w:rPr>
        <w:t>IE</w:t>
      </w:r>
      <w:r w:rsidRPr="0040147B">
        <w:rPr>
          <w:rFonts w:ascii="Times New Roman" w:eastAsia="Times New Roman" w:hAnsi="Times New Roman" w:cs="Times New Roman"/>
          <w:sz w:val="20"/>
          <w:szCs w:val="20"/>
          <w:lang w:val="en-GB" w:eastAsia="ko-KR"/>
        </w:rPr>
        <w:t xml:space="preserve"> valid until reception of a new update of the IE for the same UE. If the</w:t>
      </w:r>
      <w:r w:rsidRPr="0040147B">
        <w:rPr>
          <w:rFonts w:ascii="Times New Roman" w:eastAsia="Times New Roman" w:hAnsi="Times New Roman" w:cs="Times New Roman"/>
          <w:i/>
          <w:sz w:val="20"/>
          <w:szCs w:val="20"/>
          <w:lang w:val="en-GB" w:eastAsia="ko-KR"/>
        </w:rPr>
        <w:t xml:space="preserve"> E-UTRA Coordination Assistance Information</w:t>
      </w:r>
      <w:r w:rsidRPr="0040147B">
        <w:rPr>
          <w:rFonts w:ascii="Times New Roman" w:eastAsia="Times New Roman" w:hAnsi="Times New Roman" w:cs="Times New Roman"/>
          <w:sz w:val="20"/>
          <w:szCs w:val="20"/>
          <w:lang w:val="en-GB" w:eastAsia="ko-KR"/>
        </w:rPr>
        <w:t xml:space="preserve"> IE or the </w:t>
      </w:r>
      <w:r w:rsidRPr="0040147B">
        <w:rPr>
          <w:rFonts w:ascii="Times New Roman" w:eastAsia="Times New Roman" w:hAnsi="Times New Roman" w:cs="Times New Roman"/>
          <w:i/>
          <w:sz w:val="20"/>
          <w:szCs w:val="20"/>
          <w:lang w:val="en-GB" w:eastAsia="ko-KR"/>
        </w:rPr>
        <w:t>NR Coordination Assistance Information</w:t>
      </w:r>
      <w:r w:rsidRPr="0040147B">
        <w:rPr>
          <w:rFonts w:ascii="Times New Roman" w:eastAsia="Times New Roman" w:hAnsi="Times New Roman" w:cs="Times New Roman"/>
          <w:sz w:val="20"/>
          <w:szCs w:val="20"/>
          <w:lang w:val="en-GB" w:eastAsia="ko-KR"/>
        </w:rPr>
        <w:t xml:space="preserve"> IE is contained in the </w:t>
      </w:r>
      <w:r w:rsidRPr="0040147B">
        <w:rPr>
          <w:rFonts w:ascii="Times New Roman" w:eastAsia="Times New Roman" w:hAnsi="Times New Roman" w:cs="Times New Roman"/>
          <w:i/>
          <w:sz w:val="20"/>
          <w:szCs w:val="20"/>
          <w:lang w:val="en-GB" w:eastAsia="ja-JP"/>
        </w:rPr>
        <w:t>MR-DC Resource Coordination Information</w:t>
      </w:r>
      <w:r w:rsidRPr="0040147B">
        <w:rPr>
          <w:rFonts w:ascii="Times New Roman" w:eastAsia="Times New Roman" w:hAnsi="Times New Roman" w:cs="Times New Roman"/>
          <w:snapToGrid w:val="0"/>
          <w:sz w:val="20"/>
          <w:szCs w:val="20"/>
          <w:lang w:val="en-GB" w:eastAsia="ko-KR"/>
        </w:rPr>
        <w:t xml:space="preserve"> IE, the M-NG-RAN node shall, if supported, use the information </w:t>
      </w:r>
      <w:r w:rsidRPr="0040147B">
        <w:rPr>
          <w:rFonts w:ascii="Times New Roman" w:eastAsia="Times New Roman" w:hAnsi="Times New Roman" w:cs="Times New Roman"/>
          <w:sz w:val="20"/>
          <w:szCs w:val="20"/>
          <w:lang w:val="en-GB" w:eastAsia="ko-KR"/>
        </w:rPr>
        <w:t xml:space="preserve">to determine further coordination of resource utilisation between the </w:t>
      </w:r>
      <w:r w:rsidRPr="0040147B">
        <w:rPr>
          <w:rFonts w:ascii="Times New Roman" w:eastAsia="Times New Roman" w:hAnsi="Times New Roman" w:cs="Times New Roman"/>
          <w:snapToGrid w:val="0"/>
          <w:sz w:val="20"/>
          <w:szCs w:val="20"/>
          <w:lang w:val="en-GB" w:eastAsia="ko-KR"/>
        </w:rPr>
        <w:t>M-NG-RAN node</w:t>
      </w:r>
      <w:r w:rsidRPr="0040147B">
        <w:rPr>
          <w:rFonts w:ascii="Times New Roman" w:eastAsia="Times New Roman" w:hAnsi="Times New Roman" w:cs="Times New Roman"/>
          <w:sz w:val="20"/>
          <w:szCs w:val="20"/>
          <w:lang w:val="en-GB" w:eastAsia="ko-KR"/>
        </w:rPr>
        <w:t xml:space="preserve"> and the </w:t>
      </w:r>
      <w:r w:rsidRPr="0040147B">
        <w:rPr>
          <w:rFonts w:ascii="Times New Roman" w:eastAsia="Times New Roman" w:hAnsi="Times New Roman" w:cs="Times New Roman"/>
          <w:snapToGrid w:val="0"/>
          <w:sz w:val="20"/>
          <w:szCs w:val="20"/>
          <w:lang w:val="en-GB" w:eastAsia="ko-KR"/>
        </w:rPr>
        <w:t>S-NG-RAN node</w:t>
      </w:r>
      <w:r w:rsidRPr="0040147B">
        <w:rPr>
          <w:rFonts w:ascii="Times New Roman" w:eastAsia="Times New Roman" w:hAnsi="Times New Roman" w:cs="Times New Roman"/>
          <w:sz w:val="20"/>
          <w:szCs w:val="20"/>
          <w:lang w:val="en-GB" w:eastAsia="ko-KR"/>
        </w:rPr>
        <w:t>.</w:t>
      </w:r>
    </w:p>
    <w:p w14:paraId="67E2E67F"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zh-CN"/>
        </w:rPr>
      </w:pPr>
      <w:r w:rsidRPr="0040147B">
        <w:rPr>
          <w:rFonts w:ascii="Times New Roman" w:eastAsia="Times New Roman" w:hAnsi="Times New Roman" w:cs="Times New Roman"/>
          <w:snapToGrid w:val="0"/>
          <w:sz w:val="20"/>
          <w:szCs w:val="20"/>
          <w:lang w:val="en-GB" w:eastAsia="zh-CN"/>
        </w:rPr>
        <w:t xml:space="preserve">If the S-NODE </w:t>
      </w:r>
      <w:r w:rsidRPr="0040147B">
        <w:rPr>
          <w:rFonts w:ascii="Times New Roman" w:eastAsia="Times New Roman" w:hAnsi="Times New Roman" w:cs="Times New Roman"/>
          <w:sz w:val="20"/>
          <w:szCs w:val="20"/>
          <w:lang w:val="en-GB" w:eastAsia="ko-KR"/>
        </w:rPr>
        <w:t>MODIFICATION</w:t>
      </w:r>
      <w:r w:rsidRPr="0040147B">
        <w:rPr>
          <w:rFonts w:ascii="Times New Roman" w:eastAsia="Times New Roman" w:hAnsi="Times New Roman" w:cs="Times New Roman"/>
          <w:snapToGrid w:val="0"/>
          <w:sz w:val="20"/>
          <w:szCs w:val="20"/>
          <w:lang w:val="en-GB" w:eastAsia="zh-CN"/>
        </w:rPr>
        <w:t xml:space="preserve"> REQUEST message contains the </w:t>
      </w:r>
      <w:r w:rsidRPr="0040147B">
        <w:rPr>
          <w:rFonts w:ascii="Times New Roman" w:eastAsia="Times New Roman" w:hAnsi="Times New Roman" w:cs="Times New Roman"/>
          <w:i/>
          <w:snapToGrid w:val="0"/>
          <w:sz w:val="20"/>
          <w:szCs w:val="20"/>
          <w:lang w:val="en-GB" w:eastAsia="zh-CN"/>
        </w:rPr>
        <w:t xml:space="preserve">PCell ID </w:t>
      </w:r>
      <w:r w:rsidRPr="0040147B">
        <w:rPr>
          <w:rFonts w:ascii="Times New Roman" w:eastAsia="Times New Roman" w:hAnsi="Times New Roman" w:cs="Times New Roman"/>
          <w:snapToGrid w:val="0"/>
          <w:sz w:val="20"/>
          <w:szCs w:val="20"/>
          <w:lang w:val="en-GB" w:eastAsia="zh-CN"/>
        </w:rPr>
        <w:t xml:space="preserve">IE, the S-NG-RAN node may search for the target cell among the </w:t>
      </w:r>
      <w:r w:rsidRPr="0040147B">
        <w:rPr>
          <w:rFonts w:ascii="Times New Roman" w:eastAsia="Times New Roman" w:hAnsi="Times New Roman" w:cs="Times New Roman" w:hint="eastAsia"/>
          <w:snapToGrid w:val="0"/>
          <w:sz w:val="20"/>
          <w:szCs w:val="20"/>
          <w:lang w:val="en-GB" w:eastAsia="zh-CN"/>
        </w:rPr>
        <w:t xml:space="preserve">neighbour cells of </w:t>
      </w:r>
      <w:r w:rsidRPr="0040147B">
        <w:rPr>
          <w:rFonts w:ascii="Times New Roman" w:eastAsia="Times New Roman" w:hAnsi="Times New Roman" w:cs="Times New Roman"/>
          <w:snapToGrid w:val="0"/>
          <w:sz w:val="20"/>
          <w:szCs w:val="20"/>
          <w:lang w:val="en-GB" w:eastAsia="zh-CN"/>
        </w:rPr>
        <w:t>the</w:t>
      </w:r>
      <w:r w:rsidRPr="0040147B">
        <w:rPr>
          <w:rFonts w:ascii="Times New Roman" w:eastAsia="Times New Roman" w:hAnsi="Times New Roman" w:cs="Times New Roman" w:hint="eastAsia"/>
          <w:snapToGrid w:val="0"/>
          <w:sz w:val="20"/>
          <w:szCs w:val="20"/>
          <w:lang w:val="en-GB" w:eastAsia="zh-CN"/>
        </w:rPr>
        <w:t xml:space="preserve"> </w:t>
      </w:r>
      <w:r w:rsidRPr="0040147B">
        <w:rPr>
          <w:rFonts w:ascii="Times New Roman" w:eastAsia="Times New Roman" w:hAnsi="Times New Roman" w:cs="Times New Roman"/>
          <w:snapToGrid w:val="0"/>
          <w:sz w:val="20"/>
          <w:szCs w:val="20"/>
          <w:lang w:val="en-GB" w:eastAsia="zh-CN"/>
        </w:rPr>
        <w:t xml:space="preserve">PCell </w:t>
      </w:r>
      <w:r w:rsidRPr="0040147B">
        <w:rPr>
          <w:rFonts w:ascii="Times New Roman" w:eastAsia="Times New Roman" w:hAnsi="Times New Roman" w:cs="Times New Roman" w:hint="eastAsia"/>
          <w:snapToGrid w:val="0"/>
          <w:sz w:val="20"/>
          <w:szCs w:val="20"/>
          <w:lang w:val="en-GB" w:eastAsia="zh-CN"/>
        </w:rPr>
        <w:t xml:space="preserve">indicated, </w:t>
      </w:r>
      <w:r w:rsidRPr="0040147B">
        <w:rPr>
          <w:rFonts w:ascii="Times New Roman" w:eastAsia="Times New Roman" w:hAnsi="Times New Roman" w:cs="Times New Roman"/>
          <w:snapToGrid w:val="0"/>
          <w:sz w:val="20"/>
          <w:szCs w:val="20"/>
          <w:lang w:val="en-GB" w:eastAsia="zh-CN"/>
        </w:rPr>
        <w:t xml:space="preserve">as specified in the TS </w:t>
      </w:r>
      <w:r w:rsidRPr="0040147B">
        <w:rPr>
          <w:rFonts w:ascii="Times New Roman" w:eastAsia="Times New Roman" w:hAnsi="Times New Roman" w:cs="Times New Roman" w:hint="eastAsia"/>
          <w:snapToGrid w:val="0"/>
          <w:sz w:val="20"/>
          <w:szCs w:val="20"/>
          <w:lang w:val="en-GB" w:eastAsia="zh-CN"/>
        </w:rPr>
        <w:t>37.340 [</w:t>
      </w:r>
      <w:r w:rsidRPr="0040147B">
        <w:rPr>
          <w:rFonts w:ascii="Times New Roman" w:eastAsia="Times New Roman" w:hAnsi="Times New Roman" w:cs="Times New Roman"/>
          <w:snapToGrid w:val="0"/>
          <w:sz w:val="20"/>
          <w:szCs w:val="20"/>
          <w:lang w:val="en-GB" w:eastAsia="zh-CN"/>
        </w:rPr>
        <w:t>8</w:t>
      </w:r>
      <w:r w:rsidRPr="0040147B">
        <w:rPr>
          <w:rFonts w:ascii="Times New Roman" w:eastAsia="Times New Roman" w:hAnsi="Times New Roman" w:cs="Times New Roman" w:hint="eastAsia"/>
          <w:snapToGrid w:val="0"/>
          <w:sz w:val="20"/>
          <w:szCs w:val="20"/>
          <w:lang w:val="en-GB" w:eastAsia="zh-CN"/>
        </w:rPr>
        <w:t>]</w:t>
      </w:r>
      <w:r w:rsidRPr="0040147B">
        <w:rPr>
          <w:rFonts w:ascii="Times New Roman" w:eastAsia="Times New Roman" w:hAnsi="Times New Roman" w:cs="Times New Roman"/>
          <w:snapToGrid w:val="0"/>
          <w:sz w:val="20"/>
          <w:szCs w:val="20"/>
          <w:lang w:val="en-GB" w:eastAsia="zh-CN"/>
        </w:rPr>
        <w:t>.</w:t>
      </w:r>
    </w:p>
    <w:p w14:paraId="06B17779"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hint="eastAsia"/>
          <w:sz w:val="20"/>
          <w:szCs w:val="20"/>
          <w:lang w:val="en-GB" w:eastAsia="zh-CN"/>
        </w:rPr>
        <w:t>If the S-NG-RAN node applied a full configuration or delta configuration, e.g.,</w:t>
      </w:r>
      <w:r w:rsidRPr="0040147B">
        <w:rPr>
          <w:rFonts w:ascii="Times New Roman" w:eastAsia="Times New Roman" w:hAnsi="Times New Roman" w:cs="Times New Roman"/>
          <w:sz w:val="20"/>
          <w:szCs w:val="20"/>
          <w:lang w:val="en-GB" w:eastAsia="zh-CN"/>
        </w:rPr>
        <w:t xml:space="preserve"> as part of mobility procedure involving a change of DU, the S-NG-RAN node shall inform the M-NG-RAN node by including the </w:t>
      </w:r>
      <w:r w:rsidRPr="0040147B">
        <w:rPr>
          <w:rFonts w:ascii="Times New Roman" w:eastAsia="MS Mincho" w:hAnsi="Times New Roman" w:cs="Times New Roman"/>
          <w:i/>
          <w:sz w:val="20"/>
          <w:szCs w:val="20"/>
          <w:lang w:val="en-GB" w:eastAsia="ko-KR"/>
        </w:rPr>
        <w:t>RRC config indication</w:t>
      </w:r>
      <w:r w:rsidRPr="0040147B">
        <w:rPr>
          <w:rFonts w:ascii="Times New Roman" w:eastAsia="MS Mincho" w:hAnsi="Times New Roman" w:cs="Times New Roman"/>
          <w:sz w:val="20"/>
          <w:szCs w:val="20"/>
          <w:lang w:val="en-GB" w:eastAsia="ko-KR"/>
        </w:rPr>
        <w:t xml:space="preserve"> IE in the </w:t>
      </w:r>
      <w:r w:rsidRPr="0040147B">
        <w:rPr>
          <w:rFonts w:ascii="Times New Roman" w:eastAsia="Times New Roman" w:hAnsi="Times New Roman" w:cs="Times New Roman"/>
          <w:sz w:val="20"/>
          <w:szCs w:val="20"/>
          <w:lang w:val="en-GB" w:eastAsia="ko-KR"/>
        </w:rPr>
        <w:t>S-NODE MODIFICATION REQUEST ACKNOWLEDGE message.</w:t>
      </w:r>
    </w:p>
    <w:p w14:paraId="61410E8F"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Arial"/>
          <w:sz w:val="20"/>
          <w:szCs w:val="20"/>
          <w:lang w:val="en-GB" w:eastAsia="ko-KR"/>
        </w:rPr>
      </w:pPr>
      <w:r w:rsidRPr="0040147B">
        <w:rPr>
          <w:rFonts w:ascii="Times New Roman" w:eastAsia="Calibri Light" w:hAnsi="Times New Roman" w:cs="Times New Roman"/>
          <w:sz w:val="20"/>
          <w:szCs w:val="20"/>
          <w:lang w:val="en-GB" w:eastAsia="ko-KR"/>
        </w:rPr>
        <w:t xml:space="preserve">If the </w:t>
      </w:r>
      <w:r w:rsidRPr="0040147B">
        <w:rPr>
          <w:rFonts w:ascii="Times New Roman" w:eastAsia="Calibri Light" w:hAnsi="Times New Roman" w:cs="Times New Roman"/>
          <w:i/>
          <w:sz w:val="20"/>
          <w:szCs w:val="20"/>
          <w:lang w:val="en-GB" w:eastAsia="ko-KR"/>
        </w:rPr>
        <w:t>Default DRB Allowed</w:t>
      </w:r>
      <w:r w:rsidRPr="0040147B">
        <w:rPr>
          <w:rFonts w:ascii="Times New Roman" w:eastAsia="Calibri Light" w:hAnsi="Times New Roman" w:cs="Times New Roman"/>
          <w:sz w:val="20"/>
          <w:szCs w:val="20"/>
          <w:lang w:val="en-GB" w:eastAsia="ko-KR"/>
        </w:rPr>
        <w:t xml:space="preserve"> IE is included in the </w:t>
      </w:r>
      <w:r w:rsidRPr="0040147B">
        <w:rPr>
          <w:rFonts w:ascii="Times New Roman" w:eastAsia="Calibri Light" w:hAnsi="Times New Roman" w:cs="Times New Roman"/>
          <w:i/>
          <w:sz w:val="20"/>
          <w:szCs w:val="20"/>
          <w:lang w:val="en-GB" w:eastAsia="ko-KR"/>
        </w:rPr>
        <w:t>PDU Session Resource Setup Info – SN terminated</w:t>
      </w:r>
      <w:r w:rsidRPr="0040147B">
        <w:rPr>
          <w:rFonts w:ascii="Times New Roman" w:eastAsia="Calibri Light" w:hAnsi="Times New Roman" w:cs="Times New Roman"/>
          <w:sz w:val="20"/>
          <w:szCs w:val="20"/>
          <w:lang w:val="en-GB" w:eastAsia="ko-KR"/>
        </w:rPr>
        <w:t xml:space="preserve"> IE or </w:t>
      </w:r>
      <w:r w:rsidRPr="0040147B">
        <w:rPr>
          <w:rFonts w:ascii="Times New Roman" w:eastAsia="Calibri Light" w:hAnsi="Times New Roman" w:cs="Times New Roman"/>
          <w:i/>
          <w:sz w:val="20"/>
          <w:szCs w:val="20"/>
          <w:lang w:val="en-GB" w:eastAsia="ko-KR"/>
        </w:rPr>
        <w:t>PDU Session Resource Modification Info – SN terminated</w:t>
      </w:r>
      <w:r w:rsidRPr="0040147B">
        <w:rPr>
          <w:rFonts w:ascii="Times New Roman" w:eastAsia="Calibri Light" w:hAnsi="Times New Roman" w:cs="Times New Roman"/>
          <w:sz w:val="20"/>
          <w:szCs w:val="20"/>
          <w:lang w:val="en-GB" w:eastAsia="ko-KR"/>
        </w:rPr>
        <w:t xml:space="preserve"> IE of the </w:t>
      </w:r>
      <w:r w:rsidRPr="0040147B">
        <w:rPr>
          <w:rFonts w:ascii="Times New Roman" w:eastAsia="Times New Roman" w:hAnsi="Times New Roman" w:cs="Times New Roman"/>
          <w:sz w:val="20"/>
          <w:szCs w:val="20"/>
          <w:lang w:val="en-GB" w:eastAsia="ko-KR"/>
        </w:rPr>
        <w:t>S-NODE MODIFICATION REQUEST</w:t>
      </w:r>
      <w:r w:rsidRPr="0040147B">
        <w:rPr>
          <w:rFonts w:ascii="Times New Roman" w:eastAsia="Calibri Light" w:hAnsi="Times New Roman" w:cs="Times New Roman"/>
          <w:sz w:val="20"/>
          <w:szCs w:val="20"/>
          <w:lang w:val="en-GB" w:eastAsia="ko-KR"/>
        </w:rPr>
        <w:t xml:space="preserve"> message and set to "true", the</w:t>
      </w:r>
      <w:r w:rsidRPr="0040147B">
        <w:rPr>
          <w:rFonts w:ascii="Times New Roman" w:eastAsia="Times New Roman" w:hAnsi="Times New Roman" w:cs="Arial"/>
          <w:sz w:val="20"/>
          <w:szCs w:val="20"/>
          <w:lang w:val="en-GB" w:eastAsia="ko-KR"/>
        </w:rPr>
        <w:t xml:space="preserve"> S-</w:t>
      </w:r>
      <w:r w:rsidRPr="0040147B">
        <w:rPr>
          <w:rFonts w:ascii="Times New Roman" w:eastAsia="SimSun" w:hAnsi="Times New Roman" w:cs="Arial"/>
          <w:sz w:val="20"/>
          <w:szCs w:val="20"/>
          <w:lang w:val="en-GB" w:eastAsia="zh-CN"/>
        </w:rPr>
        <w:t>NG-RAN node may</w:t>
      </w:r>
      <w:r w:rsidRPr="0040147B">
        <w:rPr>
          <w:rFonts w:ascii="Times New Roman" w:eastAsia="Times New Roman" w:hAnsi="Times New Roman" w:cs="Arial"/>
          <w:sz w:val="20"/>
          <w:szCs w:val="20"/>
          <w:lang w:val="en-GB" w:eastAsia="ko-KR"/>
        </w:rPr>
        <w:t xml:space="preserve"> configure the default DRB for the PDU session.</w:t>
      </w:r>
    </w:p>
    <w:p w14:paraId="17D8673B"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Arial"/>
          <w:sz w:val="20"/>
          <w:szCs w:val="20"/>
          <w:lang w:val="en-GB" w:eastAsia="ko-KR"/>
        </w:rPr>
      </w:pPr>
      <w:r w:rsidRPr="0040147B">
        <w:rPr>
          <w:rFonts w:ascii="Times New Roman" w:eastAsia="Calibri Light" w:hAnsi="Times New Roman" w:cs="Times New Roman"/>
          <w:sz w:val="20"/>
          <w:szCs w:val="20"/>
          <w:lang w:val="en-GB" w:eastAsia="ko-KR"/>
        </w:rPr>
        <w:t xml:space="preserve">If the </w:t>
      </w:r>
      <w:r w:rsidRPr="0040147B">
        <w:rPr>
          <w:rFonts w:ascii="Times New Roman" w:eastAsia="Calibri Light" w:hAnsi="Times New Roman" w:cs="Times New Roman"/>
          <w:i/>
          <w:sz w:val="20"/>
          <w:szCs w:val="20"/>
          <w:lang w:val="en-GB" w:eastAsia="ko-KR"/>
        </w:rPr>
        <w:t>Default DRB Allowed</w:t>
      </w:r>
      <w:r w:rsidRPr="0040147B">
        <w:rPr>
          <w:rFonts w:ascii="Times New Roman" w:eastAsia="Calibri Light" w:hAnsi="Times New Roman" w:cs="Times New Roman"/>
          <w:sz w:val="20"/>
          <w:szCs w:val="20"/>
          <w:lang w:val="en-GB" w:eastAsia="ko-KR"/>
        </w:rPr>
        <w:t xml:space="preserve"> IE is included in the </w:t>
      </w:r>
      <w:r w:rsidRPr="0040147B">
        <w:rPr>
          <w:rFonts w:ascii="Times New Roman" w:eastAsia="Calibri Light" w:hAnsi="Times New Roman" w:cs="Times New Roman"/>
          <w:i/>
          <w:sz w:val="20"/>
          <w:szCs w:val="20"/>
          <w:lang w:val="en-GB" w:eastAsia="ko-KR"/>
        </w:rPr>
        <w:t>PDU Session Resource Setup Info – SN terminated</w:t>
      </w:r>
      <w:r w:rsidRPr="0040147B">
        <w:rPr>
          <w:rFonts w:ascii="Times New Roman" w:eastAsia="Calibri Light" w:hAnsi="Times New Roman" w:cs="Times New Roman"/>
          <w:sz w:val="20"/>
          <w:szCs w:val="20"/>
          <w:lang w:val="en-GB" w:eastAsia="ko-KR"/>
        </w:rPr>
        <w:t xml:space="preserve"> IE or </w:t>
      </w:r>
      <w:r w:rsidRPr="0040147B">
        <w:rPr>
          <w:rFonts w:ascii="Times New Roman" w:eastAsia="Calibri Light" w:hAnsi="Times New Roman" w:cs="Times New Roman"/>
          <w:i/>
          <w:sz w:val="20"/>
          <w:szCs w:val="20"/>
          <w:lang w:val="en-GB" w:eastAsia="ko-KR"/>
        </w:rPr>
        <w:t>PDU Session Resource Modification Info – SN terminated</w:t>
      </w:r>
      <w:r w:rsidRPr="0040147B">
        <w:rPr>
          <w:rFonts w:ascii="Times New Roman" w:eastAsia="Calibri Light" w:hAnsi="Times New Roman" w:cs="Times New Roman"/>
          <w:sz w:val="20"/>
          <w:szCs w:val="20"/>
          <w:lang w:val="en-GB" w:eastAsia="ko-KR"/>
        </w:rPr>
        <w:t xml:space="preserve"> IE of the </w:t>
      </w:r>
      <w:r w:rsidRPr="0040147B">
        <w:rPr>
          <w:rFonts w:ascii="Times New Roman" w:eastAsia="Times New Roman" w:hAnsi="Times New Roman" w:cs="Times New Roman"/>
          <w:sz w:val="20"/>
          <w:szCs w:val="20"/>
          <w:lang w:val="en-GB" w:eastAsia="ko-KR"/>
        </w:rPr>
        <w:t>S-NODE MODIFICATION REQUEST</w:t>
      </w:r>
      <w:r w:rsidRPr="0040147B">
        <w:rPr>
          <w:rFonts w:ascii="Times New Roman" w:eastAsia="Calibri Light" w:hAnsi="Times New Roman" w:cs="Times New Roman"/>
          <w:sz w:val="20"/>
          <w:szCs w:val="20"/>
          <w:lang w:val="en-GB" w:eastAsia="ko-KR"/>
        </w:rPr>
        <w:t xml:space="preserve"> message and set to "false", the</w:t>
      </w:r>
      <w:r w:rsidRPr="0040147B">
        <w:rPr>
          <w:rFonts w:ascii="Times New Roman" w:eastAsia="Times New Roman" w:hAnsi="Times New Roman" w:cs="Arial"/>
          <w:sz w:val="20"/>
          <w:szCs w:val="20"/>
          <w:lang w:val="en-GB" w:eastAsia="ko-KR"/>
        </w:rPr>
        <w:t xml:space="preserve"> S-</w:t>
      </w:r>
      <w:r w:rsidRPr="0040147B">
        <w:rPr>
          <w:rFonts w:ascii="Times New Roman" w:eastAsia="SimSun" w:hAnsi="Times New Roman" w:cs="Arial"/>
          <w:sz w:val="20"/>
          <w:szCs w:val="20"/>
          <w:lang w:val="en-GB" w:eastAsia="zh-CN"/>
        </w:rPr>
        <w:t>NG-RAN node</w:t>
      </w:r>
      <w:r w:rsidRPr="0040147B">
        <w:rPr>
          <w:rFonts w:ascii="Times New Roman" w:eastAsia="Times New Roman" w:hAnsi="Times New Roman" w:cs="Arial"/>
          <w:sz w:val="20"/>
          <w:szCs w:val="20"/>
          <w:lang w:val="en-GB" w:eastAsia="ko-KR"/>
        </w:rPr>
        <w:t xml:space="preserve"> shall not configure the default DRB for the PDU session and the S-NG-RAN shall reconfigure the default DRB into a normal DRB if it has configured the default DRB before.</w:t>
      </w:r>
    </w:p>
    <w:p w14:paraId="63FD0FC2"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Batang" w:hAnsi="Times New Roman" w:cs="Times New Roman"/>
          <w:sz w:val="20"/>
          <w:szCs w:val="20"/>
          <w:lang w:val="en-GB" w:eastAsia="ja-JP"/>
        </w:rPr>
      </w:pPr>
      <w:r w:rsidRPr="0040147B">
        <w:rPr>
          <w:rFonts w:ascii="Times New Roman" w:eastAsia="Times New Roman" w:hAnsi="Times New Roman" w:cs="Times New Roman"/>
          <w:sz w:val="20"/>
          <w:szCs w:val="20"/>
          <w:lang w:val="en-GB" w:eastAsia="ko-KR"/>
        </w:rPr>
        <w:t xml:space="preserve">If the </w:t>
      </w:r>
      <w:r w:rsidRPr="0040147B">
        <w:rPr>
          <w:rFonts w:ascii="Times New Roman" w:eastAsia="Times New Roman" w:hAnsi="Times New Roman" w:cs="Times New Roman"/>
          <w:sz w:val="20"/>
          <w:szCs w:val="20"/>
          <w:lang w:val="en-GB" w:eastAsia="zh-CN"/>
        </w:rPr>
        <w:t xml:space="preserve">S-NODE </w:t>
      </w:r>
      <w:r w:rsidRPr="0040147B">
        <w:rPr>
          <w:rFonts w:ascii="Times New Roman" w:eastAsia="Times New Roman" w:hAnsi="Times New Roman" w:cs="Times New Roman"/>
          <w:sz w:val="20"/>
          <w:szCs w:val="20"/>
          <w:lang w:val="en-GB" w:eastAsia="ko-KR"/>
        </w:rPr>
        <w:t>MODIFICATION</w:t>
      </w:r>
      <w:r w:rsidRPr="0040147B">
        <w:rPr>
          <w:rFonts w:ascii="Times New Roman" w:eastAsia="Times New Roman" w:hAnsi="Times New Roman" w:cs="Times New Roman"/>
          <w:sz w:val="20"/>
          <w:szCs w:val="20"/>
          <w:lang w:val="en-GB" w:eastAsia="zh-CN"/>
        </w:rPr>
        <w:t xml:space="preserve"> REQUEST ACKNOWLEDGE message</w:t>
      </w:r>
      <w:r w:rsidRPr="0040147B">
        <w:rPr>
          <w:rFonts w:ascii="Times New Roman" w:eastAsia="Times New Roman" w:hAnsi="Times New Roman" w:cs="Times New Roman"/>
          <w:sz w:val="20"/>
          <w:szCs w:val="20"/>
          <w:lang w:val="en-GB" w:eastAsia="ko-KR"/>
        </w:rPr>
        <w:t xml:space="preserve"> includes the </w:t>
      </w:r>
      <w:r w:rsidRPr="0040147B">
        <w:rPr>
          <w:rFonts w:ascii="Times New Roman" w:eastAsia="Batang" w:hAnsi="Times New Roman" w:cs="Times New Roman"/>
          <w:i/>
          <w:sz w:val="20"/>
          <w:szCs w:val="20"/>
          <w:lang w:val="en-GB" w:eastAsia="ja-JP"/>
        </w:rPr>
        <w:t>DRB IDs taken into use</w:t>
      </w:r>
      <w:r w:rsidRPr="0040147B">
        <w:rPr>
          <w:rFonts w:ascii="Times New Roman" w:eastAsia="Batang" w:hAnsi="Times New Roman" w:cs="Times New Roman"/>
          <w:sz w:val="20"/>
          <w:szCs w:val="20"/>
          <w:lang w:val="en-GB" w:eastAsia="ja-JP"/>
        </w:rPr>
        <w:t xml:space="preserve"> IE, the M-NG-RAN node, if applicable, shall act as specified in TS 37.340 [8].</w:t>
      </w:r>
    </w:p>
    <w:p w14:paraId="7E5270B2"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 xml:space="preserve">If the </w:t>
      </w:r>
      <w:r w:rsidRPr="0040147B">
        <w:rPr>
          <w:rFonts w:ascii="Times New Roman" w:eastAsia="Times New Roman" w:hAnsi="Times New Roman" w:cs="Times New Roman"/>
          <w:i/>
          <w:iCs/>
          <w:sz w:val="20"/>
          <w:szCs w:val="20"/>
          <w:lang w:val="en-GB" w:eastAsia="zh-CN"/>
        </w:rPr>
        <w:t>QoS Monitoring Request</w:t>
      </w:r>
      <w:r w:rsidRPr="0040147B">
        <w:rPr>
          <w:rFonts w:ascii="Times New Roman" w:eastAsia="Times New Roman" w:hAnsi="Times New Roman" w:cs="Times New Roman"/>
          <w:sz w:val="20"/>
          <w:szCs w:val="20"/>
          <w:lang w:val="en-GB" w:eastAsia="ko-KR"/>
        </w:rPr>
        <w:t xml:space="preserve"> IE is included in the </w:t>
      </w:r>
      <w:r w:rsidRPr="0040147B">
        <w:rPr>
          <w:rFonts w:ascii="Times New Roman" w:eastAsia="Times New Roman" w:hAnsi="Times New Roman" w:cs="Times New Roman"/>
          <w:i/>
          <w:sz w:val="20"/>
          <w:szCs w:val="20"/>
          <w:lang w:val="en-GB" w:eastAsia="zh-CN"/>
        </w:rPr>
        <w:t>QoS Flow Level QoS Parameters</w:t>
      </w:r>
      <w:r w:rsidRPr="0040147B">
        <w:rPr>
          <w:rFonts w:ascii="Times New Roman" w:eastAsia="Times New Roman" w:hAnsi="Times New Roman" w:cs="Times New Roman"/>
          <w:sz w:val="20"/>
          <w:szCs w:val="20"/>
          <w:lang w:val="en-GB" w:eastAsia="zh-CN"/>
        </w:rPr>
        <w:t xml:space="preserve"> </w:t>
      </w:r>
      <w:r w:rsidRPr="0040147B">
        <w:rPr>
          <w:rFonts w:ascii="Times New Roman" w:eastAsia="Times New Roman" w:hAnsi="Times New Roman" w:cs="Times New Roman"/>
          <w:iCs/>
          <w:sz w:val="20"/>
          <w:szCs w:val="20"/>
          <w:lang w:val="en-GB" w:eastAsia="ko-KR"/>
        </w:rPr>
        <w:t xml:space="preserve">IE </w:t>
      </w:r>
      <w:r w:rsidRPr="0040147B">
        <w:rPr>
          <w:rFonts w:ascii="Times New Roman" w:eastAsia="Times New Roman" w:hAnsi="Times New Roman" w:cs="Times New Roman"/>
          <w:sz w:val="20"/>
          <w:szCs w:val="20"/>
          <w:lang w:val="en-GB" w:eastAsia="ko-KR"/>
        </w:rPr>
        <w:t xml:space="preserve">for a QoS flow contained in the </w:t>
      </w:r>
      <w:r w:rsidRPr="0040147B">
        <w:rPr>
          <w:rFonts w:ascii="Times New Roman" w:eastAsia="Times New Roman" w:hAnsi="Times New Roman" w:cs="Times New Roman"/>
          <w:i/>
          <w:sz w:val="20"/>
          <w:szCs w:val="20"/>
          <w:lang w:val="en-GB" w:eastAsia="ko-KR"/>
        </w:rPr>
        <w:t>DRBs To Be Setup List</w:t>
      </w:r>
      <w:r w:rsidRPr="0040147B">
        <w:rPr>
          <w:rFonts w:ascii="Times New Roman" w:eastAsia="Times New Roman" w:hAnsi="Times New Roman" w:cs="Times New Roman"/>
          <w:sz w:val="20"/>
          <w:szCs w:val="20"/>
          <w:lang w:val="en-GB" w:eastAsia="ko-KR"/>
        </w:rPr>
        <w:t xml:space="preserve"> IE or the </w:t>
      </w:r>
      <w:r w:rsidRPr="0040147B">
        <w:rPr>
          <w:rFonts w:ascii="Times New Roman" w:eastAsia="Times New Roman" w:hAnsi="Times New Roman" w:cs="Times New Roman"/>
          <w:i/>
          <w:sz w:val="20"/>
          <w:szCs w:val="20"/>
          <w:lang w:val="en-GB" w:eastAsia="ko-KR"/>
        </w:rPr>
        <w:t>DRBs To Be Modified List</w:t>
      </w:r>
      <w:r w:rsidRPr="0040147B">
        <w:rPr>
          <w:rFonts w:ascii="Times New Roman" w:eastAsia="Times New Roman" w:hAnsi="Times New Roman" w:cs="Times New Roman"/>
          <w:sz w:val="20"/>
          <w:szCs w:val="20"/>
          <w:lang w:val="en-GB" w:eastAsia="ko-KR"/>
        </w:rPr>
        <w:t xml:space="preserve"> IE within the </w:t>
      </w:r>
      <w:r w:rsidRPr="0040147B">
        <w:rPr>
          <w:rFonts w:ascii="Times New Roman" w:eastAsia="Times New Roman" w:hAnsi="Times New Roman" w:cs="Times New Roman"/>
          <w:i/>
          <w:sz w:val="20"/>
          <w:szCs w:val="20"/>
          <w:lang w:val="en-GB" w:eastAsia="ko-KR"/>
        </w:rPr>
        <w:t>PDU Session Resource Setup Info – MN terminated</w:t>
      </w:r>
      <w:r w:rsidRPr="0040147B">
        <w:rPr>
          <w:rFonts w:ascii="Times New Roman" w:eastAsia="Times New Roman" w:hAnsi="Times New Roman" w:cs="Times New Roman"/>
          <w:sz w:val="20"/>
          <w:szCs w:val="20"/>
          <w:lang w:val="en-GB" w:eastAsia="ko-KR"/>
        </w:rPr>
        <w:t xml:space="preserve"> IE or the </w:t>
      </w:r>
      <w:r w:rsidRPr="0040147B">
        <w:rPr>
          <w:rFonts w:ascii="Times New Roman" w:eastAsia="Times New Roman" w:hAnsi="Times New Roman" w:cs="Times New Roman"/>
          <w:i/>
          <w:sz w:val="20"/>
          <w:szCs w:val="20"/>
          <w:lang w:val="en-GB" w:eastAsia="ko-KR"/>
        </w:rPr>
        <w:t>PDU Session Resource Modification Info – MN terminated</w:t>
      </w:r>
      <w:r w:rsidRPr="0040147B">
        <w:rPr>
          <w:rFonts w:ascii="Times New Roman" w:eastAsia="Times New Roman" w:hAnsi="Times New Roman" w:cs="Times New Roman"/>
          <w:sz w:val="20"/>
          <w:szCs w:val="20"/>
          <w:lang w:val="en-GB" w:eastAsia="ko-KR"/>
        </w:rPr>
        <w:t xml:space="preserve"> IE, the S-NG-RAN node shall, if supported, use it to configure lower layers for the purpose of delay measurement and QoS monitoring as specified in TS 23.501 [7]. If the </w:t>
      </w:r>
      <w:r w:rsidRPr="0040147B">
        <w:rPr>
          <w:rFonts w:ascii="Times New Roman" w:eastAsia="Times New Roman" w:hAnsi="Times New Roman" w:cs="Times New Roman"/>
          <w:i/>
          <w:iCs/>
          <w:sz w:val="20"/>
          <w:szCs w:val="20"/>
          <w:lang w:val="en-GB" w:eastAsia="zh-CN"/>
        </w:rPr>
        <w:t xml:space="preserve">QoS Monitoring Reporting Frequency </w:t>
      </w:r>
      <w:r w:rsidRPr="0040147B">
        <w:rPr>
          <w:rFonts w:ascii="Times New Roman" w:eastAsia="Times New Roman" w:hAnsi="Times New Roman" w:cs="Times New Roman"/>
          <w:sz w:val="20"/>
          <w:szCs w:val="20"/>
          <w:lang w:val="en-GB" w:eastAsia="ko-KR"/>
        </w:rPr>
        <w:t xml:space="preserve">IE is included in the </w:t>
      </w:r>
      <w:r w:rsidRPr="0040147B">
        <w:rPr>
          <w:rFonts w:ascii="Times New Roman" w:eastAsia="Times New Roman" w:hAnsi="Times New Roman" w:cs="Times New Roman"/>
          <w:i/>
          <w:sz w:val="20"/>
          <w:szCs w:val="20"/>
          <w:lang w:val="en-GB" w:eastAsia="zh-CN"/>
        </w:rPr>
        <w:t>QoS Flow Level QoS Parameters</w:t>
      </w:r>
      <w:r w:rsidRPr="0040147B">
        <w:rPr>
          <w:rFonts w:ascii="Times New Roman" w:eastAsia="Times New Roman" w:hAnsi="Times New Roman" w:cs="Times New Roman"/>
          <w:sz w:val="20"/>
          <w:szCs w:val="20"/>
          <w:lang w:val="en-GB" w:eastAsia="zh-CN"/>
        </w:rPr>
        <w:t xml:space="preserve"> </w:t>
      </w:r>
      <w:r w:rsidRPr="0040147B">
        <w:rPr>
          <w:rFonts w:ascii="Times New Roman" w:eastAsia="Times New Roman" w:hAnsi="Times New Roman" w:cs="Times New Roman"/>
          <w:iCs/>
          <w:sz w:val="20"/>
          <w:szCs w:val="20"/>
          <w:lang w:val="en-GB" w:eastAsia="ko-KR"/>
        </w:rPr>
        <w:t xml:space="preserve">IE </w:t>
      </w:r>
      <w:r w:rsidRPr="0040147B">
        <w:rPr>
          <w:rFonts w:ascii="Times New Roman" w:eastAsia="Times New Roman" w:hAnsi="Times New Roman" w:cs="Times New Roman"/>
          <w:sz w:val="20"/>
          <w:szCs w:val="20"/>
          <w:lang w:val="en-GB" w:eastAsia="ko-KR"/>
        </w:rPr>
        <w:t xml:space="preserve">for a QoS flow contained in the </w:t>
      </w:r>
      <w:r w:rsidRPr="0040147B">
        <w:rPr>
          <w:rFonts w:ascii="Times New Roman" w:eastAsia="Times New Roman" w:hAnsi="Times New Roman" w:cs="Times New Roman"/>
          <w:i/>
          <w:sz w:val="20"/>
          <w:szCs w:val="20"/>
          <w:lang w:val="en-GB" w:eastAsia="ko-KR"/>
        </w:rPr>
        <w:t>DRBs To Be Setup List</w:t>
      </w:r>
      <w:r w:rsidRPr="0040147B">
        <w:rPr>
          <w:rFonts w:ascii="Times New Roman" w:eastAsia="Times New Roman" w:hAnsi="Times New Roman" w:cs="Times New Roman"/>
          <w:sz w:val="20"/>
          <w:szCs w:val="20"/>
          <w:lang w:val="en-GB" w:eastAsia="ko-KR"/>
        </w:rPr>
        <w:t xml:space="preserve"> IE or the </w:t>
      </w:r>
      <w:r w:rsidRPr="0040147B">
        <w:rPr>
          <w:rFonts w:ascii="Times New Roman" w:eastAsia="Times New Roman" w:hAnsi="Times New Roman" w:cs="Times New Roman"/>
          <w:i/>
          <w:sz w:val="20"/>
          <w:szCs w:val="20"/>
          <w:lang w:val="en-GB" w:eastAsia="ko-KR"/>
        </w:rPr>
        <w:t>DRBs To Be Modified List</w:t>
      </w:r>
      <w:r w:rsidRPr="0040147B">
        <w:rPr>
          <w:rFonts w:ascii="Times New Roman" w:eastAsia="Times New Roman" w:hAnsi="Times New Roman" w:cs="Times New Roman"/>
          <w:sz w:val="20"/>
          <w:szCs w:val="20"/>
          <w:lang w:val="en-GB" w:eastAsia="ko-KR"/>
        </w:rPr>
        <w:t xml:space="preserve"> IE within the </w:t>
      </w:r>
      <w:r w:rsidRPr="0040147B">
        <w:rPr>
          <w:rFonts w:ascii="Times New Roman" w:eastAsia="Times New Roman" w:hAnsi="Times New Roman" w:cs="Times New Roman"/>
          <w:i/>
          <w:sz w:val="20"/>
          <w:szCs w:val="20"/>
          <w:lang w:val="en-GB" w:eastAsia="ko-KR"/>
        </w:rPr>
        <w:t>PDU Session Resource Setup Info – MN terminated</w:t>
      </w:r>
      <w:r w:rsidRPr="0040147B">
        <w:rPr>
          <w:rFonts w:ascii="Times New Roman" w:eastAsia="Times New Roman" w:hAnsi="Times New Roman" w:cs="Times New Roman"/>
          <w:sz w:val="20"/>
          <w:szCs w:val="20"/>
          <w:lang w:val="en-GB" w:eastAsia="ko-KR"/>
        </w:rPr>
        <w:t xml:space="preserve"> IE or the </w:t>
      </w:r>
      <w:r w:rsidRPr="0040147B">
        <w:rPr>
          <w:rFonts w:ascii="Times New Roman" w:eastAsia="Times New Roman" w:hAnsi="Times New Roman" w:cs="Times New Roman"/>
          <w:i/>
          <w:sz w:val="20"/>
          <w:szCs w:val="20"/>
          <w:lang w:val="en-GB" w:eastAsia="ko-KR"/>
        </w:rPr>
        <w:t>PDU Session Resource Modification Info – MN terminated</w:t>
      </w:r>
      <w:r w:rsidRPr="0040147B">
        <w:rPr>
          <w:rFonts w:ascii="Times New Roman" w:eastAsia="Times New Roman" w:hAnsi="Times New Roman" w:cs="Times New Roman"/>
          <w:sz w:val="20"/>
          <w:szCs w:val="20"/>
          <w:lang w:val="en-GB" w:eastAsia="ko-KR"/>
        </w:rPr>
        <w:t xml:space="preserve"> IE, the S-NG-RAN node shall, if supported, use it for RAN part delay reporting.</w:t>
      </w:r>
    </w:p>
    <w:p w14:paraId="3BBA5A18"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Arial"/>
          <w:sz w:val="20"/>
          <w:szCs w:val="20"/>
          <w:lang w:val="en-GB" w:eastAsia="ja-JP"/>
        </w:rPr>
      </w:pPr>
      <w:r w:rsidRPr="0040147B">
        <w:rPr>
          <w:rFonts w:ascii="Times New Roman" w:eastAsia="Times New Roman" w:hAnsi="Times New Roman" w:cs="Times New Roman"/>
          <w:sz w:val="20"/>
          <w:szCs w:val="20"/>
          <w:lang w:val="en-GB" w:eastAsia="ja-JP"/>
        </w:rPr>
        <w:t xml:space="preserve">For each QoS flow which has been successfully added or modified in the S-NG-RAN node, </w:t>
      </w:r>
      <w:r w:rsidRPr="0040147B">
        <w:rPr>
          <w:rFonts w:ascii="Times New Roman" w:eastAsia="Times New Roman" w:hAnsi="Times New Roman" w:cs="Times New Roman"/>
          <w:sz w:val="20"/>
          <w:szCs w:val="20"/>
          <w:lang w:val="en-GB" w:eastAsia="ko-KR"/>
        </w:rPr>
        <w:t xml:space="preserve">if the </w:t>
      </w:r>
      <w:r w:rsidRPr="0040147B">
        <w:rPr>
          <w:rFonts w:ascii="Times New Roman" w:eastAsia="Times New Roman" w:hAnsi="Times New Roman" w:cs="Times New Roman"/>
          <w:i/>
          <w:iCs/>
          <w:sz w:val="20"/>
          <w:szCs w:val="20"/>
          <w:lang w:val="en-GB" w:eastAsia="zh-CN"/>
        </w:rPr>
        <w:t>QoS Monitoring Request</w:t>
      </w:r>
      <w:r w:rsidRPr="0040147B">
        <w:rPr>
          <w:rFonts w:ascii="Times New Roman" w:eastAsia="Times New Roman" w:hAnsi="Times New Roman" w:cs="Times New Roman"/>
          <w:sz w:val="20"/>
          <w:szCs w:val="20"/>
          <w:lang w:val="en-GB" w:eastAsia="ko-KR"/>
        </w:rPr>
        <w:t xml:space="preserve"> IE was included in the </w:t>
      </w:r>
      <w:r w:rsidRPr="0040147B">
        <w:rPr>
          <w:rFonts w:ascii="Times New Roman" w:eastAsia="Times New Roman" w:hAnsi="Times New Roman" w:cs="Times New Roman"/>
          <w:i/>
          <w:sz w:val="20"/>
          <w:szCs w:val="20"/>
          <w:lang w:val="en-GB" w:eastAsia="zh-CN"/>
        </w:rPr>
        <w:t>QoS Flow Level QoS Parameters</w:t>
      </w:r>
      <w:r w:rsidRPr="0040147B">
        <w:rPr>
          <w:rFonts w:ascii="Times New Roman" w:eastAsia="Times New Roman" w:hAnsi="Times New Roman" w:cs="Times New Roman"/>
          <w:sz w:val="20"/>
          <w:szCs w:val="20"/>
          <w:lang w:val="en-GB" w:eastAsia="zh-CN"/>
        </w:rPr>
        <w:t xml:space="preserve"> </w:t>
      </w:r>
      <w:r w:rsidRPr="0040147B">
        <w:rPr>
          <w:rFonts w:ascii="Times New Roman" w:eastAsia="Times New Roman" w:hAnsi="Times New Roman" w:cs="Times New Roman"/>
          <w:iCs/>
          <w:sz w:val="20"/>
          <w:szCs w:val="20"/>
          <w:lang w:val="en-GB" w:eastAsia="ko-KR"/>
        </w:rPr>
        <w:t xml:space="preserve">IE contained </w:t>
      </w:r>
      <w:r w:rsidRPr="0040147B">
        <w:rPr>
          <w:rFonts w:ascii="Times New Roman" w:eastAsia="Calibri Light" w:hAnsi="Times New Roman" w:cs="Times New Roman"/>
          <w:sz w:val="20"/>
          <w:szCs w:val="20"/>
          <w:lang w:val="en-GB" w:eastAsia="ko-KR"/>
        </w:rPr>
        <w:t xml:space="preserve">in the </w:t>
      </w:r>
      <w:r w:rsidRPr="0040147B">
        <w:rPr>
          <w:rFonts w:ascii="Times New Roman" w:eastAsia="Calibri Light" w:hAnsi="Times New Roman" w:cs="Times New Roman"/>
          <w:i/>
          <w:sz w:val="20"/>
          <w:szCs w:val="20"/>
          <w:lang w:val="en-GB" w:eastAsia="ko-KR"/>
        </w:rPr>
        <w:t>PDU Session Resource Setup Info – SN terminated</w:t>
      </w:r>
      <w:r w:rsidRPr="0040147B">
        <w:rPr>
          <w:rFonts w:ascii="Times New Roman" w:eastAsia="Calibri Light" w:hAnsi="Times New Roman" w:cs="Times New Roman"/>
          <w:sz w:val="20"/>
          <w:szCs w:val="20"/>
          <w:lang w:val="en-GB" w:eastAsia="ko-KR"/>
        </w:rPr>
        <w:t xml:space="preserve"> IE or the </w:t>
      </w:r>
      <w:r w:rsidRPr="0040147B">
        <w:rPr>
          <w:rFonts w:ascii="Times New Roman" w:eastAsia="Calibri Light" w:hAnsi="Times New Roman" w:cs="Times New Roman"/>
          <w:i/>
          <w:sz w:val="20"/>
          <w:szCs w:val="20"/>
          <w:lang w:val="en-GB" w:eastAsia="ko-KR"/>
        </w:rPr>
        <w:t>PDU Session Resource Modification Info – SN terminated</w:t>
      </w:r>
      <w:r w:rsidRPr="0040147B">
        <w:rPr>
          <w:rFonts w:ascii="Times New Roman" w:eastAsia="Calibri Light" w:hAnsi="Times New Roman" w:cs="Times New Roman"/>
          <w:sz w:val="20"/>
          <w:szCs w:val="20"/>
          <w:lang w:val="en-GB" w:eastAsia="ko-KR"/>
        </w:rPr>
        <w:t xml:space="preserve"> IE</w:t>
      </w:r>
      <w:r w:rsidRPr="0040147B">
        <w:rPr>
          <w:rFonts w:ascii="Times New Roman" w:eastAsia="Times New Roman" w:hAnsi="Times New Roman" w:cs="Times New Roman"/>
          <w:sz w:val="20"/>
          <w:szCs w:val="20"/>
          <w:lang w:val="en-GB" w:eastAsia="ko-KR"/>
        </w:rPr>
        <w:t xml:space="preserve">, the S-NG-RAN node shall store this information, and, if supported, perform delay measurement and QoS monitoring as specified in TS 23.501 [7]. If the </w:t>
      </w:r>
      <w:r w:rsidRPr="0040147B">
        <w:rPr>
          <w:rFonts w:ascii="Times New Roman" w:eastAsia="Times New Roman" w:hAnsi="Times New Roman" w:cs="Times New Roman"/>
          <w:i/>
          <w:iCs/>
          <w:sz w:val="20"/>
          <w:szCs w:val="20"/>
          <w:lang w:val="en-GB" w:eastAsia="zh-CN"/>
        </w:rPr>
        <w:t xml:space="preserve">QoS Monitoring Reporting Frequency </w:t>
      </w:r>
      <w:r w:rsidRPr="0040147B">
        <w:rPr>
          <w:rFonts w:ascii="Times New Roman" w:eastAsia="Times New Roman" w:hAnsi="Times New Roman" w:cs="Times New Roman"/>
          <w:sz w:val="20"/>
          <w:szCs w:val="20"/>
          <w:lang w:val="en-GB" w:eastAsia="ko-KR"/>
        </w:rPr>
        <w:t xml:space="preserve">IE was included in the </w:t>
      </w:r>
      <w:r w:rsidRPr="0040147B">
        <w:rPr>
          <w:rFonts w:ascii="Times New Roman" w:eastAsia="Times New Roman" w:hAnsi="Times New Roman" w:cs="Times New Roman"/>
          <w:i/>
          <w:sz w:val="20"/>
          <w:szCs w:val="20"/>
          <w:lang w:val="en-GB" w:eastAsia="zh-CN"/>
        </w:rPr>
        <w:t>QoS Flow Level QoS Parameters</w:t>
      </w:r>
      <w:r w:rsidRPr="0040147B">
        <w:rPr>
          <w:rFonts w:ascii="Times New Roman" w:eastAsia="Times New Roman" w:hAnsi="Times New Roman" w:cs="Times New Roman"/>
          <w:sz w:val="20"/>
          <w:szCs w:val="20"/>
          <w:lang w:val="en-GB" w:eastAsia="zh-CN"/>
        </w:rPr>
        <w:t xml:space="preserve"> </w:t>
      </w:r>
      <w:r w:rsidRPr="0040147B">
        <w:rPr>
          <w:rFonts w:ascii="Times New Roman" w:eastAsia="Times New Roman" w:hAnsi="Times New Roman" w:cs="Times New Roman"/>
          <w:iCs/>
          <w:sz w:val="20"/>
          <w:szCs w:val="20"/>
          <w:lang w:val="en-GB" w:eastAsia="ko-KR"/>
        </w:rPr>
        <w:t xml:space="preserve">IE contained </w:t>
      </w:r>
      <w:r w:rsidRPr="0040147B">
        <w:rPr>
          <w:rFonts w:ascii="Times New Roman" w:eastAsia="Calibri Light" w:hAnsi="Times New Roman" w:cs="Times New Roman"/>
          <w:sz w:val="20"/>
          <w:szCs w:val="20"/>
          <w:lang w:val="en-GB" w:eastAsia="ko-KR"/>
        </w:rPr>
        <w:t xml:space="preserve">in the </w:t>
      </w:r>
      <w:r w:rsidRPr="0040147B">
        <w:rPr>
          <w:rFonts w:ascii="Times New Roman" w:eastAsia="Calibri Light" w:hAnsi="Times New Roman" w:cs="Times New Roman"/>
          <w:i/>
          <w:sz w:val="20"/>
          <w:szCs w:val="20"/>
          <w:lang w:val="en-GB" w:eastAsia="ko-KR"/>
        </w:rPr>
        <w:t>PDU Session Resource Setup Info – SN terminated</w:t>
      </w:r>
      <w:r w:rsidRPr="0040147B">
        <w:rPr>
          <w:rFonts w:ascii="Times New Roman" w:eastAsia="Calibri Light" w:hAnsi="Times New Roman" w:cs="Times New Roman"/>
          <w:sz w:val="20"/>
          <w:szCs w:val="20"/>
          <w:lang w:val="en-GB" w:eastAsia="ko-KR"/>
        </w:rPr>
        <w:t xml:space="preserve"> IE or the </w:t>
      </w:r>
      <w:r w:rsidRPr="0040147B">
        <w:rPr>
          <w:rFonts w:ascii="Times New Roman" w:eastAsia="Calibri Light" w:hAnsi="Times New Roman" w:cs="Times New Roman"/>
          <w:i/>
          <w:sz w:val="20"/>
          <w:szCs w:val="20"/>
          <w:lang w:val="en-GB" w:eastAsia="ko-KR"/>
        </w:rPr>
        <w:t>PDU Session Resource Modification Info – SN terminated</w:t>
      </w:r>
      <w:r w:rsidRPr="0040147B">
        <w:rPr>
          <w:rFonts w:ascii="Times New Roman" w:eastAsia="Calibri Light" w:hAnsi="Times New Roman" w:cs="Times New Roman"/>
          <w:sz w:val="20"/>
          <w:szCs w:val="20"/>
          <w:lang w:val="en-GB" w:eastAsia="ko-KR"/>
        </w:rPr>
        <w:t xml:space="preserve"> IE</w:t>
      </w:r>
      <w:r w:rsidRPr="0040147B">
        <w:rPr>
          <w:rFonts w:ascii="Times New Roman" w:eastAsia="Times New Roman" w:hAnsi="Times New Roman" w:cs="Times New Roman"/>
          <w:sz w:val="20"/>
          <w:szCs w:val="20"/>
          <w:lang w:val="en-GB" w:eastAsia="ko-KR"/>
        </w:rPr>
        <w:t xml:space="preserve">, the S-NG-RAN node shall store this information, and, if supported, use it for RAN part delay reporting. In case such a QoS flow is included in the </w:t>
      </w:r>
      <w:r w:rsidRPr="0040147B">
        <w:rPr>
          <w:rFonts w:ascii="Times New Roman" w:eastAsia="Times New Roman" w:hAnsi="Times New Roman" w:cs="Times New Roman"/>
          <w:i/>
          <w:sz w:val="20"/>
          <w:szCs w:val="20"/>
          <w:lang w:val="en-GB" w:eastAsia="ko-KR"/>
        </w:rPr>
        <w:t>DRBs To Be Setup List</w:t>
      </w:r>
      <w:r w:rsidRPr="0040147B">
        <w:rPr>
          <w:rFonts w:ascii="Times New Roman" w:eastAsia="Times New Roman" w:hAnsi="Times New Roman" w:cs="Times New Roman"/>
          <w:sz w:val="20"/>
          <w:szCs w:val="20"/>
          <w:lang w:val="en-GB" w:eastAsia="ko-KR"/>
        </w:rPr>
        <w:t xml:space="preserve"> IE or the </w:t>
      </w:r>
      <w:r w:rsidRPr="0040147B">
        <w:rPr>
          <w:rFonts w:ascii="Times New Roman" w:eastAsia="Times New Roman" w:hAnsi="Times New Roman" w:cs="Times New Roman"/>
          <w:i/>
          <w:sz w:val="20"/>
          <w:szCs w:val="20"/>
          <w:lang w:val="en-GB" w:eastAsia="ko-KR"/>
        </w:rPr>
        <w:t>DRBs To Be Modified List</w:t>
      </w:r>
      <w:r w:rsidRPr="0040147B">
        <w:rPr>
          <w:rFonts w:ascii="Times New Roman" w:eastAsia="Times New Roman" w:hAnsi="Times New Roman" w:cs="Times New Roman"/>
          <w:sz w:val="20"/>
          <w:szCs w:val="20"/>
          <w:lang w:val="en-GB" w:eastAsia="ko-KR"/>
        </w:rPr>
        <w:t xml:space="preserve"> IE within the </w:t>
      </w:r>
      <w:r w:rsidRPr="0040147B">
        <w:rPr>
          <w:rFonts w:ascii="Times New Roman" w:eastAsia="Times New Roman" w:hAnsi="Times New Roman" w:cs="Times New Roman"/>
          <w:i/>
          <w:sz w:val="20"/>
          <w:szCs w:val="20"/>
          <w:lang w:val="en-GB" w:eastAsia="ko-KR"/>
        </w:rPr>
        <w:t>PDU Session Resource Setup Response Info – SN terminated</w:t>
      </w:r>
      <w:r w:rsidRPr="0040147B">
        <w:rPr>
          <w:rFonts w:ascii="Times New Roman" w:eastAsia="Times New Roman" w:hAnsi="Times New Roman" w:cs="Times New Roman"/>
          <w:sz w:val="20"/>
          <w:szCs w:val="20"/>
          <w:lang w:val="en-GB" w:eastAsia="ko-KR"/>
        </w:rPr>
        <w:t xml:space="preserve"> IE or the </w:t>
      </w:r>
      <w:r w:rsidRPr="0040147B">
        <w:rPr>
          <w:rFonts w:ascii="Times New Roman" w:eastAsia="Times New Roman" w:hAnsi="Times New Roman" w:cs="Times New Roman"/>
          <w:i/>
          <w:sz w:val="20"/>
          <w:szCs w:val="20"/>
          <w:lang w:val="en-GB" w:eastAsia="ko-KR"/>
        </w:rPr>
        <w:t>PDU Session Resource Modification Response Info – SN terminated</w:t>
      </w:r>
      <w:r w:rsidRPr="0040147B">
        <w:rPr>
          <w:rFonts w:ascii="Times New Roman" w:eastAsia="Times New Roman" w:hAnsi="Times New Roman" w:cs="Times New Roman"/>
          <w:sz w:val="20"/>
          <w:szCs w:val="20"/>
          <w:lang w:val="en-GB" w:eastAsia="ko-KR"/>
        </w:rPr>
        <w:t xml:space="preserve"> IE, the M-NG-RAN node shall, if supported, use it to configure lower layers for the purpose of delay measurement and QoS monitoring. If the </w:t>
      </w:r>
      <w:r w:rsidRPr="0040147B">
        <w:rPr>
          <w:rFonts w:ascii="Times New Roman" w:eastAsia="Times New Roman" w:hAnsi="Times New Roman" w:cs="Times New Roman"/>
          <w:i/>
          <w:iCs/>
          <w:sz w:val="20"/>
          <w:szCs w:val="20"/>
          <w:lang w:val="en-GB" w:eastAsia="zh-CN"/>
        </w:rPr>
        <w:t xml:space="preserve">QoS Monitoring Reporting Frequency </w:t>
      </w:r>
      <w:r w:rsidRPr="0040147B">
        <w:rPr>
          <w:rFonts w:ascii="Times New Roman" w:eastAsia="Times New Roman" w:hAnsi="Times New Roman" w:cs="Times New Roman"/>
          <w:sz w:val="20"/>
          <w:szCs w:val="20"/>
          <w:lang w:val="en-GB" w:eastAsia="ko-KR"/>
        </w:rPr>
        <w:t xml:space="preserve">IE is included in the </w:t>
      </w:r>
      <w:r w:rsidRPr="0040147B">
        <w:rPr>
          <w:rFonts w:ascii="Times New Roman" w:eastAsia="Times New Roman" w:hAnsi="Times New Roman" w:cs="Times New Roman"/>
          <w:i/>
          <w:sz w:val="20"/>
          <w:szCs w:val="20"/>
          <w:lang w:val="en-GB" w:eastAsia="ko-KR"/>
        </w:rPr>
        <w:t>DRBs To Be Setup List</w:t>
      </w:r>
      <w:r w:rsidRPr="0040147B">
        <w:rPr>
          <w:rFonts w:ascii="Times New Roman" w:eastAsia="Times New Roman" w:hAnsi="Times New Roman" w:cs="Times New Roman"/>
          <w:sz w:val="20"/>
          <w:szCs w:val="20"/>
          <w:lang w:val="en-GB" w:eastAsia="ko-KR"/>
        </w:rPr>
        <w:t xml:space="preserve"> IE or the </w:t>
      </w:r>
      <w:r w:rsidRPr="0040147B">
        <w:rPr>
          <w:rFonts w:ascii="Times New Roman" w:eastAsia="Times New Roman" w:hAnsi="Times New Roman" w:cs="Times New Roman"/>
          <w:i/>
          <w:sz w:val="20"/>
          <w:szCs w:val="20"/>
          <w:lang w:val="en-GB" w:eastAsia="ko-KR"/>
        </w:rPr>
        <w:t>DRBs To Be Modified List</w:t>
      </w:r>
      <w:r w:rsidRPr="0040147B">
        <w:rPr>
          <w:rFonts w:ascii="Times New Roman" w:eastAsia="Times New Roman" w:hAnsi="Times New Roman" w:cs="Times New Roman"/>
          <w:sz w:val="20"/>
          <w:szCs w:val="20"/>
          <w:lang w:val="en-GB" w:eastAsia="ko-KR"/>
        </w:rPr>
        <w:t xml:space="preserve"> IE within the </w:t>
      </w:r>
      <w:r w:rsidRPr="0040147B">
        <w:rPr>
          <w:rFonts w:ascii="Times New Roman" w:eastAsia="Times New Roman" w:hAnsi="Times New Roman" w:cs="Times New Roman"/>
          <w:i/>
          <w:sz w:val="20"/>
          <w:szCs w:val="20"/>
          <w:lang w:val="en-GB" w:eastAsia="ko-KR"/>
        </w:rPr>
        <w:t>PDU Session Resource Setup Response Info – SN terminated</w:t>
      </w:r>
      <w:r w:rsidRPr="0040147B">
        <w:rPr>
          <w:rFonts w:ascii="Times New Roman" w:eastAsia="Times New Roman" w:hAnsi="Times New Roman" w:cs="Times New Roman"/>
          <w:sz w:val="20"/>
          <w:szCs w:val="20"/>
          <w:lang w:val="en-GB" w:eastAsia="ko-KR"/>
        </w:rPr>
        <w:t xml:space="preserve"> IE or the </w:t>
      </w:r>
      <w:r w:rsidRPr="0040147B">
        <w:rPr>
          <w:rFonts w:ascii="Times New Roman" w:eastAsia="Times New Roman" w:hAnsi="Times New Roman" w:cs="Times New Roman"/>
          <w:i/>
          <w:sz w:val="20"/>
          <w:szCs w:val="20"/>
          <w:lang w:val="en-GB" w:eastAsia="ko-KR"/>
        </w:rPr>
        <w:t>PDU Session Resource Modification Response Info – SN terminated</w:t>
      </w:r>
      <w:r w:rsidRPr="0040147B">
        <w:rPr>
          <w:rFonts w:ascii="Times New Roman" w:eastAsia="Times New Roman" w:hAnsi="Times New Roman" w:cs="Times New Roman"/>
          <w:sz w:val="20"/>
          <w:szCs w:val="20"/>
          <w:lang w:val="en-GB" w:eastAsia="ko-KR"/>
        </w:rPr>
        <w:t xml:space="preserve"> IE, the M-NG-RAN node shall, if supported, use it for RAN part delay reporting.</w:t>
      </w:r>
    </w:p>
    <w:p w14:paraId="771F2741" w14:textId="64A4047E" w:rsidR="0040147B" w:rsidRDefault="0040147B" w:rsidP="0040147B">
      <w:pPr>
        <w:overflowPunct w:val="0"/>
        <w:autoSpaceDE w:val="0"/>
        <w:autoSpaceDN w:val="0"/>
        <w:adjustRightInd w:val="0"/>
        <w:spacing w:after="180" w:line="240" w:lineRule="auto"/>
        <w:textAlignment w:val="baseline"/>
        <w:rPr>
          <w:ins w:id="364" w:author="Author"/>
          <w:rFonts w:ascii="Times New Roman" w:eastAsia="Times New Roman" w:hAnsi="Times New Roman" w:cs="Times New Roman"/>
          <w:color w:val="000000"/>
          <w:sz w:val="20"/>
          <w:szCs w:val="20"/>
          <w:lang w:val="en-GB" w:eastAsia="ja-JP"/>
        </w:rPr>
      </w:pPr>
      <w:r w:rsidRPr="0040147B">
        <w:rPr>
          <w:rFonts w:ascii="Times New Roman" w:eastAsia="Times New Roman" w:hAnsi="Times New Roman" w:cs="Times New Roman"/>
          <w:color w:val="000000"/>
          <w:sz w:val="20"/>
          <w:szCs w:val="20"/>
          <w:lang w:val="en-GB" w:eastAsia="ko-KR"/>
        </w:rPr>
        <w:t xml:space="preserve">If the M-NG-RAN node receives in the S-NODE MODIFICATION REQUEST ACKNOWLEDGE message within the </w:t>
      </w:r>
      <w:r w:rsidRPr="0040147B">
        <w:rPr>
          <w:rFonts w:ascii="Times New Roman" w:eastAsia="Times New Roman" w:hAnsi="Times New Roman" w:cs="Times New Roman"/>
          <w:i/>
          <w:iCs/>
          <w:color w:val="000000"/>
          <w:sz w:val="20"/>
          <w:szCs w:val="20"/>
          <w:lang w:val="en-GB" w:eastAsia="ko-KR"/>
        </w:rPr>
        <w:t>PDU Session Resource Modification Response Info –</w:t>
      </w:r>
      <w:r w:rsidRPr="0040147B">
        <w:rPr>
          <w:rFonts w:ascii="Times New Roman" w:eastAsia="Times New Roman" w:hAnsi="Times New Roman" w:cs="Times New Roman"/>
          <w:i/>
          <w:sz w:val="20"/>
          <w:szCs w:val="20"/>
          <w:lang w:val="en-GB" w:eastAsia="ko-KR"/>
        </w:rPr>
        <w:t>MN terminated</w:t>
      </w:r>
      <w:r w:rsidRPr="0040147B">
        <w:rPr>
          <w:rFonts w:ascii="Times New Roman" w:eastAsia="Times New Roman" w:hAnsi="Times New Roman" w:cs="Times New Roman"/>
          <w:color w:val="000000"/>
          <w:sz w:val="20"/>
          <w:szCs w:val="20"/>
          <w:lang w:val="en-GB" w:eastAsia="ko-KR"/>
        </w:rPr>
        <w:t xml:space="preserve"> IE a </w:t>
      </w:r>
      <w:r w:rsidRPr="0040147B">
        <w:rPr>
          <w:rFonts w:ascii="Times New Roman" w:eastAsia="Times New Roman" w:hAnsi="Times New Roman" w:cs="Times New Roman"/>
          <w:color w:val="000000"/>
          <w:sz w:val="20"/>
          <w:szCs w:val="20"/>
          <w:lang w:val="en-GB" w:eastAsia="ja-JP"/>
        </w:rPr>
        <w:t xml:space="preserve">DRBs Admitted to be Setup or Modified Item </w:t>
      </w:r>
      <w:r w:rsidRPr="0040147B">
        <w:rPr>
          <w:rFonts w:ascii="Times New Roman" w:eastAsia="Times New Roman" w:hAnsi="Times New Roman" w:cs="Times New Roman" w:hint="eastAsia"/>
          <w:color w:val="000000"/>
          <w:sz w:val="20"/>
          <w:szCs w:val="20"/>
          <w:lang w:val="en-GB" w:eastAsia="zh-CN"/>
        </w:rPr>
        <w:t xml:space="preserve">with DRB ID(s) that </w:t>
      </w:r>
      <w:r w:rsidRPr="0040147B">
        <w:rPr>
          <w:rFonts w:ascii="Times New Roman" w:eastAsia="Times New Roman" w:hAnsi="Times New Roman" w:cs="Times New Roman"/>
          <w:color w:val="000000"/>
          <w:sz w:val="20"/>
          <w:szCs w:val="20"/>
          <w:lang w:val="en-GB" w:eastAsia="ja-JP"/>
        </w:rPr>
        <w:t>it has not requested to be setup or modified, the M-NG-RAN node shall ignore the contained information.</w:t>
      </w:r>
    </w:p>
    <w:p w14:paraId="222F9064" w14:textId="49C43C4F" w:rsidR="001C43CA" w:rsidRPr="00A85084" w:rsidRDefault="001C43CA" w:rsidP="001C43CA">
      <w:pPr>
        <w:overflowPunct w:val="0"/>
        <w:autoSpaceDE w:val="0"/>
        <w:autoSpaceDN w:val="0"/>
        <w:adjustRightInd w:val="0"/>
        <w:spacing w:after="180" w:line="240" w:lineRule="auto"/>
        <w:textAlignment w:val="baseline"/>
        <w:rPr>
          <w:ins w:id="365" w:author="Author"/>
          <w:rFonts w:ascii="Times New Roman" w:eastAsia="Times New Roman" w:hAnsi="Times New Roman" w:cs="Times New Roman"/>
          <w:snapToGrid w:val="0"/>
          <w:sz w:val="20"/>
          <w:szCs w:val="20"/>
          <w:lang w:val="en-GB" w:eastAsia="ko-KR"/>
        </w:rPr>
      </w:pPr>
      <w:ins w:id="366" w:author="Author">
        <w:r w:rsidRPr="00A85084">
          <w:rPr>
            <w:rFonts w:ascii="Times New Roman" w:eastAsia="SimSun" w:hAnsi="Times New Roman" w:cs="Times New Roman"/>
            <w:snapToGrid w:val="0"/>
            <w:sz w:val="20"/>
            <w:szCs w:val="20"/>
            <w:lang w:val="en-GB" w:eastAsia="ko-KR"/>
          </w:rPr>
          <w:lastRenderedPageBreak/>
          <w:t xml:space="preserve">If the S-NODE </w:t>
        </w:r>
        <w:r w:rsidR="00E019AA">
          <w:rPr>
            <w:rFonts w:ascii="Times New Roman" w:eastAsia="SimSun" w:hAnsi="Times New Roman" w:cs="Times New Roman"/>
            <w:snapToGrid w:val="0"/>
            <w:sz w:val="20"/>
            <w:szCs w:val="20"/>
            <w:lang w:val="en-GB" w:eastAsia="ko-KR"/>
          </w:rPr>
          <w:t>MODIFICATION</w:t>
        </w:r>
        <w:r w:rsidRPr="00A85084">
          <w:rPr>
            <w:rFonts w:ascii="Times New Roman" w:eastAsia="SimSun" w:hAnsi="Times New Roman" w:cs="Times New Roman"/>
            <w:snapToGrid w:val="0"/>
            <w:sz w:val="20"/>
            <w:szCs w:val="20"/>
            <w:lang w:val="en-GB" w:eastAsia="ko-KR"/>
          </w:rPr>
          <w:t xml:space="preserve"> REQUEST message contains the</w:t>
        </w:r>
        <w:r w:rsidRPr="00A85084">
          <w:t xml:space="preserve"> </w:t>
        </w:r>
        <w:r w:rsidRPr="00A85084">
          <w:rPr>
            <w:rFonts w:ascii="Times New Roman" w:eastAsia="SimSun" w:hAnsi="Times New Roman" w:cs="Times New Roman"/>
            <w:i/>
            <w:snapToGrid w:val="0"/>
            <w:sz w:val="20"/>
            <w:szCs w:val="20"/>
            <w:lang w:eastAsia="ko-KR"/>
          </w:rPr>
          <w:t>PSCell change subscription</w:t>
        </w:r>
        <w:r w:rsidRPr="00A85084">
          <w:rPr>
            <w:rFonts w:ascii="Times New Roman" w:eastAsia="SimSun" w:hAnsi="Times New Roman" w:cs="Times New Roman"/>
            <w:snapToGrid w:val="0"/>
            <w:sz w:val="20"/>
            <w:szCs w:val="20"/>
            <w:lang w:val="en-GB" w:eastAsia="ko-KR"/>
          </w:rPr>
          <w:t xml:space="preserve"> IE, the S-NG-RAN node sh</w:t>
        </w:r>
        <w:r>
          <w:rPr>
            <w:rFonts w:ascii="Times New Roman" w:eastAsia="SimSun" w:hAnsi="Times New Roman" w:cs="Times New Roman"/>
            <w:snapToGrid w:val="0"/>
            <w:sz w:val="20"/>
            <w:szCs w:val="20"/>
            <w:lang w:val="en-GB" w:eastAsia="ko-KR"/>
          </w:rPr>
          <w:t>all, if supported, signal the Global Cell ID of the new PSCell upon each PSCell change, to the M</w:t>
        </w:r>
        <w:r w:rsidR="00423B87">
          <w:rPr>
            <w:rFonts w:ascii="Times New Roman" w:eastAsia="SimSun" w:hAnsi="Times New Roman" w:cs="Times New Roman"/>
            <w:snapToGrid w:val="0"/>
            <w:sz w:val="20"/>
            <w:szCs w:val="20"/>
            <w:lang w:val="en-GB" w:eastAsia="ko-KR"/>
          </w:rPr>
          <w:t>-</w:t>
        </w:r>
        <w:r>
          <w:rPr>
            <w:rFonts w:ascii="Times New Roman" w:eastAsia="SimSun" w:hAnsi="Times New Roman" w:cs="Times New Roman"/>
            <w:snapToGrid w:val="0"/>
            <w:sz w:val="20"/>
            <w:szCs w:val="20"/>
            <w:lang w:val="en-GB" w:eastAsia="ko-KR"/>
          </w:rPr>
          <w:t>N</w:t>
        </w:r>
        <w:r w:rsidR="00423B87">
          <w:rPr>
            <w:rFonts w:ascii="Times New Roman" w:eastAsia="SimSun" w:hAnsi="Times New Roman" w:cs="Times New Roman"/>
            <w:snapToGrid w:val="0"/>
            <w:sz w:val="20"/>
            <w:szCs w:val="20"/>
            <w:lang w:val="en-GB" w:eastAsia="ko-KR"/>
          </w:rPr>
          <w:t>G-RAN node</w:t>
        </w:r>
        <w:r w:rsidRPr="00A85084">
          <w:rPr>
            <w:rFonts w:ascii="Times New Roman" w:eastAsia="SimSun" w:hAnsi="Times New Roman" w:cs="Times New Roman"/>
            <w:sz w:val="20"/>
            <w:szCs w:val="20"/>
            <w:lang w:val="en-GB" w:eastAsia="ko-KR"/>
          </w:rPr>
          <w:t>.</w:t>
        </w:r>
      </w:ins>
    </w:p>
    <w:p w14:paraId="0131CEF8"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ko-KR"/>
        </w:rPr>
      </w:pPr>
      <w:r w:rsidRPr="0040147B">
        <w:rPr>
          <w:rFonts w:ascii="Times New Roman" w:eastAsia="Times New Roman" w:hAnsi="Times New Roman" w:cs="Times New Roman"/>
          <w:b/>
          <w:sz w:val="20"/>
          <w:szCs w:val="20"/>
          <w:lang w:val="en-GB" w:eastAsia="ko-KR"/>
        </w:rPr>
        <w:t>Interactions with the S-NG-RAN node Reconfiguration Completion procedure:</w:t>
      </w:r>
    </w:p>
    <w:p w14:paraId="6EDDB85D"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If the S-NG-RAN node admits a modification of the UE context requiring the M-NG-RAN node to report about the success of the RRC connection reconfiguration procedure, the S-NG-RAN node shall start the timer TXn</w:t>
      </w:r>
      <w:r w:rsidRPr="0040147B">
        <w:rPr>
          <w:rFonts w:ascii="Times New Roman" w:eastAsia="Times New Roman" w:hAnsi="Times New Roman" w:cs="Times New Roman"/>
          <w:sz w:val="20"/>
          <w:szCs w:val="20"/>
          <w:vertAlign w:val="subscript"/>
          <w:lang w:val="en-GB" w:eastAsia="ko-KR"/>
        </w:rPr>
        <w:t>DCoverall</w:t>
      </w:r>
      <w:r w:rsidRPr="0040147B">
        <w:rPr>
          <w:rFonts w:ascii="Times New Roman" w:eastAsia="Times New Roman" w:hAnsi="Times New Roman" w:cs="Times New Roman"/>
          <w:sz w:val="20"/>
          <w:szCs w:val="20"/>
          <w:lang w:val="en-GB" w:eastAsia="ko-KR"/>
        </w:rPr>
        <w:t xml:space="preserve"> when sending the S-NODE MODIFICATION REQUEST ACKNOWLEDGE message to the M-NG-RAN node. The reception of the S-NG-RAN node RECONFIGURATION COMPLETE message shall stop the timer TXn</w:t>
      </w:r>
      <w:r w:rsidRPr="0040147B">
        <w:rPr>
          <w:rFonts w:ascii="Times New Roman" w:eastAsia="Times New Roman" w:hAnsi="Times New Roman" w:cs="Times New Roman"/>
          <w:sz w:val="20"/>
          <w:szCs w:val="20"/>
          <w:vertAlign w:val="subscript"/>
          <w:lang w:val="en-GB" w:eastAsia="ko-KR"/>
        </w:rPr>
        <w:t>DCoverall</w:t>
      </w:r>
      <w:r w:rsidRPr="0040147B">
        <w:rPr>
          <w:rFonts w:ascii="Times New Roman" w:eastAsia="Times New Roman" w:hAnsi="Times New Roman" w:cs="Times New Roman"/>
          <w:sz w:val="20"/>
          <w:szCs w:val="20"/>
          <w:lang w:val="en-GB" w:eastAsia="ko-KR"/>
        </w:rPr>
        <w:t>.</w:t>
      </w:r>
    </w:p>
    <w:p w14:paraId="4AF6B16F"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zh-CN"/>
        </w:rPr>
      </w:pPr>
      <w:r w:rsidRPr="0040147B">
        <w:rPr>
          <w:rFonts w:ascii="Times New Roman" w:eastAsia="Times New Roman" w:hAnsi="Times New Roman" w:cs="Times New Roman"/>
          <w:b/>
          <w:sz w:val="20"/>
          <w:szCs w:val="20"/>
          <w:lang w:val="en-GB" w:eastAsia="zh-CN"/>
        </w:rPr>
        <w:t>Interaction with the Activity Notification procedure</w:t>
      </w:r>
    </w:p>
    <w:p w14:paraId="7501D90C"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zh-CN"/>
        </w:rPr>
        <w:t xml:space="preserve">Upon receiving an S-NODE MODIFICATION REQUEST message containing the </w:t>
      </w:r>
      <w:r w:rsidRPr="0040147B">
        <w:rPr>
          <w:rFonts w:ascii="Times New Roman" w:eastAsia="Times New Roman" w:hAnsi="Times New Roman" w:cs="Times New Roman"/>
          <w:i/>
          <w:sz w:val="20"/>
          <w:szCs w:val="20"/>
          <w:lang w:val="en-GB" w:eastAsia="zh-CN"/>
        </w:rPr>
        <w:t>Desired Activity Notification Level</w:t>
      </w:r>
      <w:r w:rsidRPr="0040147B">
        <w:rPr>
          <w:rFonts w:ascii="Times New Roman" w:eastAsia="Times New Roman" w:hAnsi="Times New Roman" w:cs="Times New Roman"/>
          <w:sz w:val="20"/>
          <w:szCs w:val="20"/>
          <w:lang w:val="en-GB" w:eastAsia="zh-CN"/>
        </w:rPr>
        <w:t xml:space="preserve"> IE, the S-NG-RAN node shall, if supported, use this information to decide whether to trigger subsequent Activity Notification procedures, or stop or modify ongoing triggering of these procedures due to a previous request.</w:t>
      </w:r>
    </w:p>
    <w:p w14:paraId="62F08683"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zh-CN"/>
        </w:rPr>
      </w:pPr>
      <w:r w:rsidRPr="0040147B">
        <w:rPr>
          <w:rFonts w:ascii="Times New Roman" w:eastAsia="Times New Roman" w:hAnsi="Times New Roman" w:cs="Times New Roman"/>
          <w:b/>
          <w:sz w:val="20"/>
          <w:szCs w:val="20"/>
          <w:lang w:val="en-GB" w:eastAsia="zh-CN"/>
        </w:rPr>
        <w:t>Interaction with the Xn-U Address Indication procedure</w:t>
      </w:r>
    </w:p>
    <w:p w14:paraId="406531D2"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40147B">
        <w:rPr>
          <w:rFonts w:ascii="Times New Roman" w:eastAsia="Times New Roman" w:hAnsi="Times New Roman" w:cs="Times New Roman"/>
          <w:sz w:val="20"/>
          <w:szCs w:val="20"/>
          <w:lang w:val="en-GB"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40147B">
        <w:rPr>
          <w:rFonts w:ascii="Times New Roman" w:eastAsia="Times New Roman" w:hAnsi="Times New Roman" w:cs="Times New Roman"/>
          <w:i/>
          <w:sz w:val="20"/>
          <w:szCs w:val="20"/>
          <w:lang w:val="en-GB" w:eastAsia="zh-CN"/>
        </w:rPr>
        <w:t>Data Forwarding and offloading Info from source NG-RAN node</w:t>
      </w:r>
      <w:r w:rsidRPr="0040147B">
        <w:rPr>
          <w:rFonts w:ascii="Times New Roman" w:eastAsia="Times New Roman" w:hAnsi="Times New Roman" w:cs="Times New Roman"/>
          <w:sz w:val="20"/>
          <w:szCs w:val="20"/>
          <w:lang w:val="en-GB" w:eastAsia="zh-CN"/>
        </w:rPr>
        <w:t xml:space="preserve"> IE, in which case the M-NG-RAN node may decide to provide data forwarding addresses to the S-NG-RAN node and trigger the Xn-U Address Indication procedure as specified in TS 37.340 [8].</w:t>
      </w:r>
    </w:p>
    <w:p w14:paraId="05352427"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SimSun" w:hAnsi="Times New Roman" w:cs="Times New Roman"/>
          <w:sz w:val="20"/>
          <w:szCs w:val="20"/>
          <w:lang w:val="en-GB" w:eastAsia="zh-CN"/>
        </w:rPr>
        <w:t xml:space="preserve">For QoS flow offloading from the S-NG-RAN node to the M-NG-RAN, the S-NG-RAN node may provide the data forwarding related information in the S-NODE MODIFICATION REQUEST ACKNOWLEDGE within the </w:t>
      </w:r>
      <w:r w:rsidRPr="0040147B">
        <w:rPr>
          <w:rFonts w:ascii="Times New Roman" w:eastAsia="SimSun" w:hAnsi="Times New Roman" w:cs="Times New Roman"/>
          <w:i/>
          <w:sz w:val="20"/>
          <w:szCs w:val="20"/>
          <w:lang w:val="en-GB" w:eastAsia="zh-CN"/>
        </w:rPr>
        <w:t>Data Forwarding and offloading Info from source NG-RAN node</w:t>
      </w:r>
      <w:r w:rsidRPr="0040147B">
        <w:rPr>
          <w:rFonts w:ascii="Times New Roman" w:eastAsia="SimSun" w:hAnsi="Times New Roman" w:cs="Times New Roman"/>
          <w:sz w:val="20"/>
          <w:szCs w:val="20"/>
          <w:lang w:val="en-GB" w:eastAsia="zh-CN"/>
        </w:rPr>
        <w:t xml:space="preserve"> IE, in which case the M-NG-RAN node may decide to provide data forwarding addresses to the S-NG-RAN node and trigger the Xn-U Address Indication procedure as specified in TS 37.340 [8].</w:t>
      </w:r>
    </w:p>
    <w:p w14:paraId="62B89DFE"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lang w:val="en-GB" w:eastAsia="ko-KR"/>
        </w:rPr>
      </w:pPr>
      <w:r w:rsidRPr="0040147B">
        <w:rPr>
          <w:rFonts w:ascii="Times New Roman" w:eastAsia="Times New Roman" w:hAnsi="Times New Roman" w:cs="Times New Roman"/>
          <w:b/>
          <w:bCs/>
          <w:sz w:val="20"/>
          <w:szCs w:val="20"/>
          <w:lang w:val="en-GB" w:eastAsia="ko-KR"/>
        </w:rPr>
        <w:t>Interactions with the S-NG-RAN node initiated S-NG-RAN node Modification:</w:t>
      </w:r>
    </w:p>
    <w:p w14:paraId="0BBA98BA" w14:textId="710320A4"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18"/>
          <w:szCs w:val="18"/>
          <w:lang w:val="en-GB" w:eastAsia="zh-CN"/>
        </w:rPr>
      </w:pPr>
      <w:r w:rsidRPr="0040147B">
        <w:rPr>
          <w:rFonts w:ascii="Times New Roman" w:eastAsia="Times New Roman" w:hAnsi="Times New Roman" w:cs="Times New Roman"/>
          <w:sz w:val="20"/>
          <w:szCs w:val="20"/>
          <w:lang w:val="en-GB" w:eastAsia="zh-CN"/>
        </w:rPr>
        <w:t xml:space="preserve">If the </w:t>
      </w:r>
      <w:r w:rsidRPr="0040147B">
        <w:rPr>
          <w:rFonts w:ascii="Times New Roman" w:eastAsia="Times New Roman" w:hAnsi="Times New Roman" w:cs="Times New Roman"/>
          <w:i/>
          <w:iCs/>
          <w:sz w:val="20"/>
          <w:szCs w:val="20"/>
          <w:lang w:val="en-GB" w:eastAsia="zh-CN"/>
        </w:rPr>
        <w:t xml:space="preserve">SN triggered </w:t>
      </w:r>
      <w:r w:rsidRPr="0040147B">
        <w:rPr>
          <w:rFonts w:ascii="Times New Roman" w:eastAsia="Times New Roman" w:hAnsi="Times New Roman" w:cs="Times New Roman"/>
          <w:sz w:val="20"/>
          <w:szCs w:val="20"/>
          <w:lang w:val="en-GB" w:eastAsia="zh-CN"/>
        </w:rPr>
        <w:t xml:space="preserve">IE set to "TRUE" is included in the S-NODE MODIFICATION REQUEST message, the S-NG-RAN node shall consider that the procedure has been </w:t>
      </w:r>
      <w:r w:rsidRPr="0040147B">
        <w:rPr>
          <w:rFonts w:ascii="Times New Roman" w:eastAsia="Times New Roman" w:hAnsi="Times New Roman" w:cs="Times New Roman"/>
          <w:sz w:val="20"/>
          <w:szCs w:val="20"/>
          <w:lang w:val="en-GB" w:eastAsia="ko-KR"/>
        </w:rPr>
        <w:t>initiated in response to the previously initiated S-NG-RAN node initiated S-NG-RAN node Modification procedure</w:t>
      </w:r>
      <w:r w:rsidRPr="0040147B">
        <w:rPr>
          <w:rFonts w:ascii="Times New Roman" w:eastAsia="Times New Roman" w:hAnsi="Times New Roman" w:cs="Times New Roman" w:hint="eastAsia"/>
          <w:sz w:val="20"/>
          <w:szCs w:val="20"/>
          <w:lang w:val="en-GB" w:eastAsia="zh-CN"/>
        </w:rPr>
        <w:t>.</w:t>
      </w:r>
    </w:p>
    <w:p w14:paraId="7AAE16CD" w14:textId="1A8E5791" w:rsidR="00A85084" w:rsidRDefault="00A85084" w:rsidP="00146679">
      <w:pPr>
        <w:rPr>
          <w:lang w:eastAsia="zh-CN"/>
        </w:rPr>
      </w:pPr>
      <w:r>
        <w:rPr>
          <w:lang w:eastAsia="zh-CN"/>
        </w:rPr>
        <w:t>…</w:t>
      </w:r>
    </w:p>
    <w:p w14:paraId="303618BA" w14:textId="77777777" w:rsidR="004F70B4" w:rsidRPr="004F70B4" w:rsidRDefault="004F70B4" w:rsidP="004F70B4">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eastAsia="ko-KR"/>
        </w:rPr>
      </w:pPr>
      <w:bookmarkStart w:id="367" w:name="_Toc20955103"/>
      <w:bookmarkStart w:id="368" w:name="_Toc29991290"/>
      <w:bookmarkStart w:id="369" w:name="_Toc36555690"/>
      <w:bookmarkStart w:id="370" w:name="_Toc44497368"/>
      <w:bookmarkStart w:id="371" w:name="_Toc45107756"/>
      <w:bookmarkStart w:id="372" w:name="_Toc45901376"/>
      <w:bookmarkStart w:id="373" w:name="_Toc51850455"/>
      <w:bookmarkStart w:id="374" w:name="_Toc56693458"/>
      <w:bookmarkStart w:id="375" w:name="_Toc64447001"/>
      <w:bookmarkStart w:id="376" w:name="_Toc66286495"/>
      <w:r w:rsidRPr="004F70B4">
        <w:rPr>
          <w:rFonts w:ascii="Arial" w:eastAsia="Times New Roman" w:hAnsi="Arial" w:cs="Times New Roman"/>
          <w:sz w:val="28"/>
          <w:szCs w:val="20"/>
          <w:lang w:val="en-GB" w:eastAsia="ko-KR"/>
        </w:rPr>
        <w:t>8.3.5</w:t>
      </w:r>
      <w:r w:rsidRPr="004F70B4">
        <w:rPr>
          <w:rFonts w:ascii="Arial" w:eastAsia="Times New Roman" w:hAnsi="Arial" w:cs="Times New Roman"/>
          <w:sz w:val="28"/>
          <w:szCs w:val="20"/>
          <w:lang w:val="en-GB" w:eastAsia="ko-KR"/>
        </w:rPr>
        <w:tab/>
        <w:t>S-NG-RAN node initiated S-NG-RAN node Change</w:t>
      </w:r>
      <w:bookmarkEnd w:id="367"/>
      <w:bookmarkEnd w:id="368"/>
      <w:bookmarkEnd w:id="369"/>
      <w:bookmarkEnd w:id="370"/>
      <w:bookmarkEnd w:id="371"/>
      <w:bookmarkEnd w:id="372"/>
      <w:bookmarkEnd w:id="373"/>
      <w:bookmarkEnd w:id="374"/>
      <w:bookmarkEnd w:id="375"/>
      <w:bookmarkEnd w:id="376"/>
    </w:p>
    <w:p w14:paraId="265F74C8" w14:textId="77777777" w:rsidR="004F70B4" w:rsidRPr="004F70B4" w:rsidRDefault="004F70B4" w:rsidP="004F70B4">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ko-KR"/>
        </w:rPr>
      </w:pPr>
      <w:bookmarkStart w:id="377" w:name="_Toc20955104"/>
      <w:bookmarkStart w:id="378" w:name="_Toc29991291"/>
      <w:bookmarkStart w:id="379" w:name="_Toc36555691"/>
      <w:bookmarkStart w:id="380" w:name="_Toc44497369"/>
      <w:bookmarkStart w:id="381" w:name="_Toc45107757"/>
      <w:bookmarkStart w:id="382" w:name="_Toc45901377"/>
      <w:bookmarkStart w:id="383" w:name="_Toc51850456"/>
      <w:bookmarkStart w:id="384" w:name="_Toc56693459"/>
      <w:bookmarkStart w:id="385" w:name="_Toc64447002"/>
      <w:bookmarkStart w:id="386" w:name="_Toc66286496"/>
      <w:r w:rsidRPr="004F70B4">
        <w:rPr>
          <w:rFonts w:ascii="Arial" w:eastAsia="Times New Roman" w:hAnsi="Arial" w:cs="Times New Roman"/>
          <w:sz w:val="24"/>
          <w:szCs w:val="20"/>
          <w:lang w:val="en-GB" w:eastAsia="ko-KR"/>
        </w:rPr>
        <w:t>8.3.5.1</w:t>
      </w:r>
      <w:r w:rsidRPr="004F70B4">
        <w:rPr>
          <w:rFonts w:ascii="Arial" w:eastAsia="Times New Roman" w:hAnsi="Arial" w:cs="Times New Roman"/>
          <w:sz w:val="24"/>
          <w:szCs w:val="20"/>
          <w:lang w:val="en-GB" w:eastAsia="ko-KR"/>
        </w:rPr>
        <w:tab/>
        <w:t>General</w:t>
      </w:r>
      <w:bookmarkEnd w:id="377"/>
      <w:bookmarkEnd w:id="378"/>
      <w:bookmarkEnd w:id="379"/>
      <w:bookmarkEnd w:id="380"/>
      <w:bookmarkEnd w:id="381"/>
      <w:bookmarkEnd w:id="382"/>
      <w:bookmarkEnd w:id="383"/>
      <w:bookmarkEnd w:id="384"/>
      <w:bookmarkEnd w:id="385"/>
      <w:bookmarkEnd w:id="386"/>
    </w:p>
    <w:p w14:paraId="370FF4FF" w14:textId="77777777" w:rsidR="004F70B4" w:rsidRPr="004F70B4" w:rsidRDefault="004F70B4" w:rsidP="004F70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4F70B4">
        <w:rPr>
          <w:rFonts w:ascii="Times New Roman" w:eastAsia="Times New Roman" w:hAnsi="Times New Roman" w:cs="Times New Roman"/>
          <w:sz w:val="20"/>
          <w:szCs w:val="20"/>
          <w:lang w:val="en-GB" w:eastAsia="zh-CN"/>
        </w:rPr>
        <w:t>This procedure is used by the S-NG-RAN node to trigger the change of the S-NG-RAN node</w:t>
      </w:r>
      <w:r w:rsidRPr="004F70B4">
        <w:rPr>
          <w:rFonts w:ascii="Times New Roman" w:eastAsia="SimSun" w:hAnsi="Times New Roman" w:cs="Times New Roman"/>
          <w:sz w:val="20"/>
          <w:szCs w:val="20"/>
          <w:lang w:val="en-GB" w:eastAsia="zh-CN"/>
        </w:rPr>
        <w:t>.</w:t>
      </w:r>
    </w:p>
    <w:p w14:paraId="7A36BA64" w14:textId="77777777" w:rsidR="004F70B4" w:rsidRPr="004F70B4" w:rsidRDefault="004F70B4" w:rsidP="004F70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F70B4">
        <w:rPr>
          <w:rFonts w:ascii="Times New Roman" w:eastAsia="Times New Roman" w:hAnsi="Times New Roman" w:cs="Times New Roman"/>
          <w:sz w:val="20"/>
          <w:szCs w:val="20"/>
          <w:lang w:val="en-GB" w:eastAsia="ko-KR"/>
        </w:rPr>
        <w:t xml:space="preserve">The procedure uses </w:t>
      </w:r>
      <w:r w:rsidRPr="004F70B4">
        <w:rPr>
          <w:rFonts w:ascii="Times New Roman" w:eastAsia="SimSun" w:hAnsi="Times New Roman" w:cs="Times New Roman"/>
          <w:sz w:val="20"/>
          <w:szCs w:val="20"/>
          <w:lang w:val="en-GB" w:eastAsia="zh-CN"/>
        </w:rPr>
        <w:t>UE-associated signalling</w:t>
      </w:r>
      <w:r w:rsidRPr="004F70B4">
        <w:rPr>
          <w:rFonts w:ascii="Times New Roman" w:eastAsia="Times New Roman" w:hAnsi="Times New Roman" w:cs="Times New Roman"/>
          <w:sz w:val="20"/>
          <w:szCs w:val="20"/>
          <w:lang w:val="en-GB" w:eastAsia="ko-KR"/>
        </w:rPr>
        <w:t>.</w:t>
      </w:r>
    </w:p>
    <w:p w14:paraId="209993C7" w14:textId="77777777" w:rsidR="004F70B4" w:rsidRPr="004F70B4" w:rsidRDefault="004F70B4" w:rsidP="004F70B4">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ko-KR"/>
        </w:rPr>
      </w:pPr>
      <w:bookmarkStart w:id="387" w:name="_Toc20955105"/>
      <w:bookmarkStart w:id="388" w:name="_Toc29991292"/>
      <w:bookmarkStart w:id="389" w:name="_Toc36555692"/>
      <w:bookmarkStart w:id="390" w:name="_Toc44497370"/>
      <w:bookmarkStart w:id="391" w:name="_Toc45107758"/>
      <w:bookmarkStart w:id="392" w:name="_Toc45901378"/>
      <w:bookmarkStart w:id="393" w:name="_Toc51850457"/>
      <w:bookmarkStart w:id="394" w:name="_Toc56693460"/>
      <w:bookmarkStart w:id="395" w:name="_Toc64447003"/>
      <w:bookmarkStart w:id="396" w:name="_Toc66286497"/>
      <w:r w:rsidRPr="004F70B4">
        <w:rPr>
          <w:rFonts w:ascii="Arial" w:eastAsia="Times New Roman" w:hAnsi="Arial" w:cs="Times New Roman"/>
          <w:sz w:val="24"/>
          <w:szCs w:val="20"/>
          <w:lang w:val="en-GB" w:eastAsia="ko-KR"/>
        </w:rPr>
        <w:t>8.3.5.2</w:t>
      </w:r>
      <w:r w:rsidRPr="004F70B4">
        <w:rPr>
          <w:rFonts w:ascii="Arial" w:eastAsia="Times New Roman" w:hAnsi="Arial" w:cs="Times New Roman"/>
          <w:sz w:val="24"/>
          <w:szCs w:val="20"/>
          <w:lang w:val="en-GB" w:eastAsia="ko-KR"/>
        </w:rPr>
        <w:tab/>
        <w:t>Successful Operation</w:t>
      </w:r>
      <w:bookmarkEnd w:id="387"/>
      <w:bookmarkEnd w:id="388"/>
      <w:bookmarkEnd w:id="389"/>
      <w:bookmarkEnd w:id="390"/>
      <w:bookmarkEnd w:id="391"/>
      <w:bookmarkEnd w:id="392"/>
      <w:bookmarkEnd w:id="393"/>
      <w:bookmarkEnd w:id="394"/>
      <w:bookmarkEnd w:id="395"/>
      <w:bookmarkEnd w:id="396"/>
    </w:p>
    <w:p w14:paraId="3EC7001A" w14:textId="77777777" w:rsidR="004F70B4" w:rsidRPr="004F70B4" w:rsidRDefault="004F70B4" w:rsidP="004F70B4">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eastAsia="ko-KR"/>
        </w:rPr>
      </w:pPr>
      <w:r w:rsidRPr="004F70B4">
        <w:rPr>
          <w:rFonts w:ascii="Arial" w:eastAsia="Times New Roman" w:hAnsi="Arial" w:cs="Times New Roman"/>
          <w:b/>
          <w:sz w:val="20"/>
          <w:szCs w:val="20"/>
          <w:lang w:val="en-GB" w:eastAsia="ko-KR"/>
        </w:rPr>
        <w:object w:dxaOrig="7050" w:dyaOrig="2295" w14:anchorId="61811601">
          <v:shape id="_x0000_i1031" type="#_x0000_t75" style="width:352.5pt;height:114.75pt" o:ole="">
            <v:imagedata r:id="rId22" o:title=""/>
          </v:shape>
          <o:OLEObject Type="Embed" ProgID="Visio.Drawing.15" ShapeID="_x0000_i1031" DrawAspect="Content" ObjectID="_1681845038" r:id="rId23"/>
        </w:object>
      </w:r>
    </w:p>
    <w:p w14:paraId="735BB1DF" w14:textId="77777777" w:rsidR="004F70B4" w:rsidRPr="004F70B4" w:rsidRDefault="004F70B4" w:rsidP="004F70B4">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ko-KR"/>
        </w:rPr>
      </w:pPr>
      <w:r w:rsidRPr="004F70B4">
        <w:rPr>
          <w:rFonts w:ascii="Arial" w:eastAsia="Times New Roman" w:hAnsi="Arial" w:cs="Times New Roman"/>
          <w:b/>
          <w:sz w:val="20"/>
          <w:szCs w:val="20"/>
          <w:lang w:val="en-GB" w:eastAsia="ko-KR"/>
        </w:rPr>
        <w:t>Figure 8.3.5.2-1: S-NG-RAN node initiated S-NG-RAN node Change, successful operation.</w:t>
      </w:r>
    </w:p>
    <w:p w14:paraId="1FC39C58" w14:textId="77777777" w:rsidR="004F70B4" w:rsidRPr="004F70B4" w:rsidRDefault="004F70B4" w:rsidP="004F70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F70B4">
        <w:rPr>
          <w:rFonts w:ascii="Times New Roman" w:eastAsia="Times New Roman" w:hAnsi="Times New Roman" w:cs="Times New Roman"/>
          <w:sz w:val="20"/>
          <w:szCs w:val="20"/>
          <w:lang w:val="en-GB" w:eastAsia="ko-KR"/>
        </w:rPr>
        <w:lastRenderedPageBreak/>
        <w:t xml:space="preserve">The S-NG-RAN node initiates the procedure by sending the S-NODE CHANGE REQUIRED message to the M-NG-RAN node including the </w:t>
      </w:r>
      <w:r w:rsidRPr="004F70B4">
        <w:rPr>
          <w:rFonts w:ascii="Times New Roman" w:eastAsia="Times New Roman" w:hAnsi="Times New Roman" w:cs="Times New Roman"/>
          <w:i/>
          <w:sz w:val="20"/>
          <w:szCs w:val="20"/>
          <w:lang w:val="en-GB" w:eastAsia="ko-KR"/>
        </w:rPr>
        <w:t xml:space="preserve">Target S-NG-RAN node ID </w:t>
      </w:r>
      <w:r w:rsidRPr="004F70B4">
        <w:rPr>
          <w:rFonts w:ascii="Times New Roman" w:eastAsia="Times New Roman" w:hAnsi="Times New Roman" w:cs="Times New Roman"/>
          <w:sz w:val="20"/>
          <w:szCs w:val="20"/>
          <w:lang w:val="en-GB" w:eastAsia="ko-KR"/>
        </w:rPr>
        <w:t>IE. When the S-NG-RAN node sends the S-NODE CHANGE REQUIRED message, it shall start the timer TXn</w:t>
      </w:r>
      <w:r w:rsidRPr="004F70B4">
        <w:rPr>
          <w:rFonts w:ascii="Times New Roman" w:eastAsia="Times New Roman" w:hAnsi="Times New Roman" w:cs="Times New Roman"/>
          <w:sz w:val="20"/>
          <w:szCs w:val="20"/>
          <w:vertAlign w:val="subscript"/>
          <w:lang w:val="en-GB" w:eastAsia="ko-KR"/>
        </w:rPr>
        <w:t>DCoverall</w:t>
      </w:r>
      <w:r w:rsidRPr="004F70B4">
        <w:rPr>
          <w:rFonts w:ascii="Times New Roman" w:eastAsia="Times New Roman" w:hAnsi="Times New Roman" w:cs="Times New Roman"/>
          <w:sz w:val="20"/>
          <w:szCs w:val="20"/>
          <w:lang w:val="en-GB" w:eastAsia="ko-KR"/>
        </w:rPr>
        <w:t>.</w:t>
      </w:r>
    </w:p>
    <w:p w14:paraId="2E5197D6" w14:textId="77777777" w:rsidR="004F70B4" w:rsidRPr="004F70B4" w:rsidRDefault="004F70B4" w:rsidP="004F70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F70B4">
        <w:rPr>
          <w:rFonts w:ascii="Times New Roman" w:eastAsia="Times New Roman" w:hAnsi="Times New Roman" w:cs="Times New Roman"/>
          <w:sz w:val="20"/>
          <w:szCs w:val="20"/>
          <w:lang w:val="en-GB" w:eastAsia="ko-KR"/>
        </w:rPr>
        <w:t>The S-NODE CHANGE REQUIRED message may contain</w:t>
      </w:r>
    </w:p>
    <w:p w14:paraId="0B3ACB9B" w14:textId="77777777" w:rsidR="004F70B4" w:rsidRPr="004F70B4" w:rsidRDefault="004F70B4" w:rsidP="004F70B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4F70B4">
        <w:rPr>
          <w:rFonts w:ascii="Times New Roman" w:eastAsia="Times New Roman" w:hAnsi="Times New Roman" w:cs="Times New Roman"/>
          <w:sz w:val="20"/>
          <w:szCs w:val="20"/>
          <w:lang w:val="en-GB" w:eastAsia="ko-KR"/>
        </w:rPr>
        <w:t>-</w:t>
      </w:r>
      <w:r w:rsidRPr="004F70B4">
        <w:rPr>
          <w:rFonts w:ascii="Times New Roman" w:eastAsia="Times New Roman" w:hAnsi="Times New Roman" w:cs="Times New Roman"/>
          <w:sz w:val="20"/>
          <w:szCs w:val="20"/>
          <w:lang w:val="en-GB" w:eastAsia="ko-KR"/>
        </w:rPr>
        <w:tab/>
        <w:t xml:space="preserve">the </w:t>
      </w:r>
      <w:r w:rsidRPr="004F70B4">
        <w:rPr>
          <w:rFonts w:ascii="Times New Roman" w:eastAsia="Times New Roman" w:hAnsi="Times New Roman" w:cs="Times New Roman"/>
          <w:i/>
          <w:sz w:val="20"/>
          <w:szCs w:val="20"/>
          <w:lang w:val="en-GB" w:eastAsia="zh-CN"/>
        </w:rPr>
        <w:t>S-NG-RAN node to S-NG-RAN node Container</w:t>
      </w:r>
      <w:r w:rsidRPr="004F70B4">
        <w:rPr>
          <w:rFonts w:ascii="Times New Roman" w:eastAsia="Times New Roman" w:hAnsi="Times New Roman" w:cs="Times New Roman"/>
          <w:i/>
          <w:sz w:val="20"/>
          <w:szCs w:val="20"/>
          <w:lang w:val="en-GB" w:eastAsia="ko-KR"/>
        </w:rPr>
        <w:t xml:space="preserve"> </w:t>
      </w:r>
      <w:r w:rsidRPr="004F70B4">
        <w:rPr>
          <w:rFonts w:ascii="Times New Roman" w:eastAsia="Times New Roman" w:hAnsi="Times New Roman" w:cs="Times New Roman"/>
          <w:sz w:val="20"/>
          <w:szCs w:val="20"/>
          <w:lang w:val="en-GB" w:eastAsia="ko-KR"/>
        </w:rPr>
        <w:t>IE.</w:t>
      </w:r>
    </w:p>
    <w:p w14:paraId="69A1AB22" w14:textId="77777777" w:rsidR="004F70B4" w:rsidRPr="004F70B4" w:rsidRDefault="004F70B4" w:rsidP="004F70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4F70B4">
        <w:rPr>
          <w:rFonts w:ascii="Times New Roman" w:eastAsia="Times New Roman" w:hAnsi="Times New Roman" w:cs="Times New Roman"/>
          <w:sz w:val="20"/>
          <w:szCs w:val="20"/>
          <w:lang w:val="en-GB" w:eastAsia="ko-KR"/>
        </w:rPr>
        <w:t xml:space="preserve">If the M-NG-RAN node is able to perform the change requested by the S-NG-RAN node, the M-NG-RAN node shall send the S-NODE CHANGE CONFIRM message to the S-NG-RAN node. For DRBs configured with the PDCP entity in the S-NG-RAN node, the M-NG-RAN node may include data forwarding related information in the </w:t>
      </w:r>
      <w:r w:rsidRPr="004F70B4">
        <w:rPr>
          <w:rFonts w:ascii="Times New Roman" w:eastAsia="Times New Roman" w:hAnsi="Times New Roman" w:cs="Times New Roman"/>
          <w:i/>
          <w:sz w:val="20"/>
          <w:szCs w:val="20"/>
          <w:lang w:val="en-GB" w:eastAsia="zh-CN"/>
        </w:rPr>
        <w:t>Data Forwarding Info from target NG-RAN node</w:t>
      </w:r>
      <w:r w:rsidRPr="004F70B4">
        <w:rPr>
          <w:rFonts w:ascii="Times New Roman" w:eastAsia="Times New Roman" w:hAnsi="Times New Roman" w:cs="Times New Roman"/>
          <w:sz w:val="20"/>
          <w:szCs w:val="20"/>
          <w:lang w:val="en-GB" w:eastAsia="zh-CN"/>
        </w:rPr>
        <w:t xml:space="preserve"> IE.</w:t>
      </w:r>
    </w:p>
    <w:p w14:paraId="1DFEDAAF" w14:textId="45F7CC39" w:rsidR="004A5543" w:rsidRPr="00A85084" w:rsidRDefault="004A5543" w:rsidP="004A5543">
      <w:pPr>
        <w:overflowPunct w:val="0"/>
        <w:autoSpaceDE w:val="0"/>
        <w:autoSpaceDN w:val="0"/>
        <w:adjustRightInd w:val="0"/>
        <w:spacing w:after="180" w:line="240" w:lineRule="auto"/>
        <w:textAlignment w:val="baseline"/>
        <w:rPr>
          <w:ins w:id="397" w:author="Author"/>
          <w:rFonts w:ascii="Times New Roman" w:eastAsia="Times New Roman" w:hAnsi="Times New Roman" w:cs="Times New Roman"/>
          <w:snapToGrid w:val="0"/>
          <w:sz w:val="20"/>
          <w:szCs w:val="20"/>
          <w:lang w:val="en-GB" w:eastAsia="ko-KR"/>
        </w:rPr>
      </w:pPr>
      <w:ins w:id="398" w:author="Author">
        <w:r>
          <w:rPr>
            <w:rFonts w:ascii="Times New Roman" w:eastAsia="SimSun" w:hAnsi="Times New Roman" w:cs="Times New Roman"/>
            <w:snapToGrid w:val="0"/>
            <w:sz w:val="20"/>
            <w:szCs w:val="20"/>
            <w:lang w:val="en-GB" w:eastAsia="ko-KR"/>
          </w:rPr>
          <w:t>At reception of</w:t>
        </w:r>
        <w:r w:rsidRPr="00A85084">
          <w:rPr>
            <w:rFonts w:ascii="Times New Roman" w:eastAsia="SimSun" w:hAnsi="Times New Roman" w:cs="Times New Roman"/>
            <w:snapToGrid w:val="0"/>
            <w:sz w:val="20"/>
            <w:szCs w:val="20"/>
            <w:lang w:val="en-GB" w:eastAsia="ko-KR"/>
          </w:rPr>
          <w:t xml:space="preserve"> the S-NODE </w:t>
        </w:r>
        <w:r>
          <w:rPr>
            <w:rFonts w:ascii="Times New Roman" w:eastAsia="SimSun" w:hAnsi="Times New Roman" w:cs="Times New Roman"/>
            <w:snapToGrid w:val="0"/>
            <w:sz w:val="20"/>
            <w:szCs w:val="20"/>
            <w:lang w:val="en-GB" w:eastAsia="ko-KR"/>
          </w:rPr>
          <w:t>CHANGE REQUIRED</w:t>
        </w:r>
        <w:r w:rsidRPr="00A85084">
          <w:rPr>
            <w:rFonts w:ascii="Times New Roman" w:eastAsia="SimSun" w:hAnsi="Times New Roman" w:cs="Times New Roman"/>
            <w:snapToGrid w:val="0"/>
            <w:sz w:val="20"/>
            <w:szCs w:val="20"/>
            <w:lang w:val="en-GB" w:eastAsia="ko-KR"/>
          </w:rPr>
          <w:t xml:space="preserve"> message</w:t>
        </w:r>
        <w:r w:rsidRPr="00EA3CD8">
          <w:rPr>
            <w:rFonts w:ascii="Times New Roman" w:eastAsia="Times New Roman" w:hAnsi="Times New Roman" w:cs="Times New Roman"/>
            <w:sz w:val="20"/>
            <w:szCs w:val="20"/>
            <w:lang w:val="en-GB" w:eastAsia="ko-KR"/>
          </w:rPr>
          <w:t xml:space="preserve">, the </w:t>
        </w:r>
        <w:r>
          <w:rPr>
            <w:rFonts w:ascii="Times New Roman" w:eastAsia="SimSun" w:hAnsi="Times New Roman" w:cs="Times New Roman"/>
            <w:snapToGrid w:val="0"/>
            <w:sz w:val="20"/>
            <w:szCs w:val="20"/>
            <w:lang w:val="en-GB" w:eastAsia="ko-KR"/>
          </w:rPr>
          <w:t>M</w:t>
        </w:r>
        <w:r w:rsidRPr="00A85084">
          <w:rPr>
            <w:rFonts w:ascii="Times New Roman" w:eastAsia="SimSun" w:hAnsi="Times New Roman" w:cs="Times New Roman"/>
            <w:snapToGrid w:val="0"/>
            <w:sz w:val="20"/>
            <w:szCs w:val="20"/>
            <w:lang w:val="en-GB" w:eastAsia="ko-KR"/>
          </w:rPr>
          <w:t>-NG-RAN</w:t>
        </w:r>
        <w:r w:rsidRPr="00EA3CD8">
          <w:rPr>
            <w:rFonts w:ascii="Times New Roman" w:eastAsia="Times New Roman" w:hAnsi="Times New Roman" w:cs="Times New Roman"/>
            <w:sz w:val="20"/>
            <w:szCs w:val="20"/>
            <w:lang w:val="en-GB" w:eastAsia="ko-KR"/>
          </w:rPr>
          <w:t xml:space="preserve"> node shall</w:t>
        </w:r>
        <w:r>
          <w:rPr>
            <w:rFonts w:ascii="Times New Roman" w:eastAsia="Times New Roman" w:hAnsi="Times New Roman" w:cs="Times New Roman"/>
            <w:sz w:val="20"/>
            <w:szCs w:val="20"/>
            <w:lang w:val="en-GB" w:eastAsia="ko-KR"/>
          </w:rPr>
          <w:t xml:space="preserve"> start</w:t>
        </w:r>
        <w:r w:rsidRPr="00EA3CD8">
          <w:rPr>
            <w:rFonts w:ascii="Times New Roman" w:eastAsia="Times New Roman" w:hAnsi="Times New Roman" w:cs="Times New Roman"/>
            <w:sz w:val="20"/>
            <w:szCs w:val="20"/>
            <w:lang w:val="en-GB" w:eastAsia="ko-KR"/>
          </w:rPr>
          <w:t xml:space="preserve"> </w:t>
        </w:r>
        <w:r w:rsidRPr="00EA3CD8">
          <w:rPr>
            <w:rFonts w:ascii="Times New Roman" w:eastAsia="Times New Roman" w:hAnsi="Times New Roman" w:cs="Arial"/>
            <w:sz w:val="20"/>
            <w:szCs w:val="20"/>
            <w:lang w:val="en-GB" w:eastAsia="ko-KR"/>
          </w:rPr>
          <w:t>collect</w:t>
        </w:r>
        <w:r>
          <w:rPr>
            <w:rFonts w:ascii="Times New Roman" w:eastAsia="Times New Roman" w:hAnsi="Times New Roman" w:cs="Arial"/>
            <w:sz w:val="20"/>
            <w:szCs w:val="20"/>
            <w:lang w:val="en-GB" w:eastAsia="ko-KR"/>
          </w:rPr>
          <w:t>ing</w:t>
        </w:r>
        <w:r w:rsidRPr="00EA3CD8">
          <w:rPr>
            <w:rFonts w:ascii="Times New Roman" w:eastAsia="Times New Roman" w:hAnsi="Times New Roman" w:cs="Arial"/>
            <w:sz w:val="20"/>
            <w:szCs w:val="20"/>
            <w:lang w:val="en-GB" w:eastAsia="ko-KR"/>
          </w:rPr>
          <w:t xml:space="preserve"> </w:t>
        </w:r>
        <w:r w:rsidRPr="00EA3CD8">
          <w:rPr>
            <w:rFonts w:ascii="Times New Roman" w:eastAsia="Times New Roman" w:hAnsi="Times New Roman" w:cs="Times New Roman"/>
            <w:sz w:val="20"/>
            <w:szCs w:val="20"/>
            <w:lang w:val="en-GB" w:eastAsia="ko-KR"/>
          </w:rPr>
          <w:t xml:space="preserve">the information defined as mandatory in the </w:t>
        </w:r>
        <w:r w:rsidRPr="00EA3CD8">
          <w:rPr>
            <w:rFonts w:ascii="Times New Roman" w:eastAsia="Times New Roman" w:hAnsi="Times New Roman" w:cs="Times New Roman"/>
            <w:i/>
            <w:iCs/>
            <w:sz w:val="20"/>
            <w:szCs w:val="20"/>
            <w:lang w:val="en-GB" w:eastAsia="ko-KR"/>
          </w:rPr>
          <w:t>UE History Information</w:t>
        </w:r>
        <w:r w:rsidRPr="00EA3CD8">
          <w:rPr>
            <w:rFonts w:ascii="Times New Roman" w:eastAsia="Times New Roman" w:hAnsi="Times New Roman" w:cs="Times New Roman"/>
            <w:sz w:val="20"/>
            <w:szCs w:val="20"/>
            <w:lang w:val="en-GB" w:eastAsia="ko-KR"/>
          </w:rPr>
          <w:t xml:space="preserve"> IE and shall, if supported, </w:t>
        </w:r>
        <w:r w:rsidR="00B1263F">
          <w:rPr>
            <w:rFonts w:ascii="Times New Roman" w:eastAsia="Times New Roman" w:hAnsi="Times New Roman" w:cs="Times New Roman"/>
            <w:sz w:val="20"/>
            <w:szCs w:val="20"/>
            <w:lang w:val="en-GB" w:eastAsia="ko-KR"/>
          </w:rPr>
          <w:t xml:space="preserve">start </w:t>
        </w:r>
        <w:r w:rsidRPr="00EA3CD8">
          <w:rPr>
            <w:rFonts w:ascii="Times New Roman" w:eastAsia="Times New Roman" w:hAnsi="Times New Roman" w:cs="Times New Roman"/>
            <w:sz w:val="20"/>
            <w:szCs w:val="20"/>
            <w:lang w:val="en-GB" w:eastAsia="ko-KR"/>
          </w:rPr>
          <w:t>collect</w:t>
        </w:r>
        <w:r w:rsidR="00B1263F">
          <w:rPr>
            <w:rFonts w:ascii="Times New Roman" w:eastAsia="Times New Roman" w:hAnsi="Times New Roman" w:cs="Times New Roman"/>
            <w:sz w:val="20"/>
            <w:szCs w:val="20"/>
            <w:lang w:val="en-GB" w:eastAsia="ko-KR"/>
          </w:rPr>
          <w:t>ing</w:t>
        </w:r>
        <w:r w:rsidRPr="00EA3CD8">
          <w:rPr>
            <w:rFonts w:ascii="Times New Roman" w:eastAsia="Times New Roman" w:hAnsi="Times New Roman" w:cs="Times New Roman"/>
            <w:sz w:val="20"/>
            <w:szCs w:val="20"/>
            <w:lang w:val="en-GB" w:eastAsia="ko-KR"/>
          </w:rPr>
          <w:t xml:space="preserve"> the information defined as optional in the </w:t>
        </w:r>
        <w:r w:rsidRPr="00EA3CD8">
          <w:rPr>
            <w:rFonts w:ascii="Times New Roman" w:eastAsia="Times New Roman" w:hAnsi="Times New Roman" w:cs="Times New Roman"/>
            <w:i/>
            <w:sz w:val="20"/>
            <w:szCs w:val="20"/>
            <w:lang w:val="en-GB" w:eastAsia="ko-KR"/>
          </w:rPr>
          <w:t>UE History Information</w:t>
        </w:r>
        <w:r w:rsidRPr="00EA3CD8">
          <w:rPr>
            <w:rFonts w:ascii="Times New Roman" w:eastAsia="Times New Roman" w:hAnsi="Times New Roman" w:cs="Times New Roman"/>
            <w:sz w:val="20"/>
            <w:szCs w:val="20"/>
            <w:lang w:val="en-GB" w:eastAsia="ko-KR"/>
          </w:rPr>
          <w:t xml:space="preserve"> IE</w:t>
        </w:r>
        <w:r w:rsidRPr="00EA3CD8">
          <w:rPr>
            <w:rFonts w:ascii="Times New Roman" w:eastAsia="Times New Roman" w:hAnsi="Times New Roman" w:cs="Arial"/>
            <w:sz w:val="20"/>
            <w:szCs w:val="20"/>
            <w:lang w:val="en-GB" w:eastAsia="ko-KR"/>
          </w:rPr>
          <w:t xml:space="preserve">, </w:t>
        </w:r>
        <w:r w:rsidR="00B1263F">
          <w:rPr>
            <w:rFonts w:ascii="Times New Roman" w:eastAsia="Times New Roman" w:hAnsi="Times New Roman" w:cs="Arial"/>
            <w:sz w:val="20"/>
            <w:szCs w:val="20"/>
            <w:lang w:val="en-GB" w:eastAsia="ko-KR"/>
          </w:rPr>
          <w:t xml:space="preserve">and continue </w:t>
        </w:r>
        <w:r w:rsidRPr="00EA3CD8">
          <w:rPr>
            <w:rFonts w:ascii="Times New Roman" w:eastAsia="Times New Roman" w:hAnsi="Times New Roman" w:cs="Arial"/>
            <w:sz w:val="20"/>
            <w:szCs w:val="20"/>
            <w:lang w:val="en-GB" w:eastAsia="ko-KR"/>
          </w:rPr>
          <w:t xml:space="preserve">for as long as the UE stays in one of its cells, and store the collected information to be used for future </w:t>
        </w:r>
        <w:r>
          <w:rPr>
            <w:rFonts w:ascii="Times New Roman" w:eastAsia="Times New Roman" w:hAnsi="Times New Roman" w:cs="Arial"/>
            <w:sz w:val="20"/>
            <w:szCs w:val="20"/>
            <w:lang w:val="en-GB" w:eastAsia="ko-KR"/>
          </w:rPr>
          <w:t xml:space="preserve">exchange of the </w:t>
        </w:r>
        <w:r w:rsidRPr="00EA3CD8">
          <w:rPr>
            <w:rFonts w:ascii="Times New Roman" w:eastAsia="Times New Roman" w:hAnsi="Times New Roman" w:cs="Times New Roman"/>
            <w:i/>
            <w:sz w:val="20"/>
            <w:szCs w:val="20"/>
            <w:lang w:val="en-GB" w:eastAsia="ko-KR"/>
          </w:rPr>
          <w:t>UE History Information</w:t>
        </w:r>
        <w:r w:rsidRPr="00EA3CD8">
          <w:rPr>
            <w:rFonts w:ascii="Times New Roman" w:eastAsia="Times New Roman" w:hAnsi="Times New Roman" w:cs="Times New Roman"/>
            <w:sz w:val="20"/>
            <w:szCs w:val="20"/>
            <w:lang w:val="en-GB" w:eastAsia="ko-KR"/>
          </w:rPr>
          <w:t xml:space="preserve"> IE</w:t>
        </w:r>
        <w:r w:rsidRPr="00EA3CD8">
          <w:rPr>
            <w:rFonts w:ascii="Times New Roman" w:eastAsia="Times New Roman" w:hAnsi="Times New Roman" w:cs="Arial"/>
            <w:sz w:val="20"/>
            <w:szCs w:val="20"/>
            <w:lang w:val="en-GB" w:eastAsia="ko-KR"/>
          </w:rPr>
          <w:t>.</w:t>
        </w:r>
      </w:ins>
    </w:p>
    <w:p w14:paraId="7A2F2F89" w14:textId="78C590B4" w:rsidR="004F70B4" w:rsidRPr="004F70B4" w:rsidRDefault="004F70B4" w:rsidP="004F70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F70B4">
        <w:rPr>
          <w:rFonts w:ascii="Times New Roman" w:eastAsia="Times New Roman" w:hAnsi="Times New Roman" w:cs="Times New Roman"/>
          <w:sz w:val="20"/>
          <w:szCs w:val="20"/>
          <w:lang w:val="en-GB" w:eastAsia="ko-KR"/>
        </w:rPr>
        <w:t xml:space="preserve">If the </w:t>
      </w:r>
      <w:r w:rsidRPr="004F70B4">
        <w:rPr>
          <w:rFonts w:ascii="Times New Roman" w:eastAsia="Times New Roman" w:hAnsi="Times New Roman" w:cs="Times New Roman"/>
          <w:sz w:val="20"/>
          <w:szCs w:val="20"/>
          <w:lang w:val="en-GB" w:eastAsia="zh-CN"/>
        </w:rPr>
        <w:t xml:space="preserve">S-NODE </w:t>
      </w:r>
      <w:r w:rsidRPr="004F70B4">
        <w:rPr>
          <w:rFonts w:ascii="Times New Roman" w:eastAsia="Times New Roman" w:hAnsi="Times New Roman" w:cs="Times New Roman"/>
          <w:sz w:val="20"/>
          <w:szCs w:val="20"/>
          <w:lang w:val="en-GB" w:eastAsia="ko-KR"/>
        </w:rPr>
        <w:t>CHANGE</w:t>
      </w:r>
      <w:r w:rsidRPr="004F70B4">
        <w:rPr>
          <w:rFonts w:ascii="Times New Roman" w:eastAsia="Times New Roman" w:hAnsi="Times New Roman" w:cs="Times New Roman"/>
          <w:sz w:val="20"/>
          <w:szCs w:val="20"/>
          <w:lang w:val="en-GB" w:eastAsia="zh-CN"/>
        </w:rPr>
        <w:t xml:space="preserve"> CONFIRM message</w:t>
      </w:r>
      <w:r w:rsidRPr="004F70B4">
        <w:rPr>
          <w:rFonts w:ascii="Times New Roman" w:eastAsia="Times New Roman" w:hAnsi="Times New Roman" w:cs="Times New Roman"/>
          <w:sz w:val="20"/>
          <w:szCs w:val="20"/>
          <w:lang w:val="en-GB" w:eastAsia="ko-KR"/>
        </w:rPr>
        <w:t xml:space="preserve"> includes the </w:t>
      </w:r>
      <w:r w:rsidRPr="004F70B4">
        <w:rPr>
          <w:rFonts w:ascii="Times New Roman" w:eastAsia="Batang" w:hAnsi="Times New Roman" w:cs="Times New Roman"/>
          <w:i/>
          <w:sz w:val="20"/>
          <w:szCs w:val="20"/>
          <w:lang w:val="en-GB" w:eastAsia="ja-JP"/>
        </w:rPr>
        <w:t>DRB IDs taken into use</w:t>
      </w:r>
      <w:r w:rsidRPr="004F70B4">
        <w:rPr>
          <w:rFonts w:ascii="Times New Roman" w:eastAsia="Batang" w:hAnsi="Times New Roman" w:cs="Times New Roman"/>
          <w:sz w:val="20"/>
          <w:szCs w:val="20"/>
          <w:lang w:val="en-GB" w:eastAsia="ja-JP"/>
        </w:rPr>
        <w:t xml:space="preserve"> IE, the S-NG-RAN node shall, if applicable, act as specified in TS 37.340 [8].</w:t>
      </w:r>
    </w:p>
    <w:p w14:paraId="7F3F8218" w14:textId="77777777" w:rsidR="004F70B4" w:rsidRPr="004F70B4" w:rsidRDefault="004F70B4" w:rsidP="004F70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F70B4">
        <w:rPr>
          <w:rFonts w:ascii="Times New Roman" w:eastAsia="Times New Roman" w:hAnsi="Times New Roman" w:cs="Times New Roman"/>
          <w:sz w:val="20"/>
          <w:szCs w:val="20"/>
          <w:lang w:val="en-GB" w:eastAsia="ko-KR"/>
        </w:rPr>
        <w:t>The S-NG-RAN node may start data forwarding and stop providing user data to the UE and shall stop the timer TXn</w:t>
      </w:r>
      <w:r w:rsidRPr="004F70B4">
        <w:rPr>
          <w:rFonts w:ascii="Times New Roman" w:eastAsia="Times New Roman" w:hAnsi="Times New Roman" w:cs="Times New Roman"/>
          <w:sz w:val="20"/>
          <w:szCs w:val="20"/>
          <w:vertAlign w:val="subscript"/>
          <w:lang w:val="en-GB" w:eastAsia="ko-KR"/>
        </w:rPr>
        <w:t>DCoverall</w:t>
      </w:r>
      <w:r w:rsidRPr="004F70B4">
        <w:rPr>
          <w:rFonts w:ascii="Times New Roman" w:eastAsia="Times New Roman" w:hAnsi="Times New Roman" w:cs="Times New Roman"/>
          <w:sz w:val="20"/>
          <w:szCs w:val="20"/>
          <w:lang w:val="en-GB" w:eastAsia="ko-KR"/>
        </w:rPr>
        <w:t xml:space="preserve"> upon reception of the S-NODE CHANGE CONFIRM message.</w:t>
      </w:r>
    </w:p>
    <w:p w14:paraId="5575E630" w14:textId="12607C54" w:rsidR="004F70B4" w:rsidRDefault="004F70B4" w:rsidP="00146679">
      <w:pPr>
        <w:rPr>
          <w:lang w:eastAsia="zh-CN"/>
        </w:rPr>
      </w:pPr>
      <w:r>
        <w:rPr>
          <w:lang w:eastAsia="zh-CN"/>
        </w:rPr>
        <w:t>…</w:t>
      </w:r>
    </w:p>
    <w:p w14:paraId="542881A0" w14:textId="77777777" w:rsidR="00C45A63" w:rsidRPr="00C45A63" w:rsidRDefault="00C45A63" w:rsidP="00C45A63">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eastAsia="ko-KR"/>
        </w:rPr>
      </w:pPr>
      <w:bookmarkStart w:id="399" w:name="_Toc20955108"/>
      <w:bookmarkStart w:id="400" w:name="_Toc29991295"/>
      <w:bookmarkStart w:id="401" w:name="_Toc36555695"/>
      <w:bookmarkStart w:id="402" w:name="_Toc44497373"/>
      <w:bookmarkStart w:id="403" w:name="_Toc45107761"/>
      <w:bookmarkStart w:id="404" w:name="_Toc45901381"/>
      <w:bookmarkStart w:id="405" w:name="_Toc51850460"/>
      <w:bookmarkStart w:id="406" w:name="_Toc56693463"/>
      <w:bookmarkStart w:id="407" w:name="_Toc64447006"/>
      <w:bookmarkStart w:id="408" w:name="_Toc66286500"/>
      <w:r w:rsidRPr="00C45A63">
        <w:rPr>
          <w:rFonts w:ascii="Arial" w:eastAsia="Times New Roman" w:hAnsi="Arial" w:cs="Times New Roman"/>
          <w:sz w:val="28"/>
          <w:szCs w:val="20"/>
          <w:lang w:val="en-GB" w:eastAsia="ko-KR"/>
        </w:rPr>
        <w:t>8.3.6</w:t>
      </w:r>
      <w:r w:rsidRPr="00C45A63">
        <w:rPr>
          <w:rFonts w:ascii="Arial" w:eastAsia="Times New Roman" w:hAnsi="Arial" w:cs="Times New Roman"/>
          <w:sz w:val="28"/>
          <w:szCs w:val="20"/>
          <w:lang w:val="en-GB" w:eastAsia="ko-KR"/>
        </w:rPr>
        <w:tab/>
        <w:t>M-NG-RAN node initiated S-NG-RAN node Release</w:t>
      </w:r>
      <w:bookmarkEnd w:id="399"/>
      <w:bookmarkEnd w:id="400"/>
      <w:bookmarkEnd w:id="401"/>
      <w:bookmarkEnd w:id="402"/>
      <w:bookmarkEnd w:id="403"/>
      <w:bookmarkEnd w:id="404"/>
      <w:bookmarkEnd w:id="405"/>
      <w:bookmarkEnd w:id="406"/>
      <w:bookmarkEnd w:id="407"/>
      <w:bookmarkEnd w:id="408"/>
    </w:p>
    <w:p w14:paraId="3101AD4B" w14:textId="77777777" w:rsidR="00C45A63" w:rsidRPr="00C45A63" w:rsidRDefault="00C45A63" w:rsidP="00C45A63">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ko-KR"/>
        </w:rPr>
      </w:pPr>
      <w:bookmarkStart w:id="409" w:name="_Toc20955109"/>
      <w:bookmarkStart w:id="410" w:name="_Toc29991296"/>
      <w:bookmarkStart w:id="411" w:name="_Toc36555696"/>
      <w:bookmarkStart w:id="412" w:name="_Toc44497374"/>
      <w:bookmarkStart w:id="413" w:name="_Toc45107762"/>
      <w:bookmarkStart w:id="414" w:name="_Toc45901382"/>
      <w:bookmarkStart w:id="415" w:name="_Toc51850461"/>
      <w:bookmarkStart w:id="416" w:name="_Toc56693464"/>
      <w:bookmarkStart w:id="417" w:name="_Toc64447007"/>
      <w:bookmarkStart w:id="418" w:name="_Toc66286501"/>
      <w:r w:rsidRPr="00C45A63">
        <w:rPr>
          <w:rFonts w:ascii="Arial" w:eastAsia="Times New Roman" w:hAnsi="Arial" w:cs="Times New Roman"/>
          <w:sz w:val="24"/>
          <w:szCs w:val="20"/>
          <w:lang w:val="en-GB" w:eastAsia="ko-KR"/>
        </w:rPr>
        <w:t>8.3.6.1</w:t>
      </w:r>
      <w:r w:rsidRPr="00C45A63">
        <w:rPr>
          <w:rFonts w:ascii="Arial" w:eastAsia="Times New Roman" w:hAnsi="Arial" w:cs="Times New Roman"/>
          <w:sz w:val="24"/>
          <w:szCs w:val="20"/>
          <w:lang w:val="en-GB" w:eastAsia="ko-KR"/>
        </w:rPr>
        <w:tab/>
        <w:t>General</w:t>
      </w:r>
      <w:bookmarkEnd w:id="409"/>
      <w:bookmarkEnd w:id="410"/>
      <w:bookmarkEnd w:id="411"/>
      <w:bookmarkEnd w:id="412"/>
      <w:bookmarkEnd w:id="413"/>
      <w:bookmarkEnd w:id="414"/>
      <w:bookmarkEnd w:id="415"/>
      <w:bookmarkEnd w:id="416"/>
      <w:bookmarkEnd w:id="417"/>
      <w:bookmarkEnd w:id="418"/>
    </w:p>
    <w:p w14:paraId="2861EBBE" w14:textId="77777777" w:rsidR="00C45A63" w:rsidRPr="00C45A63" w:rsidRDefault="00C45A63" w:rsidP="00C45A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C45A63">
        <w:rPr>
          <w:rFonts w:ascii="Times New Roman" w:eastAsia="Times New Roman" w:hAnsi="Times New Roman" w:cs="Times New Roman"/>
          <w:sz w:val="20"/>
          <w:szCs w:val="20"/>
          <w:lang w:val="en-GB" w:eastAsia="ko-KR"/>
        </w:rPr>
        <w:t>The M-NG-RAN node initiated S-NG-RAN node Release procedure is triggered by the M-NG-RAN node to initiate the release of the resources for a specific UE.</w:t>
      </w:r>
    </w:p>
    <w:p w14:paraId="4F9D952A" w14:textId="77777777" w:rsidR="00C45A63" w:rsidRPr="00C45A63" w:rsidRDefault="00C45A63" w:rsidP="00C45A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C45A63">
        <w:rPr>
          <w:rFonts w:ascii="Times New Roman" w:eastAsia="Times New Roman" w:hAnsi="Times New Roman" w:cs="Times New Roman"/>
          <w:sz w:val="20"/>
          <w:szCs w:val="20"/>
          <w:lang w:val="en-GB" w:eastAsia="ko-KR"/>
        </w:rPr>
        <w:t xml:space="preserve">The procedure uses </w:t>
      </w:r>
      <w:r w:rsidRPr="00C45A63">
        <w:rPr>
          <w:rFonts w:ascii="Times New Roman" w:eastAsia="Times New Roman" w:hAnsi="Times New Roman" w:cs="Times New Roman"/>
          <w:sz w:val="20"/>
          <w:szCs w:val="20"/>
          <w:lang w:val="en-GB" w:eastAsia="zh-CN"/>
        </w:rPr>
        <w:t>UE-associated signalling</w:t>
      </w:r>
      <w:r w:rsidRPr="00C45A63">
        <w:rPr>
          <w:rFonts w:ascii="Times New Roman" w:eastAsia="Times New Roman" w:hAnsi="Times New Roman" w:cs="Times New Roman"/>
          <w:sz w:val="20"/>
          <w:szCs w:val="20"/>
          <w:lang w:val="en-GB" w:eastAsia="ko-KR"/>
        </w:rPr>
        <w:t>.</w:t>
      </w:r>
    </w:p>
    <w:p w14:paraId="6B704E7D" w14:textId="77777777" w:rsidR="00C45A63" w:rsidRPr="00C45A63" w:rsidRDefault="00C45A63" w:rsidP="00C45A63">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ko-KR"/>
        </w:rPr>
      </w:pPr>
      <w:bookmarkStart w:id="419" w:name="_Toc20955110"/>
      <w:bookmarkStart w:id="420" w:name="_Toc29991297"/>
      <w:bookmarkStart w:id="421" w:name="_Toc36555697"/>
      <w:bookmarkStart w:id="422" w:name="_Toc44497375"/>
      <w:bookmarkStart w:id="423" w:name="_Toc45107763"/>
      <w:bookmarkStart w:id="424" w:name="_Toc45901383"/>
      <w:bookmarkStart w:id="425" w:name="_Toc51850462"/>
      <w:bookmarkStart w:id="426" w:name="_Toc56693465"/>
      <w:bookmarkStart w:id="427" w:name="_Toc64447008"/>
      <w:bookmarkStart w:id="428" w:name="_Toc66286502"/>
      <w:r w:rsidRPr="00C45A63">
        <w:rPr>
          <w:rFonts w:ascii="Arial" w:eastAsia="Times New Roman" w:hAnsi="Arial" w:cs="Times New Roman"/>
          <w:sz w:val="24"/>
          <w:szCs w:val="20"/>
          <w:lang w:val="en-GB" w:eastAsia="ko-KR"/>
        </w:rPr>
        <w:t>8.3.6.2</w:t>
      </w:r>
      <w:r w:rsidRPr="00C45A63">
        <w:rPr>
          <w:rFonts w:ascii="Arial" w:eastAsia="Times New Roman" w:hAnsi="Arial" w:cs="Times New Roman"/>
          <w:sz w:val="24"/>
          <w:szCs w:val="20"/>
          <w:lang w:val="en-GB" w:eastAsia="ko-KR"/>
        </w:rPr>
        <w:tab/>
        <w:t>Successful Operation</w:t>
      </w:r>
      <w:bookmarkEnd w:id="419"/>
      <w:bookmarkEnd w:id="420"/>
      <w:bookmarkEnd w:id="421"/>
      <w:bookmarkEnd w:id="422"/>
      <w:bookmarkEnd w:id="423"/>
      <w:bookmarkEnd w:id="424"/>
      <w:bookmarkEnd w:id="425"/>
      <w:bookmarkEnd w:id="426"/>
      <w:bookmarkEnd w:id="427"/>
      <w:bookmarkEnd w:id="428"/>
    </w:p>
    <w:p w14:paraId="4E7FF045" w14:textId="77777777" w:rsidR="00C45A63" w:rsidRPr="00C45A63" w:rsidRDefault="00C45A63" w:rsidP="00C45A63">
      <w:pPr>
        <w:keepNext/>
        <w:keepLines/>
        <w:overflowPunct w:val="0"/>
        <w:autoSpaceDE w:val="0"/>
        <w:autoSpaceDN w:val="0"/>
        <w:adjustRightInd w:val="0"/>
        <w:spacing w:before="60" w:after="180" w:line="240" w:lineRule="auto"/>
        <w:jc w:val="center"/>
        <w:textAlignment w:val="baseline"/>
        <w:rPr>
          <w:rFonts w:ascii="Arial" w:eastAsia="Times New Roman" w:hAnsi="Arial" w:cs="Arial"/>
          <w:b/>
          <w:sz w:val="20"/>
          <w:szCs w:val="20"/>
          <w:lang w:val="en-GB" w:eastAsia="zh-CN"/>
        </w:rPr>
      </w:pPr>
      <w:r w:rsidRPr="00C45A63">
        <w:rPr>
          <w:rFonts w:ascii="Arial" w:eastAsia="Times New Roman" w:hAnsi="Arial" w:cs="Times New Roman"/>
          <w:b/>
          <w:sz w:val="20"/>
          <w:szCs w:val="20"/>
          <w:lang w:val="en-GB" w:eastAsia="ko-KR"/>
        </w:rPr>
        <w:object w:dxaOrig="7050" w:dyaOrig="2295" w14:anchorId="563897E8">
          <v:shape id="_x0000_i1032" type="#_x0000_t75" style="width:352.5pt;height:114.75pt" o:ole="">
            <v:imagedata r:id="rId24" o:title=""/>
          </v:shape>
          <o:OLEObject Type="Embed" ProgID="Visio.Drawing.15" ShapeID="_x0000_i1032" DrawAspect="Content" ObjectID="_1681845039" r:id="rId25"/>
        </w:object>
      </w:r>
    </w:p>
    <w:p w14:paraId="1D315F69" w14:textId="77777777" w:rsidR="00C45A63" w:rsidRPr="00C45A63" w:rsidRDefault="00C45A63" w:rsidP="00C45A63">
      <w:pPr>
        <w:keepLines/>
        <w:overflowPunct w:val="0"/>
        <w:autoSpaceDE w:val="0"/>
        <w:autoSpaceDN w:val="0"/>
        <w:adjustRightInd w:val="0"/>
        <w:spacing w:after="240" w:line="240" w:lineRule="auto"/>
        <w:jc w:val="center"/>
        <w:textAlignment w:val="baseline"/>
        <w:rPr>
          <w:rFonts w:ascii="Arial" w:eastAsia="Times New Roman" w:hAnsi="Arial" w:cs="Arial"/>
          <w:b/>
          <w:sz w:val="20"/>
          <w:szCs w:val="20"/>
          <w:lang w:val="en-GB" w:eastAsia="ko-KR"/>
        </w:rPr>
      </w:pPr>
      <w:r w:rsidRPr="00C45A63">
        <w:rPr>
          <w:rFonts w:ascii="Arial" w:eastAsia="Times New Roman" w:hAnsi="Arial" w:cs="Arial"/>
          <w:b/>
          <w:sz w:val="20"/>
          <w:szCs w:val="20"/>
          <w:lang w:val="en-GB" w:eastAsia="ko-KR"/>
        </w:rPr>
        <w:t xml:space="preserve">Figure </w:t>
      </w:r>
      <w:r w:rsidRPr="00C45A63">
        <w:rPr>
          <w:rFonts w:ascii="Arial" w:eastAsia="Times New Roman" w:hAnsi="Arial" w:cs="Times New Roman"/>
          <w:b/>
          <w:sz w:val="20"/>
          <w:szCs w:val="20"/>
          <w:lang w:val="en-GB" w:eastAsia="ko-KR"/>
        </w:rPr>
        <w:t>8.3</w:t>
      </w:r>
      <w:r w:rsidRPr="00C45A63">
        <w:rPr>
          <w:rFonts w:ascii="Arial" w:eastAsia="Times New Roman" w:hAnsi="Arial" w:cs="Arial"/>
          <w:b/>
          <w:sz w:val="20"/>
          <w:szCs w:val="20"/>
          <w:lang w:val="en-GB" w:eastAsia="zh-CN"/>
        </w:rPr>
        <w:t>.6.2-1</w:t>
      </w:r>
      <w:r w:rsidRPr="00C45A63">
        <w:rPr>
          <w:rFonts w:ascii="Arial" w:eastAsia="Times New Roman" w:hAnsi="Arial" w:cs="Arial"/>
          <w:b/>
          <w:sz w:val="20"/>
          <w:szCs w:val="20"/>
          <w:lang w:val="en-GB" w:eastAsia="ko-KR"/>
        </w:rPr>
        <w:t>: M-NG-RAN node initiated S-NG-RAN node Release, successful operation</w:t>
      </w:r>
    </w:p>
    <w:p w14:paraId="0A25F88B" w14:textId="77777777" w:rsidR="00C45A63" w:rsidRPr="00C45A63" w:rsidRDefault="00C45A63" w:rsidP="00C45A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C45A63">
        <w:rPr>
          <w:rFonts w:ascii="Times New Roman" w:eastAsia="Times New Roman" w:hAnsi="Times New Roman" w:cs="Times New Roman"/>
          <w:sz w:val="20"/>
          <w:szCs w:val="20"/>
          <w:lang w:val="en-GB" w:eastAsia="zh-CN"/>
        </w:rPr>
        <w:t xml:space="preserve">The M-NG-RAN node initiates the procedure by </w:t>
      </w:r>
      <w:r w:rsidRPr="00C45A63">
        <w:rPr>
          <w:rFonts w:ascii="Times New Roman" w:eastAsia="Times New Roman" w:hAnsi="Times New Roman" w:cs="Times New Roman"/>
          <w:sz w:val="20"/>
          <w:szCs w:val="20"/>
          <w:lang w:val="en-GB" w:eastAsia="ko-KR"/>
        </w:rPr>
        <w:t>sending the S-NODE RELEASE REQUEST message. Upon reception of the S-NODE RELEASE REQUEST message</w:t>
      </w:r>
      <w:r w:rsidRPr="00C45A63">
        <w:rPr>
          <w:rFonts w:ascii="Times New Roman" w:eastAsia="Times New Roman" w:hAnsi="Times New Roman" w:cs="Times New Roman"/>
          <w:sz w:val="20"/>
          <w:szCs w:val="20"/>
          <w:lang w:val="en-GB" w:eastAsia="zh-CN"/>
        </w:rPr>
        <w:t xml:space="preserve"> the S-NG-RAN node shall stop providing user data to the UE.</w:t>
      </w:r>
    </w:p>
    <w:p w14:paraId="6DBCA537" w14:textId="77777777" w:rsidR="00C45A63" w:rsidRPr="00C45A63" w:rsidRDefault="00C45A63" w:rsidP="00C45A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C45A63">
        <w:rPr>
          <w:rFonts w:ascii="Times New Roman" w:eastAsia="Times New Roman" w:hAnsi="Times New Roman" w:cs="Times New Roman"/>
          <w:sz w:val="20"/>
          <w:szCs w:val="18"/>
          <w:lang w:val="en-GB" w:eastAsia="zh-CN"/>
        </w:rPr>
        <w:t xml:space="preserve">The </w:t>
      </w:r>
      <w:r w:rsidRPr="00C45A63">
        <w:rPr>
          <w:rFonts w:ascii="Times New Roman" w:eastAsia="Times New Roman" w:hAnsi="Times New Roman" w:cs="Times New Roman"/>
          <w:i/>
          <w:sz w:val="20"/>
          <w:szCs w:val="18"/>
          <w:lang w:val="en-GB" w:eastAsia="zh-CN"/>
        </w:rPr>
        <w:t>S-NG-RAN node UE XnAP ID</w:t>
      </w:r>
      <w:r w:rsidRPr="00C45A63">
        <w:rPr>
          <w:rFonts w:ascii="Times New Roman" w:eastAsia="Times New Roman" w:hAnsi="Times New Roman" w:cs="Times New Roman"/>
          <w:sz w:val="20"/>
          <w:szCs w:val="18"/>
          <w:lang w:val="en-GB" w:eastAsia="zh-CN"/>
        </w:rPr>
        <w:t xml:space="preserve"> IE shall be included if it has been obtained from the S-NG-RAN node. </w:t>
      </w:r>
      <w:r w:rsidRPr="00C45A63">
        <w:rPr>
          <w:rFonts w:ascii="Times New Roman" w:eastAsia="Times New Roman" w:hAnsi="Times New Roman" w:cs="Times New Roman"/>
          <w:sz w:val="20"/>
          <w:szCs w:val="20"/>
          <w:lang w:val="en-GB" w:eastAsia="zh-CN"/>
        </w:rPr>
        <w:t xml:space="preserve">The M-NG-RAN node shall provide appropriate information within the </w:t>
      </w:r>
      <w:r w:rsidRPr="00C45A63">
        <w:rPr>
          <w:rFonts w:ascii="Times New Roman" w:eastAsia="Times New Roman" w:hAnsi="Times New Roman" w:cs="Times New Roman"/>
          <w:i/>
          <w:sz w:val="20"/>
          <w:szCs w:val="20"/>
          <w:lang w:val="en-GB" w:eastAsia="ko-KR"/>
        </w:rPr>
        <w:t xml:space="preserve">Cause </w:t>
      </w:r>
      <w:r w:rsidRPr="00C45A63">
        <w:rPr>
          <w:rFonts w:ascii="Times New Roman" w:eastAsia="Times New Roman" w:hAnsi="Times New Roman" w:cs="Times New Roman"/>
          <w:sz w:val="20"/>
          <w:szCs w:val="20"/>
          <w:lang w:val="en-GB" w:eastAsia="ko-KR"/>
        </w:rPr>
        <w:t xml:space="preserve">IE. The M-NG-RAN node may also provide appropriate information per PDU session resource within the </w:t>
      </w:r>
      <w:r w:rsidRPr="00C45A63">
        <w:rPr>
          <w:rFonts w:ascii="Times New Roman" w:eastAsia="Times New Roman" w:hAnsi="Times New Roman" w:cs="Times New Roman"/>
          <w:i/>
          <w:sz w:val="20"/>
          <w:szCs w:val="20"/>
          <w:lang w:val="en-GB" w:eastAsia="ko-KR"/>
        </w:rPr>
        <w:t>Cause</w:t>
      </w:r>
      <w:r w:rsidRPr="00C45A63">
        <w:rPr>
          <w:rFonts w:ascii="Times New Roman" w:eastAsia="Times New Roman" w:hAnsi="Times New Roman" w:cs="Times New Roman"/>
          <w:sz w:val="20"/>
          <w:szCs w:val="20"/>
          <w:lang w:val="en-GB" w:eastAsia="ko-KR"/>
        </w:rPr>
        <w:t xml:space="preserve"> IE of the </w:t>
      </w:r>
      <w:r w:rsidRPr="00C45A63">
        <w:rPr>
          <w:rFonts w:ascii="Times New Roman" w:eastAsia="Times New Roman" w:hAnsi="Times New Roman" w:cs="Times New Roman"/>
          <w:i/>
          <w:sz w:val="20"/>
          <w:szCs w:val="20"/>
          <w:lang w:val="en-GB" w:eastAsia="ko-KR"/>
        </w:rPr>
        <w:t xml:space="preserve">PDU Session Resources To Be Released List </w:t>
      </w:r>
      <w:r w:rsidRPr="00C45A63">
        <w:rPr>
          <w:rFonts w:ascii="Times New Roman" w:eastAsia="Times New Roman" w:hAnsi="Times New Roman" w:cs="Times New Roman"/>
          <w:sz w:val="20"/>
          <w:szCs w:val="20"/>
          <w:lang w:val="en-GB" w:eastAsia="ko-KR"/>
        </w:rPr>
        <w:t>IE.</w:t>
      </w:r>
    </w:p>
    <w:p w14:paraId="791B1C13" w14:textId="77777777" w:rsidR="00C45A63" w:rsidRPr="00C45A63" w:rsidRDefault="00C45A63" w:rsidP="00C45A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C45A63">
        <w:rPr>
          <w:rFonts w:ascii="Times New Roman" w:eastAsia="Times New Roman" w:hAnsi="Times New Roman" w:cs="Times New Roman"/>
          <w:sz w:val="20"/>
          <w:szCs w:val="20"/>
          <w:lang w:val="en-GB" w:eastAsia="zh-CN"/>
        </w:rPr>
        <w:t xml:space="preserve">Upon reception of the S-NODE RELEASE REQUEST message containing </w:t>
      </w:r>
      <w:r w:rsidRPr="00C45A63">
        <w:rPr>
          <w:rFonts w:ascii="Times New Roman" w:eastAsia="Times New Roman" w:hAnsi="Times New Roman" w:cs="Times New Roman"/>
          <w:i/>
          <w:sz w:val="20"/>
          <w:szCs w:val="20"/>
          <w:lang w:val="en-GB" w:eastAsia="zh-CN"/>
        </w:rPr>
        <w:t>UE Context Kept Indicator</w:t>
      </w:r>
      <w:r w:rsidRPr="00C45A63">
        <w:rPr>
          <w:rFonts w:ascii="Times New Roman" w:eastAsia="Times New Roman" w:hAnsi="Times New Roman" w:cs="Times New Roman"/>
          <w:sz w:val="20"/>
          <w:szCs w:val="20"/>
          <w:lang w:val="en-GB" w:eastAsia="zh-CN"/>
        </w:rPr>
        <w:t xml:space="preserve"> IE set to </w:t>
      </w:r>
      <w:r w:rsidRPr="00C45A63">
        <w:rPr>
          <w:rFonts w:ascii="Times New Roman" w:eastAsia="Times New Roman" w:hAnsi="Times New Roman" w:cs="Times New Roman"/>
          <w:sz w:val="20"/>
          <w:szCs w:val="20"/>
          <w:lang w:val="en-GB" w:eastAsia="ko-KR"/>
        </w:rPr>
        <w:t>"</w:t>
      </w:r>
      <w:r w:rsidRPr="00C45A63">
        <w:rPr>
          <w:rFonts w:ascii="Times New Roman" w:eastAsia="Times New Roman" w:hAnsi="Times New Roman" w:cs="Times New Roman"/>
          <w:sz w:val="20"/>
          <w:szCs w:val="20"/>
          <w:lang w:val="en-GB" w:eastAsia="zh-CN"/>
        </w:rPr>
        <w:t>True</w:t>
      </w:r>
      <w:r w:rsidRPr="00C45A63">
        <w:rPr>
          <w:rFonts w:ascii="Times New Roman" w:eastAsia="Times New Roman" w:hAnsi="Times New Roman" w:cs="Times New Roman"/>
          <w:sz w:val="20"/>
          <w:szCs w:val="20"/>
          <w:lang w:val="en-GB" w:eastAsia="ko-KR"/>
        </w:rPr>
        <w:t>"</w:t>
      </w:r>
      <w:r w:rsidRPr="00C45A63">
        <w:rPr>
          <w:rFonts w:ascii="Times New Roman" w:eastAsia="Times New Roman" w:hAnsi="Times New Roman" w:cs="Times New Roman"/>
          <w:sz w:val="20"/>
          <w:szCs w:val="20"/>
          <w:lang w:val="en-GB" w:eastAsia="zh-CN"/>
        </w:rPr>
        <w:t>, the S-NG-RAN node shall, if supported, only initiate the release of the resources related to the UE-associated signalling connection between the M-NG-RAN node and the S-NG-RAN node.</w:t>
      </w:r>
    </w:p>
    <w:p w14:paraId="2010F0BA" w14:textId="77777777" w:rsidR="00C45A63" w:rsidRPr="00C45A63" w:rsidRDefault="00C45A63" w:rsidP="00C45A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C45A63">
        <w:rPr>
          <w:rFonts w:ascii="Times New Roman" w:eastAsia="Times New Roman" w:hAnsi="Times New Roman" w:cs="Times New Roman"/>
          <w:sz w:val="20"/>
          <w:szCs w:val="20"/>
          <w:lang w:val="en-GB" w:eastAsia="zh-CN"/>
        </w:rPr>
        <w:lastRenderedPageBreak/>
        <w:t>If the S-NG-RAN node confirms the request to release S-NG-RAN node resources, it shall send the S-NODE RELEASE REQUEST ACKNOWLEDGE message to the M-NG-RAN node.</w:t>
      </w:r>
    </w:p>
    <w:p w14:paraId="44EFD1BB" w14:textId="50A03908" w:rsidR="00C45A63" w:rsidRDefault="00C45A63" w:rsidP="00C45A63">
      <w:pPr>
        <w:overflowPunct w:val="0"/>
        <w:autoSpaceDE w:val="0"/>
        <w:autoSpaceDN w:val="0"/>
        <w:adjustRightInd w:val="0"/>
        <w:spacing w:after="180" w:line="240" w:lineRule="auto"/>
        <w:textAlignment w:val="baseline"/>
        <w:rPr>
          <w:ins w:id="429" w:author="Author"/>
          <w:rFonts w:ascii="Times New Roman" w:eastAsia="Times New Roman" w:hAnsi="Times New Roman" w:cs="Times New Roman"/>
          <w:sz w:val="20"/>
          <w:szCs w:val="20"/>
          <w:lang w:val="en-GB" w:eastAsia="ko-KR"/>
        </w:rPr>
      </w:pPr>
      <w:r w:rsidRPr="00C45A63">
        <w:rPr>
          <w:rFonts w:ascii="Times New Roman" w:eastAsia="Times New Roman" w:hAnsi="Times New Roman" w:cs="Times New Roman"/>
          <w:sz w:val="20"/>
          <w:szCs w:val="20"/>
          <w:lang w:val="en-GB" w:eastAsia="ko-KR"/>
        </w:rPr>
        <w:t xml:space="preserve">If the S-NODE RELEASE REQUEST message contains a PDU session resource to be released which is configured with the SCG bearer option within the </w:t>
      </w:r>
      <w:r w:rsidRPr="00C45A63">
        <w:rPr>
          <w:rFonts w:ascii="Times New Roman" w:eastAsia="Times New Roman" w:hAnsi="Times New Roman" w:cs="Times New Roman"/>
          <w:i/>
          <w:sz w:val="20"/>
          <w:szCs w:val="20"/>
          <w:lang w:val="en-GB" w:eastAsia="ko-KR"/>
        </w:rPr>
        <w:t>PDU Session Resources To Be Released List</w:t>
      </w:r>
      <w:r w:rsidRPr="00C45A63">
        <w:rPr>
          <w:rFonts w:ascii="Times New Roman" w:eastAsia="Times New Roman" w:hAnsi="Times New Roman" w:cs="Times New Roman"/>
          <w:sz w:val="20"/>
          <w:szCs w:val="20"/>
          <w:lang w:val="en-GB" w:eastAsia="ko-KR"/>
        </w:rPr>
        <w:t xml:space="preserve"> IE, the S-NG-RAN node shall include the</w:t>
      </w:r>
      <w:r w:rsidRPr="00C45A63">
        <w:rPr>
          <w:rFonts w:ascii="Times New Roman" w:eastAsia="Times New Roman" w:hAnsi="Times New Roman" w:cs="Times New Roman"/>
          <w:i/>
          <w:sz w:val="20"/>
          <w:szCs w:val="20"/>
          <w:lang w:val="en-GB" w:eastAsia="ko-KR"/>
        </w:rPr>
        <w:t xml:space="preserve"> RLC Mode</w:t>
      </w:r>
      <w:r w:rsidRPr="00C45A63">
        <w:rPr>
          <w:rFonts w:ascii="Times New Roman" w:eastAsia="Times New Roman" w:hAnsi="Times New Roman" w:cs="Times New Roman"/>
          <w:sz w:val="20"/>
          <w:szCs w:val="20"/>
          <w:lang w:val="en-GB" w:eastAsia="ko-KR"/>
        </w:rPr>
        <w:t xml:space="preserve"> IE within the </w:t>
      </w:r>
      <w:r w:rsidRPr="00C45A63">
        <w:rPr>
          <w:rFonts w:ascii="Times New Roman" w:eastAsia="Times New Roman" w:hAnsi="Times New Roman" w:cs="Times New Roman"/>
          <w:i/>
          <w:sz w:val="20"/>
          <w:szCs w:val="20"/>
          <w:lang w:val="en-GB" w:eastAsia="ko-KR"/>
        </w:rPr>
        <w:t>DRBs To Be Released List</w:t>
      </w:r>
      <w:r w:rsidRPr="00C45A63">
        <w:rPr>
          <w:rFonts w:ascii="Times New Roman" w:eastAsia="Times New Roman" w:hAnsi="Times New Roman" w:cs="Times New Roman"/>
          <w:sz w:val="20"/>
          <w:szCs w:val="20"/>
          <w:lang w:val="en-GB" w:eastAsia="ko-KR"/>
        </w:rPr>
        <w:t xml:space="preserve"> IE in the S-NODE RELEASE REQUEST ACKNOWLEDGE message. The </w:t>
      </w:r>
      <w:r w:rsidRPr="00C45A63">
        <w:rPr>
          <w:rFonts w:ascii="Times New Roman" w:eastAsia="Times New Roman" w:hAnsi="Times New Roman" w:cs="Times New Roman"/>
          <w:i/>
          <w:sz w:val="20"/>
          <w:szCs w:val="20"/>
          <w:lang w:val="en-GB" w:eastAsia="ko-KR"/>
        </w:rPr>
        <w:t>RLC Mode</w:t>
      </w:r>
      <w:r w:rsidRPr="00C45A63">
        <w:rPr>
          <w:rFonts w:ascii="Times New Roman" w:eastAsia="Times New Roman" w:hAnsi="Times New Roman" w:cs="Times New Roman"/>
          <w:sz w:val="20"/>
          <w:szCs w:val="20"/>
          <w:lang w:val="en-GB" w:eastAsia="ko-KR"/>
        </w:rPr>
        <w:t xml:space="preserve"> IE indicates the RLC mode used in the S-NG-RAN node for the DRB.</w:t>
      </w:r>
    </w:p>
    <w:p w14:paraId="2DB8D261" w14:textId="526D03A7" w:rsidR="00C45A63" w:rsidRPr="00FC1748" w:rsidRDefault="00FC1748" w:rsidP="00C45A63">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ko-KR"/>
        </w:rPr>
      </w:pPr>
      <w:bookmarkStart w:id="430" w:name="_Hlk71187630"/>
      <w:ins w:id="431" w:author="Author">
        <w:r>
          <w:rPr>
            <w:rFonts w:ascii="Times New Roman" w:eastAsia="SimSun" w:hAnsi="Times New Roman" w:cs="Times New Roman"/>
            <w:snapToGrid w:val="0"/>
            <w:sz w:val="20"/>
            <w:szCs w:val="20"/>
            <w:lang w:val="en-GB" w:eastAsia="ko-KR"/>
          </w:rPr>
          <w:t>At reception of</w:t>
        </w:r>
        <w:r w:rsidRPr="00A85084">
          <w:rPr>
            <w:rFonts w:ascii="Times New Roman" w:eastAsia="SimSun" w:hAnsi="Times New Roman" w:cs="Times New Roman"/>
            <w:snapToGrid w:val="0"/>
            <w:sz w:val="20"/>
            <w:szCs w:val="20"/>
            <w:lang w:val="en-GB" w:eastAsia="ko-KR"/>
          </w:rPr>
          <w:t xml:space="preserve"> the S-NODE </w:t>
        </w:r>
        <w:r>
          <w:rPr>
            <w:rFonts w:ascii="Times New Roman" w:eastAsia="SimSun" w:hAnsi="Times New Roman" w:cs="Times New Roman"/>
            <w:snapToGrid w:val="0"/>
            <w:sz w:val="20"/>
            <w:szCs w:val="20"/>
            <w:lang w:val="en-GB" w:eastAsia="ko-KR"/>
          </w:rPr>
          <w:t>RELEASE</w:t>
        </w:r>
        <w:r w:rsidRPr="00A85084">
          <w:rPr>
            <w:rFonts w:ascii="Times New Roman" w:eastAsia="SimSun" w:hAnsi="Times New Roman" w:cs="Times New Roman"/>
            <w:snapToGrid w:val="0"/>
            <w:sz w:val="20"/>
            <w:szCs w:val="20"/>
            <w:lang w:val="en-GB" w:eastAsia="ko-KR"/>
          </w:rPr>
          <w:t xml:space="preserve"> REQUEST </w:t>
        </w:r>
        <w:r>
          <w:rPr>
            <w:rFonts w:ascii="Times New Roman" w:eastAsia="SimSun" w:hAnsi="Times New Roman" w:cs="Times New Roman"/>
            <w:snapToGrid w:val="0"/>
            <w:sz w:val="20"/>
            <w:szCs w:val="20"/>
            <w:lang w:val="en-GB" w:eastAsia="ko-KR"/>
          </w:rPr>
          <w:t xml:space="preserve">ACKNOWLEDGE </w:t>
        </w:r>
        <w:r w:rsidRPr="00A85084">
          <w:rPr>
            <w:rFonts w:ascii="Times New Roman" w:eastAsia="SimSun" w:hAnsi="Times New Roman" w:cs="Times New Roman"/>
            <w:snapToGrid w:val="0"/>
            <w:sz w:val="20"/>
            <w:szCs w:val="20"/>
            <w:lang w:val="en-GB" w:eastAsia="ko-KR"/>
          </w:rPr>
          <w:t>message</w:t>
        </w:r>
        <w:r w:rsidRPr="00EA3CD8">
          <w:rPr>
            <w:rFonts w:ascii="Times New Roman" w:eastAsia="Times New Roman" w:hAnsi="Times New Roman" w:cs="Times New Roman"/>
            <w:sz w:val="20"/>
            <w:szCs w:val="20"/>
            <w:lang w:val="en-GB" w:eastAsia="ko-KR"/>
          </w:rPr>
          <w:t xml:space="preserve">, the </w:t>
        </w:r>
        <w:r w:rsidR="00026549">
          <w:rPr>
            <w:rFonts w:ascii="Times New Roman" w:eastAsia="SimSun" w:hAnsi="Times New Roman" w:cs="Times New Roman"/>
            <w:snapToGrid w:val="0"/>
            <w:sz w:val="20"/>
            <w:szCs w:val="20"/>
            <w:lang w:val="en-GB" w:eastAsia="ko-KR"/>
          </w:rPr>
          <w:t>M</w:t>
        </w:r>
        <w:r w:rsidRPr="00A85084">
          <w:rPr>
            <w:rFonts w:ascii="Times New Roman" w:eastAsia="SimSun" w:hAnsi="Times New Roman" w:cs="Times New Roman"/>
            <w:snapToGrid w:val="0"/>
            <w:sz w:val="20"/>
            <w:szCs w:val="20"/>
            <w:lang w:val="en-GB" w:eastAsia="ko-KR"/>
          </w:rPr>
          <w:t>-NG-RAN</w:t>
        </w:r>
        <w:r w:rsidRPr="00EA3CD8">
          <w:rPr>
            <w:rFonts w:ascii="Times New Roman" w:eastAsia="Times New Roman" w:hAnsi="Times New Roman" w:cs="Times New Roman"/>
            <w:sz w:val="20"/>
            <w:szCs w:val="20"/>
            <w:lang w:val="en-GB" w:eastAsia="ko-KR"/>
          </w:rPr>
          <w:t xml:space="preserve"> node shall</w:t>
        </w:r>
        <w:r>
          <w:rPr>
            <w:rFonts w:ascii="Times New Roman" w:eastAsia="Times New Roman" w:hAnsi="Times New Roman" w:cs="Times New Roman"/>
            <w:sz w:val="20"/>
            <w:szCs w:val="20"/>
            <w:lang w:val="en-GB" w:eastAsia="ko-KR"/>
          </w:rPr>
          <w:t xml:space="preserve"> start</w:t>
        </w:r>
        <w:r w:rsidRPr="00EA3CD8">
          <w:rPr>
            <w:rFonts w:ascii="Times New Roman" w:eastAsia="Times New Roman" w:hAnsi="Times New Roman" w:cs="Times New Roman"/>
            <w:sz w:val="20"/>
            <w:szCs w:val="20"/>
            <w:lang w:val="en-GB" w:eastAsia="ko-KR"/>
          </w:rPr>
          <w:t xml:space="preserve"> </w:t>
        </w:r>
        <w:r w:rsidRPr="00EA3CD8">
          <w:rPr>
            <w:rFonts w:ascii="Times New Roman" w:eastAsia="Times New Roman" w:hAnsi="Times New Roman" w:cs="Arial"/>
            <w:sz w:val="20"/>
            <w:szCs w:val="20"/>
            <w:lang w:val="en-GB" w:eastAsia="ko-KR"/>
          </w:rPr>
          <w:t>collect</w:t>
        </w:r>
        <w:r>
          <w:rPr>
            <w:rFonts w:ascii="Times New Roman" w:eastAsia="Times New Roman" w:hAnsi="Times New Roman" w:cs="Arial"/>
            <w:sz w:val="20"/>
            <w:szCs w:val="20"/>
            <w:lang w:val="en-GB" w:eastAsia="ko-KR"/>
          </w:rPr>
          <w:t>ing</w:t>
        </w:r>
        <w:r w:rsidRPr="00EA3CD8">
          <w:rPr>
            <w:rFonts w:ascii="Times New Roman" w:eastAsia="Times New Roman" w:hAnsi="Times New Roman" w:cs="Arial"/>
            <w:sz w:val="20"/>
            <w:szCs w:val="20"/>
            <w:lang w:val="en-GB" w:eastAsia="ko-KR"/>
          </w:rPr>
          <w:t xml:space="preserve"> </w:t>
        </w:r>
        <w:r w:rsidRPr="00EA3CD8">
          <w:rPr>
            <w:rFonts w:ascii="Times New Roman" w:eastAsia="Times New Roman" w:hAnsi="Times New Roman" w:cs="Times New Roman"/>
            <w:sz w:val="20"/>
            <w:szCs w:val="20"/>
            <w:lang w:val="en-GB" w:eastAsia="ko-KR"/>
          </w:rPr>
          <w:t xml:space="preserve">the information defined as mandatory in the </w:t>
        </w:r>
        <w:r w:rsidRPr="00EA3CD8">
          <w:rPr>
            <w:rFonts w:ascii="Times New Roman" w:eastAsia="Times New Roman" w:hAnsi="Times New Roman" w:cs="Times New Roman"/>
            <w:i/>
            <w:iCs/>
            <w:sz w:val="20"/>
            <w:szCs w:val="20"/>
            <w:lang w:val="en-GB" w:eastAsia="ko-KR"/>
          </w:rPr>
          <w:t>UE History Information</w:t>
        </w:r>
        <w:r w:rsidRPr="00EA3CD8">
          <w:rPr>
            <w:rFonts w:ascii="Times New Roman" w:eastAsia="Times New Roman" w:hAnsi="Times New Roman" w:cs="Times New Roman"/>
            <w:sz w:val="20"/>
            <w:szCs w:val="20"/>
            <w:lang w:val="en-GB" w:eastAsia="ko-KR"/>
          </w:rPr>
          <w:t xml:space="preserve"> IE and shall, if supported,</w:t>
        </w:r>
        <w:r w:rsidR="00AD1FCB">
          <w:rPr>
            <w:rFonts w:ascii="Times New Roman" w:eastAsia="Times New Roman" w:hAnsi="Times New Roman" w:cs="Times New Roman"/>
            <w:sz w:val="20"/>
            <w:szCs w:val="20"/>
            <w:lang w:val="en-GB" w:eastAsia="ko-KR"/>
          </w:rPr>
          <w:t xml:space="preserve"> start</w:t>
        </w:r>
        <w:r w:rsidRPr="00EA3CD8">
          <w:rPr>
            <w:rFonts w:ascii="Times New Roman" w:eastAsia="Times New Roman" w:hAnsi="Times New Roman" w:cs="Times New Roman"/>
            <w:sz w:val="20"/>
            <w:szCs w:val="20"/>
            <w:lang w:val="en-GB" w:eastAsia="ko-KR"/>
          </w:rPr>
          <w:t xml:space="preserve"> collect</w:t>
        </w:r>
        <w:r w:rsidR="00AD1FCB">
          <w:rPr>
            <w:rFonts w:ascii="Times New Roman" w:eastAsia="Times New Roman" w:hAnsi="Times New Roman" w:cs="Times New Roman"/>
            <w:sz w:val="20"/>
            <w:szCs w:val="20"/>
            <w:lang w:val="en-GB" w:eastAsia="ko-KR"/>
          </w:rPr>
          <w:t>ing</w:t>
        </w:r>
        <w:r w:rsidRPr="00EA3CD8">
          <w:rPr>
            <w:rFonts w:ascii="Times New Roman" w:eastAsia="Times New Roman" w:hAnsi="Times New Roman" w:cs="Times New Roman"/>
            <w:sz w:val="20"/>
            <w:szCs w:val="20"/>
            <w:lang w:val="en-GB" w:eastAsia="ko-KR"/>
          </w:rPr>
          <w:t xml:space="preserve"> the information defined as optional in the </w:t>
        </w:r>
        <w:r w:rsidRPr="00EA3CD8">
          <w:rPr>
            <w:rFonts w:ascii="Times New Roman" w:eastAsia="Times New Roman" w:hAnsi="Times New Roman" w:cs="Times New Roman"/>
            <w:i/>
            <w:sz w:val="20"/>
            <w:szCs w:val="20"/>
            <w:lang w:val="en-GB" w:eastAsia="ko-KR"/>
          </w:rPr>
          <w:t>UE History Information</w:t>
        </w:r>
        <w:r w:rsidRPr="00EA3CD8">
          <w:rPr>
            <w:rFonts w:ascii="Times New Roman" w:eastAsia="Times New Roman" w:hAnsi="Times New Roman" w:cs="Times New Roman"/>
            <w:sz w:val="20"/>
            <w:szCs w:val="20"/>
            <w:lang w:val="en-GB" w:eastAsia="ko-KR"/>
          </w:rPr>
          <w:t xml:space="preserve"> IE</w:t>
        </w:r>
        <w:r w:rsidRPr="00EA3CD8">
          <w:rPr>
            <w:rFonts w:ascii="Times New Roman" w:eastAsia="Times New Roman" w:hAnsi="Times New Roman" w:cs="Arial"/>
            <w:sz w:val="20"/>
            <w:szCs w:val="20"/>
            <w:lang w:val="en-GB" w:eastAsia="ko-KR"/>
          </w:rPr>
          <w:t xml:space="preserve">, </w:t>
        </w:r>
        <w:r w:rsidR="00AD1FCB">
          <w:rPr>
            <w:rFonts w:ascii="Times New Roman" w:eastAsia="Times New Roman" w:hAnsi="Times New Roman" w:cs="Arial"/>
            <w:sz w:val="20"/>
            <w:szCs w:val="20"/>
            <w:lang w:val="en-GB" w:eastAsia="ko-KR"/>
          </w:rPr>
          <w:t xml:space="preserve">and continue </w:t>
        </w:r>
        <w:r w:rsidRPr="00EA3CD8">
          <w:rPr>
            <w:rFonts w:ascii="Times New Roman" w:eastAsia="Times New Roman" w:hAnsi="Times New Roman" w:cs="Arial"/>
            <w:sz w:val="20"/>
            <w:szCs w:val="20"/>
            <w:lang w:val="en-GB" w:eastAsia="ko-KR"/>
          </w:rPr>
          <w:t xml:space="preserve">for as long as the UE stays in one of its cells, and store the collected information to be used for future </w:t>
        </w:r>
        <w:r>
          <w:rPr>
            <w:rFonts w:ascii="Times New Roman" w:eastAsia="Times New Roman" w:hAnsi="Times New Roman" w:cs="Arial"/>
            <w:sz w:val="20"/>
            <w:szCs w:val="20"/>
            <w:lang w:val="en-GB" w:eastAsia="ko-KR"/>
          </w:rPr>
          <w:t xml:space="preserve">exchange of the </w:t>
        </w:r>
        <w:r w:rsidRPr="00EA3CD8">
          <w:rPr>
            <w:rFonts w:ascii="Times New Roman" w:eastAsia="Times New Roman" w:hAnsi="Times New Roman" w:cs="Times New Roman"/>
            <w:i/>
            <w:sz w:val="20"/>
            <w:szCs w:val="20"/>
            <w:lang w:val="en-GB" w:eastAsia="ko-KR"/>
          </w:rPr>
          <w:t>UE History Information</w:t>
        </w:r>
        <w:r w:rsidRPr="00EA3CD8">
          <w:rPr>
            <w:rFonts w:ascii="Times New Roman" w:eastAsia="Times New Roman" w:hAnsi="Times New Roman" w:cs="Times New Roman"/>
            <w:sz w:val="20"/>
            <w:szCs w:val="20"/>
            <w:lang w:val="en-GB" w:eastAsia="ko-KR"/>
          </w:rPr>
          <w:t xml:space="preserve"> IE</w:t>
        </w:r>
        <w:r w:rsidRPr="00EA3CD8">
          <w:rPr>
            <w:rFonts w:ascii="Times New Roman" w:eastAsia="Times New Roman" w:hAnsi="Times New Roman" w:cs="Arial"/>
            <w:sz w:val="20"/>
            <w:szCs w:val="20"/>
            <w:lang w:val="en-GB" w:eastAsia="ko-KR"/>
          </w:rPr>
          <w:t>.</w:t>
        </w:r>
      </w:ins>
    </w:p>
    <w:bookmarkEnd w:id="430"/>
    <w:p w14:paraId="3F4DDBAF" w14:textId="77777777" w:rsidR="00C45A63" w:rsidRPr="00C45A63" w:rsidRDefault="00C45A63" w:rsidP="00C45A63">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zh-CN"/>
        </w:rPr>
      </w:pPr>
      <w:r w:rsidRPr="00C45A63">
        <w:rPr>
          <w:rFonts w:ascii="Times New Roman" w:eastAsia="Times New Roman" w:hAnsi="Times New Roman" w:cs="Times New Roman"/>
          <w:b/>
          <w:sz w:val="20"/>
          <w:szCs w:val="20"/>
          <w:lang w:val="en-GB" w:eastAsia="zh-CN"/>
        </w:rPr>
        <w:t>Interaction with the Xn-U Address Indication procedure</w:t>
      </w:r>
    </w:p>
    <w:p w14:paraId="28F19FDE" w14:textId="77777777" w:rsidR="00C45A63" w:rsidRPr="00C45A63" w:rsidRDefault="00C45A63" w:rsidP="00C45A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C45A63">
        <w:rPr>
          <w:rFonts w:ascii="Times New Roman" w:eastAsia="Times New Roman" w:hAnsi="Times New Roman" w:cs="Times New Roman"/>
          <w:sz w:val="20"/>
          <w:szCs w:val="20"/>
          <w:lang w:val="en-GB" w:eastAsia="zh-CN"/>
        </w:rPr>
        <w:t xml:space="preserve">If the S-NG-RAN node provides data forwarding related information in the S-NODE RELEASE REQUEST ACKNOWLEDGE message for QoS flows mapped to DRBs configured with an SN terminated bearer option in the </w:t>
      </w:r>
      <w:r w:rsidRPr="00C45A63">
        <w:rPr>
          <w:rFonts w:ascii="Times New Roman" w:eastAsia="Times New Roman" w:hAnsi="Times New Roman" w:cs="Times New Roman"/>
          <w:i/>
          <w:sz w:val="20"/>
          <w:szCs w:val="20"/>
          <w:lang w:val="en-GB" w:eastAsia="zh-CN"/>
        </w:rPr>
        <w:t xml:space="preserve">PDU Sessions To Be Released List - SN terminated </w:t>
      </w:r>
      <w:r w:rsidRPr="00C45A63">
        <w:rPr>
          <w:rFonts w:ascii="Times New Roman" w:eastAsia="Times New Roman" w:hAnsi="Times New Roman" w:cs="Times New Roman"/>
          <w:sz w:val="20"/>
          <w:szCs w:val="20"/>
          <w:lang w:val="en-GB" w:eastAsia="zh-CN"/>
        </w:rPr>
        <w:t>IE, the M-NG-RAN node may decide to provide data forwarding addresses to the S-NG-RAN node and trigger the Xn-U Address Indication procedure as specified in TS 37.340 [8].</w:t>
      </w:r>
    </w:p>
    <w:p w14:paraId="588ED293" w14:textId="77777777" w:rsidR="00C45A63" w:rsidRPr="00C45A63" w:rsidRDefault="00C45A63" w:rsidP="00C45A63">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zh-CN"/>
        </w:rPr>
      </w:pPr>
      <w:r w:rsidRPr="00C45A63">
        <w:rPr>
          <w:rFonts w:ascii="Times New Roman" w:eastAsia="Times New Roman" w:hAnsi="Times New Roman" w:cs="Times New Roman"/>
          <w:b/>
          <w:sz w:val="20"/>
          <w:szCs w:val="20"/>
          <w:lang w:val="en-GB" w:eastAsia="zh-CN"/>
        </w:rPr>
        <w:t>Interaction with the SN Status Transfer procedure</w:t>
      </w:r>
    </w:p>
    <w:p w14:paraId="7E764D44" w14:textId="29B497BB" w:rsidR="00C45A63" w:rsidRPr="00C45A63" w:rsidRDefault="00C45A63" w:rsidP="00C45A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C45A63">
        <w:rPr>
          <w:rFonts w:ascii="Times New Roman" w:eastAsia="Times New Roman" w:hAnsi="Times New Roman" w:cs="Times New Roman"/>
          <w:sz w:val="20"/>
          <w:szCs w:val="20"/>
          <w:lang w:val="en-GB" w:eastAsia="ko-KR"/>
        </w:rPr>
        <w:t xml:space="preserve">If the </w:t>
      </w:r>
      <w:r w:rsidRPr="00C45A63">
        <w:rPr>
          <w:rFonts w:ascii="Times New Roman" w:eastAsia="Times New Roman" w:hAnsi="Times New Roman" w:cs="Times New Roman"/>
          <w:i/>
          <w:sz w:val="20"/>
          <w:szCs w:val="20"/>
          <w:lang w:val="en-GB" w:eastAsia="ko-KR"/>
        </w:rPr>
        <w:t>UE Context Kept Indicator</w:t>
      </w:r>
      <w:r w:rsidRPr="00C45A63">
        <w:rPr>
          <w:rFonts w:ascii="Times New Roman" w:eastAsia="Times New Roman" w:hAnsi="Times New Roman" w:cs="Times New Roman"/>
          <w:sz w:val="20"/>
          <w:szCs w:val="20"/>
          <w:lang w:val="en-GB" w:eastAsia="ko-KR"/>
        </w:rPr>
        <w:t xml:space="preserve"> IE set to "True" and the </w:t>
      </w:r>
      <w:r w:rsidRPr="00C45A63">
        <w:rPr>
          <w:rFonts w:ascii="Times New Roman" w:eastAsia="Times New Roman" w:hAnsi="Times New Roman" w:cs="Times New Roman"/>
          <w:i/>
          <w:sz w:val="20"/>
          <w:szCs w:val="20"/>
          <w:lang w:val="en-GB" w:eastAsia="ja-JP"/>
        </w:rPr>
        <w:t xml:space="preserve">DRBs transferred to MN </w:t>
      </w:r>
      <w:r w:rsidRPr="00C45A63">
        <w:rPr>
          <w:rFonts w:ascii="Times New Roman" w:eastAsia="Times New Roman" w:hAnsi="Times New Roman" w:cs="Times New Roman"/>
          <w:sz w:val="20"/>
          <w:szCs w:val="20"/>
          <w:lang w:val="en-GB" w:eastAsia="ja-JP"/>
        </w:rPr>
        <w:t xml:space="preserve">IE are included in the </w:t>
      </w:r>
      <w:r w:rsidRPr="00C45A63">
        <w:rPr>
          <w:rFonts w:ascii="Times New Roman" w:eastAsia="Times New Roman" w:hAnsi="Times New Roman" w:cs="Times New Roman"/>
          <w:sz w:val="20"/>
          <w:szCs w:val="20"/>
          <w:lang w:val="en-GB" w:eastAsia="ko-KR"/>
        </w:rPr>
        <w:t xml:space="preserve">S-NODE RELEASE REQUEST </w:t>
      </w:r>
      <w:r w:rsidRPr="00C45A63">
        <w:rPr>
          <w:rFonts w:ascii="Times New Roman" w:eastAsia="Times New Roman" w:hAnsi="Times New Roman" w:cs="Times New Roman"/>
          <w:sz w:val="20"/>
          <w:szCs w:val="20"/>
          <w:lang w:val="en-GB" w:eastAsia="ja-JP"/>
        </w:rPr>
        <w:t xml:space="preserve">message, the </w:t>
      </w:r>
      <w:r w:rsidRPr="00C45A63">
        <w:rPr>
          <w:rFonts w:ascii="Times New Roman" w:eastAsia="Times New Roman" w:hAnsi="Times New Roman" w:cs="Times New Roman"/>
          <w:sz w:val="20"/>
          <w:szCs w:val="20"/>
          <w:lang w:val="en-GB" w:eastAsia="zh-CN"/>
        </w:rPr>
        <w:t>S-</w:t>
      </w:r>
      <w:r w:rsidRPr="00C45A63">
        <w:rPr>
          <w:rFonts w:ascii="Times New Roman" w:eastAsia="Times New Roman" w:hAnsi="Times New Roman" w:cs="Times New Roman"/>
          <w:sz w:val="20"/>
          <w:szCs w:val="20"/>
          <w:lang w:val="en-GB" w:eastAsia="ja-JP"/>
        </w:rPr>
        <w:t>NG-RAN node shall, if supported, provide the uplink/downlink PDCP SN and HFN status for the listed DRBs,</w:t>
      </w:r>
      <w:r w:rsidRPr="00C45A63">
        <w:rPr>
          <w:rFonts w:ascii="Times New Roman" w:eastAsia="Times New Roman" w:hAnsi="Times New Roman" w:cs="Times New Roman"/>
          <w:sz w:val="20"/>
          <w:szCs w:val="20"/>
          <w:lang w:val="en-GB" w:eastAsia="ko-KR"/>
        </w:rPr>
        <w:t xml:space="preserve"> as specified in TS 37.340 [8]</w:t>
      </w:r>
      <w:r w:rsidRPr="00C45A63">
        <w:rPr>
          <w:rFonts w:ascii="Times New Roman" w:eastAsia="Times New Roman" w:hAnsi="Times New Roman" w:cs="Times New Roman"/>
          <w:sz w:val="20"/>
          <w:szCs w:val="20"/>
          <w:lang w:val="en-GB" w:eastAsia="ja-JP"/>
        </w:rPr>
        <w:t>.</w:t>
      </w:r>
    </w:p>
    <w:p w14:paraId="19A53521" w14:textId="0B75F4F7" w:rsidR="00C45A63" w:rsidRDefault="00C45A63" w:rsidP="00146679">
      <w:pPr>
        <w:rPr>
          <w:lang w:eastAsia="zh-CN"/>
        </w:rPr>
      </w:pPr>
      <w:r>
        <w:rPr>
          <w:lang w:eastAsia="zh-CN"/>
        </w:rPr>
        <w:t>…</w:t>
      </w:r>
    </w:p>
    <w:p w14:paraId="480754DF" w14:textId="77777777" w:rsidR="00161745" w:rsidRPr="00161745" w:rsidRDefault="00161745" w:rsidP="00161745">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eastAsia="ko-KR"/>
        </w:rPr>
      </w:pPr>
      <w:bookmarkStart w:id="432" w:name="_Toc20955113"/>
      <w:bookmarkStart w:id="433" w:name="_Toc29991300"/>
      <w:bookmarkStart w:id="434" w:name="_Toc36555700"/>
      <w:bookmarkStart w:id="435" w:name="_Toc44497378"/>
      <w:bookmarkStart w:id="436" w:name="_Toc45107766"/>
      <w:bookmarkStart w:id="437" w:name="_Toc45901386"/>
      <w:bookmarkStart w:id="438" w:name="_Toc51850465"/>
      <w:bookmarkStart w:id="439" w:name="_Toc56693468"/>
      <w:bookmarkStart w:id="440" w:name="_Toc64447011"/>
      <w:bookmarkStart w:id="441" w:name="_Toc66286505"/>
      <w:r w:rsidRPr="00161745">
        <w:rPr>
          <w:rFonts w:ascii="Arial" w:eastAsia="Times New Roman" w:hAnsi="Arial" w:cs="Times New Roman"/>
          <w:sz w:val="28"/>
          <w:szCs w:val="20"/>
          <w:lang w:val="en-GB" w:eastAsia="ko-KR"/>
        </w:rPr>
        <w:t>8.3.7</w:t>
      </w:r>
      <w:r w:rsidRPr="00161745">
        <w:rPr>
          <w:rFonts w:ascii="Arial" w:eastAsia="Times New Roman" w:hAnsi="Arial" w:cs="Times New Roman"/>
          <w:sz w:val="28"/>
          <w:szCs w:val="20"/>
          <w:lang w:val="en-GB" w:eastAsia="ko-KR"/>
        </w:rPr>
        <w:tab/>
        <w:t>S-NG-RAN node initiated S-NG-RAN node Release</w:t>
      </w:r>
      <w:bookmarkEnd w:id="432"/>
      <w:bookmarkEnd w:id="433"/>
      <w:bookmarkEnd w:id="434"/>
      <w:bookmarkEnd w:id="435"/>
      <w:bookmarkEnd w:id="436"/>
      <w:bookmarkEnd w:id="437"/>
      <w:bookmarkEnd w:id="438"/>
      <w:bookmarkEnd w:id="439"/>
      <w:bookmarkEnd w:id="440"/>
      <w:bookmarkEnd w:id="441"/>
    </w:p>
    <w:p w14:paraId="5C4FBC30" w14:textId="77777777" w:rsidR="00161745" w:rsidRPr="00161745" w:rsidRDefault="00161745" w:rsidP="00161745">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ko-KR"/>
        </w:rPr>
      </w:pPr>
      <w:bookmarkStart w:id="442" w:name="_Toc20955114"/>
      <w:bookmarkStart w:id="443" w:name="_Toc29991301"/>
      <w:bookmarkStart w:id="444" w:name="_Toc36555701"/>
      <w:bookmarkStart w:id="445" w:name="_Toc44497379"/>
      <w:bookmarkStart w:id="446" w:name="_Toc45107767"/>
      <w:bookmarkStart w:id="447" w:name="_Toc45901387"/>
      <w:bookmarkStart w:id="448" w:name="_Toc51850466"/>
      <w:bookmarkStart w:id="449" w:name="_Toc56693469"/>
      <w:bookmarkStart w:id="450" w:name="_Toc64447012"/>
      <w:bookmarkStart w:id="451" w:name="_Toc66286506"/>
      <w:r w:rsidRPr="00161745">
        <w:rPr>
          <w:rFonts w:ascii="Arial" w:eastAsia="Times New Roman" w:hAnsi="Arial" w:cs="Times New Roman"/>
          <w:sz w:val="24"/>
          <w:szCs w:val="20"/>
          <w:lang w:val="en-GB" w:eastAsia="ko-KR"/>
        </w:rPr>
        <w:t>8.3.7.1</w:t>
      </w:r>
      <w:r w:rsidRPr="00161745">
        <w:rPr>
          <w:rFonts w:ascii="Arial" w:eastAsia="Times New Roman" w:hAnsi="Arial" w:cs="Times New Roman"/>
          <w:sz w:val="24"/>
          <w:szCs w:val="20"/>
          <w:lang w:val="en-GB" w:eastAsia="ko-KR"/>
        </w:rPr>
        <w:tab/>
        <w:t>General</w:t>
      </w:r>
      <w:bookmarkEnd w:id="442"/>
      <w:bookmarkEnd w:id="443"/>
      <w:bookmarkEnd w:id="444"/>
      <w:bookmarkEnd w:id="445"/>
      <w:bookmarkEnd w:id="446"/>
      <w:bookmarkEnd w:id="447"/>
      <w:bookmarkEnd w:id="448"/>
      <w:bookmarkEnd w:id="449"/>
      <w:bookmarkEnd w:id="450"/>
      <w:bookmarkEnd w:id="451"/>
    </w:p>
    <w:p w14:paraId="79F35AB8" w14:textId="77777777" w:rsidR="00161745" w:rsidRPr="00161745" w:rsidRDefault="00161745" w:rsidP="0016174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61745">
        <w:rPr>
          <w:rFonts w:ascii="Times New Roman" w:eastAsia="Times New Roman" w:hAnsi="Times New Roman" w:cs="Times New Roman"/>
          <w:sz w:val="20"/>
          <w:szCs w:val="20"/>
          <w:lang w:val="en-GB" w:eastAsia="ko-KR"/>
        </w:rPr>
        <w:t>This procedure is triggered by the S-NG-RAN node to initiate the release of the resources for a specific UE.</w:t>
      </w:r>
    </w:p>
    <w:p w14:paraId="07EC4A85" w14:textId="77777777" w:rsidR="00161745" w:rsidRPr="00161745" w:rsidRDefault="00161745" w:rsidP="0016174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61745">
        <w:rPr>
          <w:rFonts w:ascii="Times New Roman" w:eastAsia="Times New Roman" w:hAnsi="Times New Roman" w:cs="Times New Roman"/>
          <w:sz w:val="20"/>
          <w:szCs w:val="20"/>
          <w:lang w:val="en-GB" w:eastAsia="ko-KR"/>
        </w:rPr>
        <w:t xml:space="preserve">The procedure uses </w:t>
      </w:r>
      <w:r w:rsidRPr="00161745">
        <w:rPr>
          <w:rFonts w:ascii="Times New Roman" w:eastAsia="Times New Roman" w:hAnsi="Times New Roman" w:cs="Times New Roman"/>
          <w:sz w:val="20"/>
          <w:szCs w:val="20"/>
          <w:lang w:val="en-GB" w:eastAsia="zh-CN"/>
        </w:rPr>
        <w:t>UE-associated signalling</w:t>
      </w:r>
      <w:r w:rsidRPr="00161745">
        <w:rPr>
          <w:rFonts w:ascii="Times New Roman" w:eastAsia="Times New Roman" w:hAnsi="Times New Roman" w:cs="Times New Roman"/>
          <w:sz w:val="20"/>
          <w:szCs w:val="20"/>
          <w:lang w:val="en-GB" w:eastAsia="ko-KR"/>
        </w:rPr>
        <w:t>.</w:t>
      </w:r>
    </w:p>
    <w:p w14:paraId="0EF38598" w14:textId="77777777" w:rsidR="00161745" w:rsidRPr="00161745" w:rsidRDefault="00161745" w:rsidP="00161745">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ko-KR"/>
        </w:rPr>
      </w:pPr>
      <w:bookmarkStart w:id="452" w:name="_Toc20955115"/>
      <w:bookmarkStart w:id="453" w:name="_Toc29991302"/>
      <w:bookmarkStart w:id="454" w:name="_Toc36555702"/>
      <w:bookmarkStart w:id="455" w:name="_Toc44497380"/>
      <w:bookmarkStart w:id="456" w:name="_Toc45107768"/>
      <w:bookmarkStart w:id="457" w:name="_Toc45901388"/>
      <w:bookmarkStart w:id="458" w:name="_Toc51850467"/>
      <w:bookmarkStart w:id="459" w:name="_Toc56693470"/>
      <w:bookmarkStart w:id="460" w:name="_Toc64447013"/>
      <w:bookmarkStart w:id="461" w:name="_Toc66286507"/>
      <w:r w:rsidRPr="00161745">
        <w:rPr>
          <w:rFonts w:ascii="Arial" w:eastAsia="Times New Roman" w:hAnsi="Arial" w:cs="Times New Roman"/>
          <w:sz w:val="24"/>
          <w:szCs w:val="20"/>
          <w:lang w:val="en-GB" w:eastAsia="ko-KR"/>
        </w:rPr>
        <w:t>8.3.7.2</w:t>
      </w:r>
      <w:r w:rsidRPr="00161745">
        <w:rPr>
          <w:rFonts w:ascii="Arial" w:eastAsia="Times New Roman" w:hAnsi="Arial" w:cs="Times New Roman"/>
          <w:sz w:val="24"/>
          <w:szCs w:val="20"/>
          <w:lang w:val="en-GB" w:eastAsia="ko-KR"/>
        </w:rPr>
        <w:tab/>
        <w:t>Successful Operation</w:t>
      </w:r>
      <w:bookmarkEnd w:id="452"/>
      <w:bookmarkEnd w:id="453"/>
      <w:bookmarkEnd w:id="454"/>
      <w:bookmarkEnd w:id="455"/>
      <w:bookmarkEnd w:id="456"/>
      <w:bookmarkEnd w:id="457"/>
      <w:bookmarkEnd w:id="458"/>
      <w:bookmarkEnd w:id="459"/>
      <w:bookmarkEnd w:id="460"/>
      <w:bookmarkEnd w:id="461"/>
    </w:p>
    <w:p w14:paraId="2F58D151" w14:textId="77777777" w:rsidR="00161745" w:rsidRPr="00161745" w:rsidRDefault="00161745" w:rsidP="0016174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ko-KR"/>
        </w:rPr>
      </w:pPr>
      <w:r w:rsidRPr="00161745">
        <w:rPr>
          <w:rFonts w:ascii="Arial" w:eastAsia="Times New Roman" w:hAnsi="Arial" w:cs="Times New Roman"/>
          <w:b/>
          <w:sz w:val="20"/>
          <w:szCs w:val="20"/>
          <w:lang w:val="en-GB" w:eastAsia="ko-KR"/>
        </w:rPr>
        <w:object w:dxaOrig="7050" w:dyaOrig="2295" w14:anchorId="44212EA5">
          <v:shape id="_x0000_i1033" type="#_x0000_t75" style="width:352.5pt;height:114.75pt" o:ole="">
            <v:imagedata r:id="rId26" o:title=""/>
          </v:shape>
          <o:OLEObject Type="Embed" ProgID="Visio.Drawing.15" ShapeID="_x0000_i1033" DrawAspect="Content" ObjectID="_1681845040" r:id="rId27"/>
        </w:object>
      </w:r>
    </w:p>
    <w:p w14:paraId="7D62D3A2" w14:textId="77777777" w:rsidR="00161745" w:rsidRPr="00161745" w:rsidRDefault="00161745" w:rsidP="00161745">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ko-KR"/>
        </w:rPr>
      </w:pPr>
      <w:r w:rsidRPr="00161745">
        <w:rPr>
          <w:rFonts w:ascii="Arial" w:eastAsia="Times New Roman" w:hAnsi="Arial" w:cs="Times New Roman"/>
          <w:b/>
          <w:sz w:val="20"/>
          <w:szCs w:val="20"/>
          <w:lang w:val="en-GB" w:eastAsia="ko-KR"/>
        </w:rPr>
        <w:t>Figure 8.3.7.2-1: S-NG-RAN node initiated S-NG-RAN node Release, successful operation.</w:t>
      </w:r>
    </w:p>
    <w:p w14:paraId="535DEB6E" w14:textId="77777777" w:rsidR="00161745" w:rsidRPr="00161745" w:rsidRDefault="00161745" w:rsidP="0016174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161745">
        <w:rPr>
          <w:rFonts w:ascii="Times New Roman" w:eastAsia="Times New Roman" w:hAnsi="Times New Roman" w:cs="Times New Roman"/>
          <w:sz w:val="20"/>
          <w:szCs w:val="20"/>
          <w:lang w:val="en-GB" w:eastAsia="ko-KR"/>
        </w:rPr>
        <w:t>The S-NG-RAN node initiates the procedure by sending the S-NODE RELEASE REQUIRED message to the M-NG-RAN node.</w:t>
      </w:r>
    </w:p>
    <w:p w14:paraId="551DC549" w14:textId="77777777" w:rsidR="00161745" w:rsidRPr="00161745" w:rsidRDefault="00161745" w:rsidP="0016174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61745">
        <w:rPr>
          <w:rFonts w:ascii="Times New Roman" w:eastAsia="Times New Roman" w:hAnsi="Times New Roman" w:cs="Times New Roman"/>
          <w:sz w:val="20"/>
          <w:szCs w:val="20"/>
          <w:lang w:val="en-GB" w:eastAsia="ko-KR"/>
        </w:rPr>
        <w:t xml:space="preserve">Upon reception of the S-NODE RELEASE REQUIRED message, the </w:t>
      </w:r>
      <w:r w:rsidRPr="00161745">
        <w:rPr>
          <w:rFonts w:ascii="Times New Roman" w:eastAsia="Times New Roman" w:hAnsi="Times New Roman" w:cs="Times New Roman"/>
          <w:sz w:val="20"/>
          <w:szCs w:val="20"/>
          <w:lang w:val="en-GB" w:eastAsia="zh-CN"/>
        </w:rPr>
        <w:t>M-NG-RAN node</w:t>
      </w:r>
      <w:r w:rsidRPr="00161745">
        <w:rPr>
          <w:rFonts w:ascii="Times New Roman" w:eastAsia="Times New Roman" w:hAnsi="Times New Roman" w:cs="Times New Roman"/>
          <w:sz w:val="20"/>
          <w:szCs w:val="20"/>
          <w:lang w:val="en-GB" w:eastAsia="ko-KR"/>
        </w:rPr>
        <w:t xml:space="preserve"> repli</w:t>
      </w:r>
      <w:r w:rsidRPr="00161745">
        <w:rPr>
          <w:rFonts w:ascii="Times New Roman" w:eastAsia="Times New Roman" w:hAnsi="Times New Roman" w:cs="Times New Roman"/>
          <w:sz w:val="20"/>
          <w:szCs w:val="20"/>
          <w:lang w:val="en-GB" w:eastAsia="zh-CN"/>
        </w:rPr>
        <w:t>es</w:t>
      </w:r>
      <w:r w:rsidRPr="00161745">
        <w:rPr>
          <w:rFonts w:ascii="Times New Roman" w:eastAsia="Times New Roman" w:hAnsi="Times New Roman" w:cs="Times New Roman"/>
          <w:sz w:val="20"/>
          <w:szCs w:val="20"/>
          <w:lang w:val="en-GB" w:eastAsia="ko-KR"/>
        </w:rPr>
        <w:t xml:space="preserve"> with the S-NODE RELEASE </w:t>
      </w:r>
      <w:r w:rsidRPr="00161745">
        <w:rPr>
          <w:rFonts w:ascii="Times New Roman" w:eastAsia="Times New Roman" w:hAnsi="Times New Roman" w:cs="Times New Roman"/>
          <w:sz w:val="20"/>
          <w:szCs w:val="20"/>
          <w:lang w:val="en-GB" w:eastAsia="zh-CN"/>
        </w:rPr>
        <w:t>CONFIRM</w:t>
      </w:r>
      <w:r w:rsidRPr="00161745">
        <w:rPr>
          <w:rFonts w:ascii="Times New Roman" w:eastAsia="Times New Roman" w:hAnsi="Times New Roman" w:cs="Times New Roman"/>
          <w:sz w:val="20"/>
          <w:szCs w:val="20"/>
          <w:lang w:val="en-GB" w:eastAsia="ko-KR"/>
        </w:rPr>
        <w:t xml:space="preserve"> message</w:t>
      </w:r>
      <w:r w:rsidRPr="00161745">
        <w:rPr>
          <w:rFonts w:ascii="Times New Roman" w:eastAsia="Times New Roman" w:hAnsi="Times New Roman" w:cs="Times New Roman"/>
          <w:sz w:val="20"/>
          <w:szCs w:val="20"/>
          <w:lang w:val="en-GB" w:eastAsia="zh-CN"/>
        </w:rPr>
        <w:t>.</w:t>
      </w:r>
    </w:p>
    <w:p w14:paraId="722651B1" w14:textId="77777777" w:rsidR="00161745" w:rsidRPr="00161745" w:rsidRDefault="00161745" w:rsidP="0016174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161745">
        <w:rPr>
          <w:rFonts w:ascii="Times New Roman" w:eastAsia="Times New Roman" w:hAnsi="Times New Roman" w:cs="Times New Roman"/>
          <w:sz w:val="20"/>
          <w:szCs w:val="20"/>
          <w:lang w:val="en-GB" w:eastAsia="ko-KR"/>
        </w:rPr>
        <w:t>For each SN-terminated PDU session resource</w:t>
      </w:r>
      <w:r w:rsidRPr="00161745">
        <w:rPr>
          <w:rFonts w:ascii="Times New Roman" w:eastAsia="Times New Roman" w:hAnsi="Times New Roman" w:cs="Times New Roman"/>
          <w:sz w:val="20"/>
          <w:szCs w:val="20"/>
          <w:lang w:val="en-GB" w:eastAsia="zh-CN"/>
        </w:rPr>
        <w:t>,</w:t>
      </w:r>
      <w:r w:rsidRPr="00161745">
        <w:rPr>
          <w:rFonts w:ascii="Times New Roman" w:eastAsia="Times New Roman" w:hAnsi="Times New Roman" w:cs="Times New Roman"/>
          <w:sz w:val="20"/>
          <w:szCs w:val="20"/>
          <w:lang w:val="en-GB" w:eastAsia="ko-KR"/>
        </w:rPr>
        <w:t xml:space="preserve"> the </w:t>
      </w:r>
      <w:r w:rsidRPr="00161745">
        <w:rPr>
          <w:rFonts w:ascii="Times New Roman" w:eastAsia="Times New Roman" w:hAnsi="Times New Roman" w:cs="Times New Roman"/>
          <w:sz w:val="20"/>
          <w:szCs w:val="20"/>
          <w:lang w:val="en-GB" w:eastAsia="zh-CN"/>
        </w:rPr>
        <w:t>M-NG-RAN node</w:t>
      </w:r>
      <w:r w:rsidRPr="00161745">
        <w:rPr>
          <w:rFonts w:ascii="Times New Roman" w:eastAsia="Times New Roman" w:hAnsi="Times New Roman" w:cs="Times New Roman"/>
          <w:sz w:val="20"/>
          <w:szCs w:val="20"/>
          <w:lang w:val="en-GB" w:eastAsia="ko-KR"/>
        </w:rPr>
        <w:t xml:space="preserve"> may include the </w:t>
      </w:r>
      <w:r w:rsidRPr="00161745">
        <w:rPr>
          <w:rFonts w:ascii="Times New Roman" w:eastAsia="Times New Roman" w:hAnsi="Times New Roman" w:cs="Times New Roman"/>
          <w:i/>
          <w:sz w:val="20"/>
          <w:szCs w:val="20"/>
          <w:lang w:val="en-GB" w:eastAsia="ko-KR"/>
        </w:rPr>
        <w:t xml:space="preserve">DL Forwarding </w:t>
      </w:r>
      <w:r w:rsidRPr="00161745">
        <w:rPr>
          <w:rFonts w:ascii="Times New Roman" w:eastAsia="Times New Roman" w:hAnsi="Times New Roman" w:cs="Times New Roman"/>
          <w:i/>
          <w:sz w:val="20"/>
          <w:szCs w:val="20"/>
          <w:lang w:eastAsia="ja-JP"/>
        </w:rPr>
        <w:t>UP Address</w:t>
      </w:r>
      <w:r w:rsidRPr="00161745">
        <w:rPr>
          <w:rFonts w:ascii="Times New Roman" w:eastAsia="Times New Roman" w:hAnsi="Times New Roman" w:cs="Times New Roman"/>
          <w:sz w:val="20"/>
          <w:szCs w:val="20"/>
          <w:lang w:val="en-GB" w:eastAsia="ko-KR"/>
        </w:rPr>
        <w:t xml:space="preserve"> IE </w:t>
      </w:r>
      <w:r w:rsidRPr="00161745">
        <w:rPr>
          <w:rFonts w:ascii="Times New Roman" w:eastAsia="Times New Roman" w:hAnsi="Times New Roman" w:cs="Times New Roman"/>
          <w:sz w:val="20"/>
          <w:szCs w:val="20"/>
          <w:lang w:val="en-GB" w:eastAsia="zh-CN"/>
        </w:rPr>
        <w:t xml:space="preserve">and </w:t>
      </w:r>
      <w:r w:rsidRPr="00161745">
        <w:rPr>
          <w:rFonts w:ascii="Times New Roman" w:eastAsia="Times New Roman" w:hAnsi="Times New Roman" w:cs="Times New Roman"/>
          <w:sz w:val="20"/>
          <w:szCs w:val="20"/>
          <w:lang w:val="en-GB" w:eastAsia="ko-KR"/>
        </w:rPr>
        <w:t xml:space="preserve">the </w:t>
      </w:r>
      <w:r w:rsidRPr="00161745">
        <w:rPr>
          <w:rFonts w:ascii="Times New Roman" w:eastAsia="Times New Roman" w:hAnsi="Times New Roman" w:cs="Times New Roman"/>
          <w:i/>
          <w:sz w:val="20"/>
          <w:szCs w:val="20"/>
          <w:lang w:val="en-GB" w:eastAsia="zh-CN"/>
        </w:rPr>
        <w:t>U</w:t>
      </w:r>
      <w:r w:rsidRPr="00161745">
        <w:rPr>
          <w:rFonts w:ascii="Times New Roman" w:eastAsia="Times New Roman" w:hAnsi="Times New Roman" w:cs="Times New Roman"/>
          <w:i/>
          <w:sz w:val="20"/>
          <w:szCs w:val="20"/>
          <w:lang w:val="en-GB" w:eastAsia="ko-KR"/>
        </w:rPr>
        <w:t xml:space="preserve">L Forwarding </w:t>
      </w:r>
      <w:r w:rsidRPr="00161745">
        <w:rPr>
          <w:rFonts w:ascii="Times New Roman" w:eastAsia="Times New Roman" w:hAnsi="Times New Roman" w:cs="Times New Roman"/>
          <w:i/>
          <w:sz w:val="20"/>
          <w:szCs w:val="20"/>
          <w:lang w:eastAsia="ja-JP"/>
        </w:rPr>
        <w:t>UP Address</w:t>
      </w:r>
      <w:r w:rsidRPr="00161745">
        <w:rPr>
          <w:rFonts w:ascii="Times New Roman" w:eastAsia="Times New Roman" w:hAnsi="Times New Roman" w:cs="Times New Roman"/>
          <w:sz w:val="20"/>
          <w:szCs w:val="20"/>
          <w:lang w:val="en-GB" w:eastAsia="ko-KR"/>
        </w:rPr>
        <w:t xml:space="preserve"> IE</w:t>
      </w:r>
      <w:r w:rsidRPr="00161745">
        <w:rPr>
          <w:rFonts w:ascii="Times New Roman" w:eastAsia="Times New Roman" w:hAnsi="Times New Roman" w:cs="Times New Roman"/>
          <w:sz w:val="20"/>
          <w:szCs w:val="20"/>
          <w:lang w:val="en-GB" w:eastAsia="zh-CN"/>
        </w:rPr>
        <w:t xml:space="preserve"> within the</w:t>
      </w:r>
      <w:r w:rsidRPr="00161745">
        <w:rPr>
          <w:rFonts w:ascii="Times New Roman" w:eastAsia="Times New Roman" w:hAnsi="Times New Roman" w:cs="Times New Roman"/>
          <w:i/>
          <w:sz w:val="20"/>
          <w:szCs w:val="20"/>
          <w:lang w:val="en-GB" w:eastAsia="ko-KR"/>
        </w:rPr>
        <w:t xml:space="preserve"> PDU Session Resources To Be Released Item</w:t>
      </w:r>
      <w:r w:rsidRPr="00161745">
        <w:rPr>
          <w:rFonts w:ascii="Times New Roman" w:eastAsia="Times New Roman" w:hAnsi="Times New Roman" w:cs="Times New Roman"/>
          <w:sz w:val="20"/>
          <w:szCs w:val="20"/>
          <w:lang w:val="en-GB" w:eastAsia="zh-CN"/>
        </w:rPr>
        <w:t xml:space="preserve"> IE </w:t>
      </w:r>
      <w:r w:rsidRPr="00161745">
        <w:rPr>
          <w:rFonts w:ascii="Times New Roman" w:eastAsia="Times New Roman" w:hAnsi="Times New Roman" w:cs="Times New Roman"/>
          <w:sz w:val="20"/>
          <w:szCs w:val="20"/>
          <w:lang w:val="en-GB" w:eastAsia="ko-KR"/>
        </w:rPr>
        <w:t>to indicate that it requests data forwarding of uplink</w:t>
      </w:r>
      <w:r w:rsidRPr="00161745">
        <w:rPr>
          <w:rFonts w:ascii="Times New Roman" w:eastAsia="Times New Roman" w:hAnsi="Times New Roman" w:cs="Times New Roman"/>
          <w:sz w:val="20"/>
          <w:szCs w:val="20"/>
          <w:lang w:val="en-GB" w:eastAsia="zh-CN"/>
        </w:rPr>
        <w:t xml:space="preserve"> and downlink</w:t>
      </w:r>
      <w:r w:rsidRPr="00161745">
        <w:rPr>
          <w:rFonts w:ascii="Times New Roman" w:eastAsia="Times New Roman" w:hAnsi="Times New Roman" w:cs="Times New Roman"/>
          <w:sz w:val="20"/>
          <w:szCs w:val="20"/>
          <w:lang w:val="en-GB" w:eastAsia="ko-KR"/>
        </w:rPr>
        <w:t xml:space="preserve"> packets to be performed for that bearer.</w:t>
      </w:r>
    </w:p>
    <w:p w14:paraId="4318DAC7" w14:textId="77777777" w:rsidR="00161745" w:rsidRPr="00161745" w:rsidRDefault="00161745" w:rsidP="0016174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161745">
        <w:rPr>
          <w:rFonts w:ascii="Times New Roman" w:eastAsia="Times New Roman" w:hAnsi="Times New Roman" w:cs="Times New Roman"/>
          <w:sz w:val="20"/>
          <w:szCs w:val="20"/>
          <w:lang w:val="en-GB" w:eastAsia="zh-CN"/>
        </w:rPr>
        <w:lastRenderedPageBreak/>
        <w:t>The S-NG-RAN node may</w:t>
      </w:r>
      <w:r w:rsidRPr="00161745">
        <w:rPr>
          <w:rFonts w:ascii="Times New Roman" w:eastAsia="Times New Roman" w:hAnsi="Times New Roman" w:cs="Times New Roman"/>
          <w:sz w:val="20"/>
          <w:szCs w:val="20"/>
          <w:lang w:val="en-GB" w:eastAsia="ko-KR"/>
        </w:rPr>
        <w:t xml:space="preserve"> start data forwarding and stop providing user data to the UE</w:t>
      </w:r>
      <w:r w:rsidRPr="00161745">
        <w:rPr>
          <w:rFonts w:ascii="Times New Roman" w:eastAsia="Times New Roman" w:hAnsi="Times New Roman" w:cs="Times New Roman"/>
          <w:sz w:val="20"/>
          <w:szCs w:val="20"/>
          <w:lang w:val="en-GB" w:eastAsia="zh-CN"/>
        </w:rPr>
        <w:t xml:space="preserve"> u</w:t>
      </w:r>
      <w:r w:rsidRPr="00161745">
        <w:rPr>
          <w:rFonts w:ascii="Times New Roman" w:eastAsia="Times New Roman" w:hAnsi="Times New Roman" w:cs="Times New Roman"/>
          <w:sz w:val="20"/>
          <w:szCs w:val="20"/>
          <w:lang w:val="en-GB" w:eastAsia="ko-KR"/>
        </w:rPr>
        <w:t xml:space="preserve">pon reception of the S-NODE RELEASE </w:t>
      </w:r>
      <w:r w:rsidRPr="00161745">
        <w:rPr>
          <w:rFonts w:ascii="Times New Roman" w:eastAsia="Times New Roman" w:hAnsi="Times New Roman" w:cs="Times New Roman"/>
          <w:sz w:val="20"/>
          <w:szCs w:val="20"/>
          <w:lang w:val="en-GB" w:eastAsia="zh-CN"/>
        </w:rPr>
        <w:t>CONFIRM message,</w:t>
      </w:r>
    </w:p>
    <w:p w14:paraId="2B8DD84A" w14:textId="77777777" w:rsidR="00161745" w:rsidRPr="00161745" w:rsidRDefault="00161745" w:rsidP="0016174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61745">
        <w:rPr>
          <w:rFonts w:ascii="Times New Roman" w:eastAsia="Times New Roman" w:hAnsi="Times New Roman" w:cs="Times New Roman"/>
          <w:sz w:val="20"/>
          <w:szCs w:val="20"/>
          <w:lang w:val="en-GB" w:eastAsia="ko-KR"/>
        </w:rPr>
        <w:t xml:space="preserve">If the S-NODE RELEASE REQUIRED message contains an PDU session resource to be released which is configured with the SCG bearer option within the </w:t>
      </w:r>
      <w:r w:rsidRPr="00161745">
        <w:rPr>
          <w:rFonts w:ascii="Times New Roman" w:eastAsia="Times New Roman" w:hAnsi="Times New Roman" w:cs="Times New Roman"/>
          <w:i/>
          <w:sz w:val="20"/>
          <w:szCs w:val="20"/>
          <w:lang w:val="en-GB" w:eastAsia="ko-KR"/>
        </w:rPr>
        <w:t>PDU sessions to be released List – SN terminated</w:t>
      </w:r>
      <w:r w:rsidRPr="00161745">
        <w:rPr>
          <w:rFonts w:ascii="Times New Roman" w:eastAsia="Times New Roman" w:hAnsi="Times New Roman" w:cs="Times New Roman"/>
          <w:sz w:val="20"/>
          <w:szCs w:val="20"/>
          <w:lang w:val="en-GB" w:eastAsia="ko-KR"/>
        </w:rPr>
        <w:t xml:space="preserve"> IE, the S-NG-RAN node shall include the</w:t>
      </w:r>
      <w:r w:rsidRPr="00161745">
        <w:rPr>
          <w:rFonts w:ascii="Times New Roman" w:eastAsia="Times New Roman" w:hAnsi="Times New Roman" w:cs="Times New Roman"/>
          <w:i/>
          <w:sz w:val="20"/>
          <w:szCs w:val="20"/>
          <w:lang w:val="en-GB" w:eastAsia="ko-KR"/>
        </w:rPr>
        <w:t xml:space="preserve"> RLC Mode</w:t>
      </w:r>
      <w:r w:rsidRPr="00161745">
        <w:rPr>
          <w:rFonts w:ascii="Times New Roman" w:eastAsia="Times New Roman" w:hAnsi="Times New Roman" w:cs="Times New Roman"/>
          <w:sz w:val="20"/>
          <w:szCs w:val="20"/>
          <w:lang w:val="en-GB" w:eastAsia="ko-KR"/>
        </w:rPr>
        <w:t xml:space="preserve"> IE within the </w:t>
      </w:r>
      <w:r w:rsidRPr="00161745">
        <w:rPr>
          <w:rFonts w:ascii="Times New Roman" w:eastAsia="Times New Roman" w:hAnsi="Times New Roman" w:cs="Times New Roman"/>
          <w:i/>
          <w:sz w:val="20"/>
          <w:szCs w:val="20"/>
          <w:lang w:val="en-GB" w:eastAsia="ko-KR"/>
        </w:rPr>
        <w:t>DRBs To Be Released List</w:t>
      </w:r>
      <w:r w:rsidRPr="00161745">
        <w:rPr>
          <w:rFonts w:ascii="Times New Roman" w:eastAsia="Times New Roman" w:hAnsi="Times New Roman" w:cs="Times New Roman"/>
          <w:sz w:val="20"/>
          <w:szCs w:val="20"/>
          <w:lang w:val="en-GB" w:eastAsia="ko-KR"/>
        </w:rPr>
        <w:t xml:space="preserve"> IE in the </w:t>
      </w:r>
      <w:r w:rsidRPr="00161745">
        <w:rPr>
          <w:rFonts w:ascii="Times New Roman" w:eastAsia="Times New Roman" w:hAnsi="Times New Roman" w:cs="Times New Roman"/>
          <w:i/>
          <w:sz w:val="20"/>
          <w:szCs w:val="20"/>
          <w:lang w:val="en-GB" w:eastAsia="ko-KR"/>
        </w:rPr>
        <w:t>PDU Session to be released List – SN terminated</w:t>
      </w:r>
      <w:r w:rsidRPr="00161745">
        <w:rPr>
          <w:rFonts w:ascii="Times New Roman" w:eastAsia="Times New Roman" w:hAnsi="Times New Roman" w:cs="Times New Roman"/>
          <w:sz w:val="20"/>
          <w:szCs w:val="20"/>
          <w:lang w:val="en-GB" w:eastAsia="ko-KR"/>
        </w:rPr>
        <w:t xml:space="preserve"> IE in the S-NODE RELEASE REQUIRED message. The </w:t>
      </w:r>
      <w:r w:rsidRPr="00161745">
        <w:rPr>
          <w:rFonts w:ascii="Times New Roman" w:eastAsia="Times New Roman" w:hAnsi="Times New Roman" w:cs="Times New Roman"/>
          <w:i/>
          <w:sz w:val="20"/>
          <w:szCs w:val="20"/>
          <w:lang w:val="en-GB" w:eastAsia="ko-KR"/>
        </w:rPr>
        <w:t>RLC Mode</w:t>
      </w:r>
      <w:r w:rsidRPr="00161745">
        <w:rPr>
          <w:rFonts w:ascii="Times New Roman" w:eastAsia="Times New Roman" w:hAnsi="Times New Roman" w:cs="Times New Roman"/>
          <w:sz w:val="20"/>
          <w:szCs w:val="20"/>
          <w:lang w:val="en-GB" w:eastAsia="ko-KR"/>
        </w:rPr>
        <w:t xml:space="preserve"> IE indicates the RLC mode used in the S-NG-RAN node for the DRB.</w:t>
      </w:r>
    </w:p>
    <w:p w14:paraId="5512900D" w14:textId="16A2B82B" w:rsidR="00027D5D" w:rsidRPr="00A85084" w:rsidRDefault="00027D5D" w:rsidP="00027D5D">
      <w:pPr>
        <w:overflowPunct w:val="0"/>
        <w:autoSpaceDE w:val="0"/>
        <w:autoSpaceDN w:val="0"/>
        <w:adjustRightInd w:val="0"/>
        <w:spacing w:after="180" w:line="240" w:lineRule="auto"/>
        <w:textAlignment w:val="baseline"/>
        <w:rPr>
          <w:ins w:id="462" w:author="Author"/>
          <w:rFonts w:ascii="Times New Roman" w:eastAsia="Times New Roman" w:hAnsi="Times New Roman" w:cs="Times New Roman"/>
          <w:snapToGrid w:val="0"/>
          <w:sz w:val="20"/>
          <w:szCs w:val="20"/>
          <w:lang w:val="en-GB" w:eastAsia="ko-KR"/>
        </w:rPr>
      </w:pPr>
      <w:ins w:id="463" w:author="Author">
        <w:r>
          <w:rPr>
            <w:rFonts w:ascii="Times New Roman" w:eastAsia="SimSun" w:hAnsi="Times New Roman" w:cs="Times New Roman"/>
            <w:snapToGrid w:val="0"/>
            <w:sz w:val="20"/>
            <w:szCs w:val="20"/>
            <w:lang w:val="en-GB" w:eastAsia="ko-KR"/>
          </w:rPr>
          <w:t>At reception of</w:t>
        </w:r>
        <w:r w:rsidRPr="00A85084">
          <w:rPr>
            <w:rFonts w:ascii="Times New Roman" w:eastAsia="SimSun" w:hAnsi="Times New Roman" w:cs="Times New Roman"/>
            <w:snapToGrid w:val="0"/>
            <w:sz w:val="20"/>
            <w:szCs w:val="20"/>
            <w:lang w:val="en-GB" w:eastAsia="ko-KR"/>
          </w:rPr>
          <w:t xml:space="preserve"> the S-NODE </w:t>
        </w:r>
        <w:r>
          <w:rPr>
            <w:rFonts w:ascii="Times New Roman" w:eastAsia="SimSun" w:hAnsi="Times New Roman" w:cs="Times New Roman"/>
            <w:snapToGrid w:val="0"/>
            <w:sz w:val="20"/>
            <w:szCs w:val="20"/>
            <w:lang w:val="en-GB" w:eastAsia="ko-KR"/>
          </w:rPr>
          <w:t>RELEASE REQUIRED</w:t>
        </w:r>
        <w:r w:rsidRPr="00A85084">
          <w:rPr>
            <w:rFonts w:ascii="Times New Roman" w:eastAsia="SimSun" w:hAnsi="Times New Roman" w:cs="Times New Roman"/>
            <w:snapToGrid w:val="0"/>
            <w:sz w:val="20"/>
            <w:szCs w:val="20"/>
            <w:lang w:val="en-GB" w:eastAsia="ko-KR"/>
          </w:rPr>
          <w:t xml:space="preserve"> message</w:t>
        </w:r>
        <w:r w:rsidRPr="00EA3CD8">
          <w:rPr>
            <w:rFonts w:ascii="Times New Roman" w:eastAsia="Times New Roman" w:hAnsi="Times New Roman" w:cs="Times New Roman"/>
            <w:sz w:val="20"/>
            <w:szCs w:val="20"/>
            <w:lang w:val="en-GB" w:eastAsia="ko-KR"/>
          </w:rPr>
          <w:t xml:space="preserve">, the </w:t>
        </w:r>
        <w:r>
          <w:rPr>
            <w:rFonts w:ascii="Times New Roman" w:eastAsia="SimSun" w:hAnsi="Times New Roman" w:cs="Times New Roman"/>
            <w:snapToGrid w:val="0"/>
            <w:sz w:val="20"/>
            <w:szCs w:val="20"/>
            <w:lang w:val="en-GB" w:eastAsia="ko-KR"/>
          </w:rPr>
          <w:t>M</w:t>
        </w:r>
        <w:r w:rsidRPr="00A85084">
          <w:rPr>
            <w:rFonts w:ascii="Times New Roman" w:eastAsia="SimSun" w:hAnsi="Times New Roman" w:cs="Times New Roman"/>
            <w:snapToGrid w:val="0"/>
            <w:sz w:val="20"/>
            <w:szCs w:val="20"/>
            <w:lang w:val="en-GB" w:eastAsia="ko-KR"/>
          </w:rPr>
          <w:t>-NG-RAN</w:t>
        </w:r>
        <w:r w:rsidRPr="00EA3CD8">
          <w:rPr>
            <w:rFonts w:ascii="Times New Roman" w:eastAsia="Times New Roman" w:hAnsi="Times New Roman" w:cs="Times New Roman"/>
            <w:sz w:val="20"/>
            <w:szCs w:val="20"/>
            <w:lang w:val="en-GB" w:eastAsia="ko-KR"/>
          </w:rPr>
          <w:t xml:space="preserve"> node shall</w:t>
        </w:r>
        <w:r>
          <w:rPr>
            <w:rFonts w:ascii="Times New Roman" w:eastAsia="Times New Roman" w:hAnsi="Times New Roman" w:cs="Times New Roman"/>
            <w:sz w:val="20"/>
            <w:szCs w:val="20"/>
            <w:lang w:val="en-GB" w:eastAsia="ko-KR"/>
          </w:rPr>
          <w:t xml:space="preserve"> start</w:t>
        </w:r>
        <w:r w:rsidRPr="00EA3CD8">
          <w:rPr>
            <w:rFonts w:ascii="Times New Roman" w:eastAsia="Times New Roman" w:hAnsi="Times New Roman" w:cs="Times New Roman"/>
            <w:sz w:val="20"/>
            <w:szCs w:val="20"/>
            <w:lang w:val="en-GB" w:eastAsia="ko-KR"/>
          </w:rPr>
          <w:t xml:space="preserve"> </w:t>
        </w:r>
        <w:r w:rsidRPr="00EA3CD8">
          <w:rPr>
            <w:rFonts w:ascii="Times New Roman" w:eastAsia="Times New Roman" w:hAnsi="Times New Roman" w:cs="Arial"/>
            <w:sz w:val="20"/>
            <w:szCs w:val="20"/>
            <w:lang w:val="en-GB" w:eastAsia="ko-KR"/>
          </w:rPr>
          <w:t>collect</w:t>
        </w:r>
        <w:r>
          <w:rPr>
            <w:rFonts w:ascii="Times New Roman" w:eastAsia="Times New Roman" w:hAnsi="Times New Roman" w:cs="Arial"/>
            <w:sz w:val="20"/>
            <w:szCs w:val="20"/>
            <w:lang w:val="en-GB" w:eastAsia="ko-KR"/>
          </w:rPr>
          <w:t>ing</w:t>
        </w:r>
        <w:r w:rsidRPr="00EA3CD8">
          <w:rPr>
            <w:rFonts w:ascii="Times New Roman" w:eastAsia="Times New Roman" w:hAnsi="Times New Roman" w:cs="Arial"/>
            <w:sz w:val="20"/>
            <w:szCs w:val="20"/>
            <w:lang w:val="en-GB" w:eastAsia="ko-KR"/>
          </w:rPr>
          <w:t xml:space="preserve"> </w:t>
        </w:r>
        <w:r w:rsidRPr="00EA3CD8">
          <w:rPr>
            <w:rFonts w:ascii="Times New Roman" w:eastAsia="Times New Roman" w:hAnsi="Times New Roman" w:cs="Times New Roman"/>
            <w:sz w:val="20"/>
            <w:szCs w:val="20"/>
            <w:lang w:val="en-GB" w:eastAsia="ko-KR"/>
          </w:rPr>
          <w:t xml:space="preserve">the information defined as mandatory in the </w:t>
        </w:r>
        <w:r w:rsidRPr="00EA3CD8">
          <w:rPr>
            <w:rFonts w:ascii="Times New Roman" w:eastAsia="Times New Roman" w:hAnsi="Times New Roman" w:cs="Times New Roman"/>
            <w:i/>
            <w:iCs/>
            <w:sz w:val="20"/>
            <w:szCs w:val="20"/>
            <w:lang w:val="en-GB" w:eastAsia="ko-KR"/>
          </w:rPr>
          <w:t>UE History Information</w:t>
        </w:r>
        <w:r w:rsidRPr="00EA3CD8">
          <w:rPr>
            <w:rFonts w:ascii="Times New Roman" w:eastAsia="Times New Roman" w:hAnsi="Times New Roman" w:cs="Times New Roman"/>
            <w:sz w:val="20"/>
            <w:szCs w:val="20"/>
            <w:lang w:val="en-GB" w:eastAsia="ko-KR"/>
          </w:rPr>
          <w:t xml:space="preserve"> IE and shall, if supported, </w:t>
        </w:r>
        <w:r w:rsidR="00394E82">
          <w:rPr>
            <w:rFonts w:ascii="Times New Roman" w:eastAsia="Times New Roman" w:hAnsi="Times New Roman" w:cs="Times New Roman"/>
            <w:sz w:val="20"/>
            <w:szCs w:val="20"/>
            <w:lang w:val="en-GB" w:eastAsia="ko-KR"/>
          </w:rPr>
          <w:t>start</w:t>
        </w:r>
        <w:r w:rsidRPr="00EA3CD8">
          <w:rPr>
            <w:rFonts w:ascii="Times New Roman" w:eastAsia="Times New Roman" w:hAnsi="Times New Roman" w:cs="Times New Roman"/>
            <w:sz w:val="20"/>
            <w:szCs w:val="20"/>
            <w:lang w:val="en-GB" w:eastAsia="ko-KR"/>
          </w:rPr>
          <w:t xml:space="preserve"> collect</w:t>
        </w:r>
        <w:r w:rsidR="00394E82">
          <w:rPr>
            <w:rFonts w:ascii="Times New Roman" w:eastAsia="Times New Roman" w:hAnsi="Times New Roman" w:cs="Times New Roman"/>
            <w:sz w:val="20"/>
            <w:szCs w:val="20"/>
            <w:lang w:val="en-GB" w:eastAsia="ko-KR"/>
          </w:rPr>
          <w:t>ing</w:t>
        </w:r>
        <w:r w:rsidRPr="00EA3CD8">
          <w:rPr>
            <w:rFonts w:ascii="Times New Roman" w:eastAsia="Times New Roman" w:hAnsi="Times New Roman" w:cs="Times New Roman"/>
            <w:sz w:val="20"/>
            <w:szCs w:val="20"/>
            <w:lang w:val="en-GB" w:eastAsia="ko-KR"/>
          </w:rPr>
          <w:t xml:space="preserve"> the information defined as optional in the </w:t>
        </w:r>
        <w:r w:rsidRPr="00EA3CD8">
          <w:rPr>
            <w:rFonts w:ascii="Times New Roman" w:eastAsia="Times New Roman" w:hAnsi="Times New Roman" w:cs="Times New Roman"/>
            <w:i/>
            <w:sz w:val="20"/>
            <w:szCs w:val="20"/>
            <w:lang w:val="en-GB" w:eastAsia="ko-KR"/>
          </w:rPr>
          <w:t>UE History Information</w:t>
        </w:r>
        <w:r w:rsidRPr="00EA3CD8">
          <w:rPr>
            <w:rFonts w:ascii="Times New Roman" w:eastAsia="Times New Roman" w:hAnsi="Times New Roman" w:cs="Times New Roman"/>
            <w:sz w:val="20"/>
            <w:szCs w:val="20"/>
            <w:lang w:val="en-GB" w:eastAsia="ko-KR"/>
          </w:rPr>
          <w:t xml:space="preserve"> IE</w:t>
        </w:r>
        <w:r w:rsidRPr="00EA3CD8">
          <w:rPr>
            <w:rFonts w:ascii="Times New Roman" w:eastAsia="Times New Roman" w:hAnsi="Times New Roman" w:cs="Arial"/>
            <w:sz w:val="20"/>
            <w:szCs w:val="20"/>
            <w:lang w:val="en-GB" w:eastAsia="ko-KR"/>
          </w:rPr>
          <w:t xml:space="preserve">, </w:t>
        </w:r>
        <w:r w:rsidR="00394E82">
          <w:rPr>
            <w:rFonts w:ascii="Times New Roman" w:eastAsia="Times New Roman" w:hAnsi="Times New Roman" w:cs="Arial"/>
            <w:sz w:val="20"/>
            <w:szCs w:val="20"/>
            <w:lang w:val="en-GB" w:eastAsia="ko-KR"/>
          </w:rPr>
          <w:t xml:space="preserve">and continue </w:t>
        </w:r>
        <w:r w:rsidRPr="00EA3CD8">
          <w:rPr>
            <w:rFonts w:ascii="Times New Roman" w:eastAsia="Times New Roman" w:hAnsi="Times New Roman" w:cs="Arial"/>
            <w:sz w:val="20"/>
            <w:szCs w:val="20"/>
            <w:lang w:val="en-GB" w:eastAsia="ko-KR"/>
          </w:rPr>
          <w:t xml:space="preserve">for as long as the UE stays in one of its cells, and store the collected information to be used for future </w:t>
        </w:r>
        <w:r>
          <w:rPr>
            <w:rFonts w:ascii="Times New Roman" w:eastAsia="Times New Roman" w:hAnsi="Times New Roman" w:cs="Arial"/>
            <w:sz w:val="20"/>
            <w:szCs w:val="20"/>
            <w:lang w:val="en-GB" w:eastAsia="ko-KR"/>
          </w:rPr>
          <w:t xml:space="preserve">exchange of the </w:t>
        </w:r>
        <w:r w:rsidRPr="00EA3CD8">
          <w:rPr>
            <w:rFonts w:ascii="Times New Roman" w:eastAsia="Times New Roman" w:hAnsi="Times New Roman" w:cs="Times New Roman"/>
            <w:i/>
            <w:sz w:val="20"/>
            <w:szCs w:val="20"/>
            <w:lang w:val="en-GB" w:eastAsia="ko-KR"/>
          </w:rPr>
          <w:t>UE History Information</w:t>
        </w:r>
        <w:r w:rsidRPr="00EA3CD8">
          <w:rPr>
            <w:rFonts w:ascii="Times New Roman" w:eastAsia="Times New Roman" w:hAnsi="Times New Roman" w:cs="Times New Roman"/>
            <w:sz w:val="20"/>
            <w:szCs w:val="20"/>
            <w:lang w:val="en-GB" w:eastAsia="ko-KR"/>
          </w:rPr>
          <w:t xml:space="preserve"> IE</w:t>
        </w:r>
        <w:r w:rsidRPr="00EA3CD8">
          <w:rPr>
            <w:rFonts w:ascii="Times New Roman" w:eastAsia="Times New Roman" w:hAnsi="Times New Roman" w:cs="Arial"/>
            <w:sz w:val="20"/>
            <w:szCs w:val="20"/>
            <w:lang w:val="en-GB" w:eastAsia="ko-KR"/>
          </w:rPr>
          <w:t>.</w:t>
        </w:r>
      </w:ins>
    </w:p>
    <w:p w14:paraId="7BAF5A1C" w14:textId="0F5C3037" w:rsidR="00161745" w:rsidRPr="00161745" w:rsidRDefault="00161745" w:rsidP="00161745">
      <w:pPr>
        <w:overflowPunct w:val="0"/>
        <w:autoSpaceDE w:val="0"/>
        <w:autoSpaceDN w:val="0"/>
        <w:adjustRightInd w:val="0"/>
        <w:spacing w:after="180" w:line="240" w:lineRule="auto"/>
        <w:textAlignment w:val="baseline"/>
        <w:rPr>
          <w:rFonts w:ascii="Times New Roman" w:eastAsia="Batang" w:hAnsi="Times New Roman" w:cs="Times New Roman"/>
          <w:sz w:val="20"/>
          <w:szCs w:val="20"/>
          <w:lang w:val="en-GB" w:eastAsia="ja-JP"/>
        </w:rPr>
      </w:pPr>
      <w:r w:rsidRPr="00161745">
        <w:rPr>
          <w:rFonts w:ascii="Times New Roman" w:eastAsia="Times New Roman" w:hAnsi="Times New Roman" w:cs="Times New Roman"/>
          <w:sz w:val="20"/>
          <w:szCs w:val="20"/>
          <w:lang w:val="en-GB" w:eastAsia="ko-KR"/>
        </w:rPr>
        <w:t xml:space="preserve">If the </w:t>
      </w:r>
      <w:r w:rsidRPr="00161745">
        <w:rPr>
          <w:rFonts w:ascii="Times New Roman" w:eastAsia="Times New Roman" w:hAnsi="Times New Roman" w:cs="Times New Roman"/>
          <w:sz w:val="20"/>
          <w:szCs w:val="20"/>
          <w:lang w:val="en-GB" w:eastAsia="zh-CN"/>
        </w:rPr>
        <w:t xml:space="preserve">S-NODE </w:t>
      </w:r>
      <w:r w:rsidRPr="00161745">
        <w:rPr>
          <w:rFonts w:ascii="Times New Roman" w:eastAsia="Times New Roman" w:hAnsi="Times New Roman" w:cs="Times New Roman"/>
          <w:sz w:val="20"/>
          <w:szCs w:val="20"/>
          <w:lang w:val="en-GB" w:eastAsia="ko-KR"/>
        </w:rPr>
        <w:t>RELEASE</w:t>
      </w:r>
      <w:r w:rsidRPr="00161745">
        <w:rPr>
          <w:rFonts w:ascii="Times New Roman" w:eastAsia="Times New Roman" w:hAnsi="Times New Roman" w:cs="Times New Roman"/>
          <w:sz w:val="20"/>
          <w:szCs w:val="20"/>
          <w:lang w:val="en-GB" w:eastAsia="zh-CN"/>
        </w:rPr>
        <w:t xml:space="preserve"> CONFIRM message</w:t>
      </w:r>
      <w:r w:rsidRPr="00161745">
        <w:rPr>
          <w:rFonts w:ascii="Times New Roman" w:eastAsia="Times New Roman" w:hAnsi="Times New Roman" w:cs="Times New Roman"/>
          <w:sz w:val="20"/>
          <w:szCs w:val="20"/>
          <w:lang w:val="en-GB" w:eastAsia="ko-KR"/>
        </w:rPr>
        <w:t xml:space="preserve"> includes the </w:t>
      </w:r>
      <w:r w:rsidRPr="00161745">
        <w:rPr>
          <w:rFonts w:ascii="Times New Roman" w:eastAsia="Batang" w:hAnsi="Times New Roman" w:cs="Times New Roman"/>
          <w:i/>
          <w:sz w:val="20"/>
          <w:szCs w:val="20"/>
          <w:lang w:val="en-GB" w:eastAsia="ja-JP"/>
        </w:rPr>
        <w:t>DRB IDs taken into use</w:t>
      </w:r>
      <w:r w:rsidRPr="00161745">
        <w:rPr>
          <w:rFonts w:ascii="Times New Roman" w:eastAsia="Batang" w:hAnsi="Times New Roman" w:cs="Times New Roman"/>
          <w:sz w:val="20"/>
          <w:szCs w:val="20"/>
          <w:lang w:val="en-GB" w:eastAsia="ja-JP"/>
        </w:rPr>
        <w:t xml:space="preserve"> IE, the S-NG-RAN node shall, if applicable, act as specified in TS 37.340 [8].</w:t>
      </w:r>
    </w:p>
    <w:p w14:paraId="1120CC1A" w14:textId="77777777" w:rsidR="00161745" w:rsidRPr="00161745" w:rsidRDefault="00161745" w:rsidP="0016174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61745">
        <w:rPr>
          <w:rFonts w:ascii="Times New Roman" w:eastAsia="Times New Roman" w:hAnsi="Times New Roman" w:cs="Times New Roman"/>
          <w:sz w:val="20"/>
          <w:szCs w:val="20"/>
          <w:lang w:val="en-GB" w:eastAsia="ko-KR"/>
        </w:rPr>
        <w:t xml:space="preserve">If the </w:t>
      </w:r>
      <w:r w:rsidRPr="00161745">
        <w:rPr>
          <w:rFonts w:ascii="Times New Roman" w:eastAsia="Times New Roman" w:hAnsi="Times New Roman" w:cs="Times New Roman"/>
          <w:i/>
          <w:sz w:val="20"/>
          <w:szCs w:val="20"/>
          <w:lang w:val="en-GB" w:eastAsia="zh-CN"/>
        </w:rPr>
        <w:t>S-NG-RAN node to M-NG-RAN node Container</w:t>
      </w:r>
      <w:r w:rsidRPr="00161745">
        <w:rPr>
          <w:rFonts w:ascii="Times New Roman" w:eastAsia="Times New Roman" w:hAnsi="Times New Roman" w:cs="Times New Roman" w:hint="eastAsia"/>
          <w:sz w:val="20"/>
          <w:szCs w:val="20"/>
          <w:lang w:val="en-GB" w:eastAsia="ko-KR"/>
        </w:rPr>
        <w:t xml:space="preserve"> IE </w:t>
      </w:r>
      <w:r w:rsidRPr="00161745">
        <w:rPr>
          <w:rFonts w:ascii="Times New Roman" w:eastAsia="Times New Roman" w:hAnsi="Times New Roman" w:cs="Times New Roman"/>
          <w:sz w:val="20"/>
          <w:szCs w:val="20"/>
          <w:lang w:val="en-GB" w:eastAsia="ko-KR"/>
        </w:rPr>
        <w:t xml:space="preserve">is included </w:t>
      </w:r>
      <w:r w:rsidRPr="00161745">
        <w:rPr>
          <w:rFonts w:ascii="Times New Roman" w:eastAsia="Times New Roman" w:hAnsi="Times New Roman" w:cs="Times New Roman" w:hint="eastAsia"/>
          <w:sz w:val="20"/>
          <w:szCs w:val="20"/>
          <w:lang w:val="en-GB" w:eastAsia="ko-KR"/>
        </w:rPr>
        <w:t xml:space="preserve">in the </w:t>
      </w:r>
      <w:r w:rsidRPr="00161745">
        <w:rPr>
          <w:rFonts w:ascii="Times New Roman" w:eastAsia="Times New Roman" w:hAnsi="Times New Roman" w:cs="Times New Roman"/>
          <w:sz w:val="20"/>
          <w:szCs w:val="20"/>
          <w:lang w:val="en-GB" w:eastAsia="ko-KR"/>
        </w:rPr>
        <w:t>S-NODE</w:t>
      </w:r>
      <w:r w:rsidRPr="00161745">
        <w:rPr>
          <w:rFonts w:ascii="Times New Roman" w:eastAsia="Times New Roman" w:hAnsi="Times New Roman" w:cs="Times New Roman"/>
          <w:sz w:val="20"/>
          <w:szCs w:val="20"/>
          <w:lang w:val="en-GB" w:eastAsia="zh-CN"/>
        </w:rPr>
        <w:t xml:space="preserve"> RELEASE </w:t>
      </w:r>
      <w:r w:rsidRPr="00161745">
        <w:rPr>
          <w:rFonts w:ascii="Times New Roman" w:eastAsia="Times New Roman" w:hAnsi="Times New Roman" w:cs="Times New Roman"/>
          <w:sz w:val="20"/>
          <w:szCs w:val="20"/>
          <w:lang w:val="en-GB" w:eastAsia="ko-KR"/>
        </w:rPr>
        <w:t xml:space="preserve">REQUIRED </w:t>
      </w:r>
      <w:r w:rsidRPr="00161745">
        <w:rPr>
          <w:rFonts w:ascii="Times New Roman" w:eastAsia="Times New Roman" w:hAnsi="Times New Roman" w:cs="Times New Roman" w:hint="eastAsia"/>
          <w:sz w:val="20"/>
          <w:szCs w:val="20"/>
          <w:lang w:val="en-GB" w:eastAsia="ko-KR"/>
        </w:rPr>
        <w:t>message</w:t>
      </w:r>
      <w:r w:rsidRPr="00161745">
        <w:rPr>
          <w:rFonts w:ascii="Times New Roman" w:eastAsia="Times New Roman" w:hAnsi="Times New Roman" w:cs="Times New Roman"/>
          <w:sz w:val="20"/>
          <w:szCs w:val="20"/>
          <w:lang w:val="en-GB" w:eastAsia="ko-KR"/>
        </w:rPr>
        <w:t>, the M-NG-RAN node may use the contained information to apply delta configuration.</w:t>
      </w:r>
    </w:p>
    <w:p w14:paraId="0CCC2C7C" w14:textId="54BC35D1" w:rsidR="00161745" w:rsidRDefault="00161745" w:rsidP="00146679">
      <w:pPr>
        <w:rPr>
          <w:lang w:eastAsia="zh-CN"/>
        </w:rPr>
      </w:pPr>
      <w:r>
        <w:rPr>
          <w:lang w:eastAsia="zh-CN"/>
        </w:rPr>
        <w:t>…</w:t>
      </w:r>
    </w:p>
    <w:p w14:paraId="48B39BD2" w14:textId="77777777" w:rsidR="000A3D45" w:rsidRPr="00FD0425" w:rsidRDefault="000A3D45" w:rsidP="000A3D45">
      <w:pPr>
        <w:pStyle w:val="Heading4"/>
        <w:numPr>
          <w:ilvl w:val="0"/>
          <w:numId w:val="0"/>
        </w:numPr>
        <w:ind w:left="864" w:hanging="864"/>
      </w:pPr>
      <w:bookmarkStart w:id="464" w:name="_Toc20955192"/>
      <w:bookmarkStart w:id="465" w:name="_Toc29991387"/>
      <w:bookmarkStart w:id="466" w:name="_Toc36555787"/>
      <w:bookmarkStart w:id="467" w:name="_Toc44497497"/>
      <w:bookmarkStart w:id="468" w:name="_Toc45107885"/>
      <w:bookmarkStart w:id="469" w:name="_Toc45901505"/>
      <w:bookmarkStart w:id="470" w:name="_Toc51850584"/>
      <w:bookmarkStart w:id="471" w:name="_Toc56693587"/>
      <w:bookmarkStart w:id="472" w:name="_Toc64447130"/>
      <w:bookmarkStart w:id="473" w:name="_Toc66286624"/>
      <w:r w:rsidRPr="00FD0425">
        <w:t>9.1.2.1</w:t>
      </w:r>
      <w:r w:rsidRPr="00FD0425">
        <w:tab/>
        <w:t>S-NODE ADDITION REQUEST</w:t>
      </w:r>
      <w:bookmarkEnd w:id="464"/>
      <w:bookmarkEnd w:id="465"/>
      <w:bookmarkEnd w:id="466"/>
      <w:bookmarkEnd w:id="467"/>
      <w:bookmarkEnd w:id="468"/>
      <w:bookmarkEnd w:id="469"/>
      <w:bookmarkEnd w:id="470"/>
      <w:bookmarkEnd w:id="471"/>
      <w:bookmarkEnd w:id="472"/>
      <w:bookmarkEnd w:id="473"/>
    </w:p>
    <w:p w14:paraId="0FBF2936" w14:textId="77777777" w:rsidR="00B80AC1" w:rsidRPr="00B80AC1" w:rsidRDefault="00B80AC1" w:rsidP="00B80A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80AC1">
        <w:rPr>
          <w:rFonts w:ascii="Times New Roman" w:eastAsia="Times New Roman" w:hAnsi="Times New Roman" w:cs="Times New Roman"/>
          <w:sz w:val="20"/>
          <w:szCs w:val="20"/>
          <w:lang w:val="en-GB" w:eastAsia="ko-KR"/>
        </w:rPr>
        <w:t xml:space="preserve">This message is sent by the </w:t>
      </w:r>
      <w:r w:rsidRPr="00B80AC1">
        <w:rPr>
          <w:rFonts w:ascii="Times New Roman" w:eastAsia="Times New Roman" w:hAnsi="Times New Roman" w:cs="Times New Roman"/>
          <w:sz w:val="20"/>
          <w:szCs w:val="20"/>
          <w:lang w:val="en-GB" w:eastAsia="zh-CN"/>
        </w:rPr>
        <w:t>M-NG-RAN node</w:t>
      </w:r>
      <w:r w:rsidRPr="00B80AC1">
        <w:rPr>
          <w:rFonts w:ascii="Times New Roman" w:eastAsia="Times New Roman" w:hAnsi="Times New Roman" w:cs="Times New Roman"/>
          <w:sz w:val="20"/>
          <w:szCs w:val="20"/>
          <w:lang w:val="en-GB" w:eastAsia="ko-KR"/>
        </w:rPr>
        <w:t xml:space="preserve"> to the </w:t>
      </w:r>
      <w:r w:rsidRPr="00B80AC1">
        <w:rPr>
          <w:rFonts w:ascii="Times New Roman" w:eastAsia="Times New Roman" w:hAnsi="Times New Roman" w:cs="Times New Roman"/>
          <w:sz w:val="20"/>
          <w:szCs w:val="20"/>
          <w:lang w:val="en-GB" w:eastAsia="zh-CN"/>
        </w:rPr>
        <w:t>S-NG-RAN node</w:t>
      </w:r>
      <w:r w:rsidRPr="00B80AC1">
        <w:rPr>
          <w:rFonts w:ascii="Times New Roman" w:eastAsia="Times New Roman" w:hAnsi="Times New Roman" w:cs="Times New Roman"/>
          <w:sz w:val="20"/>
          <w:szCs w:val="20"/>
          <w:lang w:val="en-GB" w:eastAsia="ko-KR"/>
        </w:rPr>
        <w:t xml:space="preserve"> to request the preparation of resources fo</w:t>
      </w:r>
      <w:r w:rsidRPr="00B80AC1">
        <w:rPr>
          <w:rFonts w:ascii="Times New Roman" w:eastAsia="Times New Roman" w:hAnsi="Times New Roman" w:cs="Times New Roman"/>
          <w:sz w:val="20"/>
          <w:szCs w:val="20"/>
          <w:lang w:val="en-GB" w:eastAsia="zh-CN"/>
        </w:rPr>
        <w:t>r dual connectivity operation for a specific UE.</w:t>
      </w:r>
    </w:p>
    <w:p w14:paraId="339CB0C5" w14:textId="77777777" w:rsidR="00B80AC1" w:rsidRPr="00B80AC1" w:rsidRDefault="00B80AC1" w:rsidP="00B80A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80AC1">
        <w:rPr>
          <w:rFonts w:ascii="Times New Roman" w:eastAsia="Times New Roman" w:hAnsi="Times New Roman" w:cs="Times New Roman"/>
          <w:sz w:val="20"/>
          <w:szCs w:val="20"/>
          <w:lang w:val="en-GB" w:eastAsia="ko-KR"/>
        </w:rPr>
        <w:t xml:space="preserve">Direction: M-NG-RAN node </w:t>
      </w:r>
      <w:r w:rsidRPr="00B80AC1">
        <w:rPr>
          <w:rFonts w:ascii="Times New Roman" w:eastAsia="Times New Roman" w:hAnsi="Times New Roman" w:cs="Times New Roman"/>
          <w:sz w:val="20"/>
          <w:szCs w:val="20"/>
          <w:lang w:val="en-GB" w:eastAsia="ko-KR"/>
        </w:rPr>
        <w:sym w:font="Symbol" w:char="F0AE"/>
      </w:r>
      <w:r w:rsidRPr="00B80AC1">
        <w:rPr>
          <w:rFonts w:ascii="Times New Roman" w:eastAsia="Times New Roman" w:hAnsi="Times New Roman" w:cs="Times New Roman"/>
          <w:sz w:val="20"/>
          <w:szCs w:val="20"/>
          <w:lang w:val="en-GB" w:eastAsia="ko-KR"/>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0A3D45" w:rsidRPr="00B80AC1" w14:paraId="4960192F" w14:textId="77777777" w:rsidTr="00394E7F">
        <w:tc>
          <w:tcPr>
            <w:tcW w:w="2576" w:type="dxa"/>
          </w:tcPr>
          <w:p w14:paraId="224E9334" w14:textId="77777777" w:rsidR="000A3D45" w:rsidRPr="00B80AC1" w:rsidRDefault="000A3D45" w:rsidP="00394E7F">
            <w:pPr>
              <w:pStyle w:val="TAH"/>
              <w:rPr>
                <w:rFonts w:ascii="Arial" w:hAnsi="Arial" w:cs="Arial"/>
                <w:szCs w:val="18"/>
                <w:lang w:eastAsia="ja-JP"/>
              </w:rPr>
            </w:pPr>
            <w:r w:rsidRPr="00B80AC1">
              <w:rPr>
                <w:rFonts w:ascii="Arial" w:hAnsi="Arial" w:cs="Arial"/>
                <w:szCs w:val="18"/>
                <w:lang w:eastAsia="ja-JP"/>
              </w:rPr>
              <w:lastRenderedPageBreak/>
              <w:t>IE/Group Name</w:t>
            </w:r>
          </w:p>
        </w:tc>
        <w:tc>
          <w:tcPr>
            <w:tcW w:w="1104" w:type="dxa"/>
          </w:tcPr>
          <w:p w14:paraId="3B7209A2" w14:textId="77777777" w:rsidR="000A3D45" w:rsidRPr="00B80AC1" w:rsidRDefault="000A3D45" w:rsidP="00394E7F">
            <w:pPr>
              <w:pStyle w:val="TAH"/>
              <w:rPr>
                <w:rFonts w:ascii="Arial" w:hAnsi="Arial" w:cs="Arial"/>
                <w:szCs w:val="18"/>
                <w:lang w:eastAsia="ja-JP"/>
              </w:rPr>
            </w:pPr>
            <w:r w:rsidRPr="00B80AC1">
              <w:rPr>
                <w:rFonts w:ascii="Arial" w:hAnsi="Arial" w:cs="Arial"/>
                <w:szCs w:val="18"/>
                <w:lang w:eastAsia="ja-JP"/>
              </w:rPr>
              <w:t>Presence</w:t>
            </w:r>
          </w:p>
        </w:tc>
        <w:tc>
          <w:tcPr>
            <w:tcW w:w="1022" w:type="dxa"/>
          </w:tcPr>
          <w:p w14:paraId="20E85A3B" w14:textId="77777777" w:rsidR="000A3D45" w:rsidRPr="00B80AC1" w:rsidRDefault="000A3D45" w:rsidP="00394E7F">
            <w:pPr>
              <w:pStyle w:val="TAH"/>
              <w:rPr>
                <w:rFonts w:ascii="Arial" w:hAnsi="Arial" w:cs="Arial"/>
                <w:szCs w:val="18"/>
                <w:lang w:eastAsia="ja-JP"/>
              </w:rPr>
            </w:pPr>
            <w:r w:rsidRPr="00B80AC1">
              <w:rPr>
                <w:rFonts w:ascii="Arial" w:hAnsi="Arial" w:cs="Arial"/>
                <w:szCs w:val="18"/>
                <w:lang w:eastAsia="ja-JP"/>
              </w:rPr>
              <w:t>Range</w:t>
            </w:r>
          </w:p>
        </w:tc>
        <w:tc>
          <w:tcPr>
            <w:tcW w:w="1276" w:type="dxa"/>
          </w:tcPr>
          <w:p w14:paraId="0CDA3CC3" w14:textId="77777777" w:rsidR="000A3D45" w:rsidRPr="00B80AC1" w:rsidRDefault="000A3D45" w:rsidP="00394E7F">
            <w:pPr>
              <w:pStyle w:val="TAH"/>
              <w:rPr>
                <w:rFonts w:ascii="Arial" w:hAnsi="Arial" w:cs="Arial"/>
                <w:szCs w:val="18"/>
                <w:lang w:eastAsia="ja-JP"/>
              </w:rPr>
            </w:pPr>
            <w:r w:rsidRPr="00B80AC1">
              <w:rPr>
                <w:rFonts w:ascii="Arial" w:hAnsi="Arial" w:cs="Arial"/>
                <w:szCs w:val="18"/>
                <w:lang w:eastAsia="ja-JP"/>
              </w:rPr>
              <w:t>IE type and reference</w:t>
            </w:r>
          </w:p>
        </w:tc>
        <w:tc>
          <w:tcPr>
            <w:tcW w:w="2270" w:type="dxa"/>
          </w:tcPr>
          <w:p w14:paraId="2B59C894" w14:textId="77777777" w:rsidR="000A3D45" w:rsidRPr="00B80AC1" w:rsidRDefault="000A3D45" w:rsidP="00394E7F">
            <w:pPr>
              <w:pStyle w:val="TAH"/>
              <w:rPr>
                <w:rFonts w:ascii="Arial" w:hAnsi="Arial" w:cs="Arial"/>
                <w:szCs w:val="18"/>
                <w:lang w:eastAsia="ja-JP"/>
              </w:rPr>
            </w:pPr>
            <w:r w:rsidRPr="00B80AC1">
              <w:rPr>
                <w:rFonts w:ascii="Arial" w:hAnsi="Arial" w:cs="Arial"/>
                <w:szCs w:val="18"/>
                <w:lang w:eastAsia="ja-JP"/>
              </w:rPr>
              <w:t>Semantics description</w:t>
            </w:r>
          </w:p>
        </w:tc>
        <w:tc>
          <w:tcPr>
            <w:tcW w:w="1134" w:type="dxa"/>
          </w:tcPr>
          <w:p w14:paraId="2E709109" w14:textId="77777777" w:rsidR="000A3D45" w:rsidRPr="00B80AC1" w:rsidRDefault="000A3D45" w:rsidP="00394E7F">
            <w:pPr>
              <w:pStyle w:val="TAH"/>
              <w:rPr>
                <w:rFonts w:ascii="Arial" w:hAnsi="Arial" w:cs="Arial"/>
                <w:b w:val="0"/>
                <w:szCs w:val="18"/>
                <w:lang w:eastAsia="ja-JP"/>
              </w:rPr>
            </w:pPr>
            <w:r w:rsidRPr="00B80AC1">
              <w:rPr>
                <w:rFonts w:ascii="Arial" w:hAnsi="Arial" w:cs="Arial"/>
                <w:szCs w:val="18"/>
                <w:lang w:eastAsia="ja-JP"/>
              </w:rPr>
              <w:t>Criticality</w:t>
            </w:r>
          </w:p>
        </w:tc>
        <w:tc>
          <w:tcPr>
            <w:tcW w:w="1134" w:type="dxa"/>
          </w:tcPr>
          <w:p w14:paraId="2F78D3BF" w14:textId="77777777" w:rsidR="000A3D45" w:rsidRPr="00B80AC1" w:rsidRDefault="000A3D45" w:rsidP="00394E7F">
            <w:pPr>
              <w:pStyle w:val="TAH"/>
              <w:rPr>
                <w:rFonts w:ascii="Arial" w:hAnsi="Arial" w:cs="Arial"/>
                <w:b w:val="0"/>
                <w:szCs w:val="18"/>
                <w:lang w:eastAsia="ja-JP"/>
              </w:rPr>
            </w:pPr>
            <w:r w:rsidRPr="00B80AC1">
              <w:rPr>
                <w:rFonts w:ascii="Arial" w:hAnsi="Arial" w:cs="Arial"/>
                <w:szCs w:val="18"/>
                <w:lang w:eastAsia="ja-JP"/>
              </w:rPr>
              <w:t>Assigned Criticality</w:t>
            </w:r>
          </w:p>
        </w:tc>
      </w:tr>
      <w:tr w:rsidR="000A3D45" w:rsidRPr="00B80AC1" w14:paraId="7A09E81B" w14:textId="77777777" w:rsidTr="00394E7F">
        <w:tc>
          <w:tcPr>
            <w:tcW w:w="2576" w:type="dxa"/>
          </w:tcPr>
          <w:p w14:paraId="06B2EEE7"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Message Type</w:t>
            </w:r>
          </w:p>
        </w:tc>
        <w:tc>
          <w:tcPr>
            <w:tcW w:w="1104" w:type="dxa"/>
          </w:tcPr>
          <w:p w14:paraId="1983CAB1"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M</w:t>
            </w:r>
          </w:p>
        </w:tc>
        <w:tc>
          <w:tcPr>
            <w:tcW w:w="1022" w:type="dxa"/>
          </w:tcPr>
          <w:p w14:paraId="7003B9AC" w14:textId="77777777" w:rsidR="000A3D45" w:rsidRPr="00B80AC1" w:rsidRDefault="000A3D45" w:rsidP="00394E7F">
            <w:pPr>
              <w:pStyle w:val="TAL"/>
              <w:rPr>
                <w:rFonts w:ascii="Arial" w:hAnsi="Arial" w:cs="Arial"/>
                <w:szCs w:val="18"/>
                <w:lang w:eastAsia="ja-JP"/>
              </w:rPr>
            </w:pPr>
          </w:p>
        </w:tc>
        <w:tc>
          <w:tcPr>
            <w:tcW w:w="1276" w:type="dxa"/>
          </w:tcPr>
          <w:p w14:paraId="59F6DF5D"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9.2.3.1</w:t>
            </w:r>
          </w:p>
        </w:tc>
        <w:tc>
          <w:tcPr>
            <w:tcW w:w="2270" w:type="dxa"/>
          </w:tcPr>
          <w:p w14:paraId="6EE3D191" w14:textId="77777777" w:rsidR="000A3D45" w:rsidRPr="00B80AC1" w:rsidRDefault="000A3D45" w:rsidP="00394E7F">
            <w:pPr>
              <w:pStyle w:val="TAL"/>
              <w:rPr>
                <w:rFonts w:ascii="Arial" w:hAnsi="Arial" w:cs="Arial"/>
                <w:szCs w:val="18"/>
                <w:lang w:eastAsia="ja-JP"/>
              </w:rPr>
            </w:pPr>
          </w:p>
        </w:tc>
        <w:tc>
          <w:tcPr>
            <w:tcW w:w="1134" w:type="dxa"/>
          </w:tcPr>
          <w:p w14:paraId="34EB9F43" w14:textId="77777777" w:rsidR="000A3D45" w:rsidRPr="00B80AC1" w:rsidRDefault="000A3D45" w:rsidP="00394E7F">
            <w:pPr>
              <w:pStyle w:val="TAC"/>
              <w:rPr>
                <w:rFonts w:ascii="Arial" w:hAnsi="Arial" w:cs="Arial"/>
                <w:szCs w:val="18"/>
                <w:lang w:eastAsia="ja-JP"/>
              </w:rPr>
            </w:pPr>
            <w:r w:rsidRPr="00B80AC1">
              <w:rPr>
                <w:rFonts w:ascii="Arial" w:hAnsi="Arial" w:cs="Arial"/>
                <w:szCs w:val="18"/>
                <w:lang w:eastAsia="ja-JP"/>
              </w:rPr>
              <w:t>YES</w:t>
            </w:r>
          </w:p>
        </w:tc>
        <w:tc>
          <w:tcPr>
            <w:tcW w:w="1134" w:type="dxa"/>
          </w:tcPr>
          <w:p w14:paraId="4E49A348" w14:textId="77777777" w:rsidR="000A3D45" w:rsidRPr="00B80AC1" w:rsidRDefault="000A3D45" w:rsidP="00394E7F">
            <w:pPr>
              <w:pStyle w:val="TAC"/>
              <w:rPr>
                <w:rFonts w:ascii="Arial" w:hAnsi="Arial" w:cs="Arial"/>
                <w:szCs w:val="18"/>
                <w:lang w:eastAsia="ja-JP"/>
              </w:rPr>
            </w:pPr>
            <w:r w:rsidRPr="00B80AC1">
              <w:rPr>
                <w:rFonts w:ascii="Arial" w:hAnsi="Arial" w:cs="Arial"/>
                <w:szCs w:val="18"/>
                <w:lang w:eastAsia="ja-JP"/>
              </w:rPr>
              <w:t>reject</w:t>
            </w:r>
          </w:p>
        </w:tc>
      </w:tr>
      <w:tr w:rsidR="000A3D45" w:rsidRPr="00B80AC1" w14:paraId="01CE515B" w14:textId="77777777" w:rsidTr="00394E7F">
        <w:tc>
          <w:tcPr>
            <w:tcW w:w="2576" w:type="dxa"/>
          </w:tcPr>
          <w:p w14:paraId="691A43AD"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zh-CN"/>
              </w:rPr>
              <w:t>M-NG-RAN node</w:t>
            </w:r>
            <w:r w:rsidRPr="00B80AC1">
              <w:rPr>
                <w:rFonts w:ascii="Arial" w:hAnsi="Arial" w:cs="Arial"/>
                <w:szCs w:val="18"/>
                <w:lang w:eastAsia="ja-JP"/>
              </w:rPr>
              <w:t xml:space="preserve"> UE XnAP ID</w:t>
            </w:r>
          </w:p>
        </w:tc>
        <w:tc>
          <w:tcPr>
            <w:tcW w:w="1104" w:type="dxa"/>
          </w:tcPr>
          <w:p w14:paraId="2FA32508"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M</w:t>
            </w:r>
          </w:p>
        </w:tc>
        <w:tc>
          <w:tcPr>
            <w:tcW w:w="1022" w:type="dxa"/>
          </w:tcPr>
          <w:p w14:paraId="20D06DF0" w14:textId="77777777" w:rsidR="000A3D45" w:rsidRPr="00B80AC1" w:rsidRDefault="000A3D45" w:rsidP="00394E7F">
            <w:pPr>
              <w:pStyle w:val="TAL"/>
              <w:rPr>
                <w:rFonts w:ascii="Arial" w:hAnsi="Arial" w:cs="Arial"/>
                <w:szCs w:val="18"/>
                <w:lang w:eastAsia="ja-JP"/>
              </w:rPr>
            </w:pPr>
          </w:p>
        </w:tc>
        <w:tc>
          <w:tcPr>
            <w:tcW w:w="1276" w:type="dxa"/>
          </w:tcPr>
          <w:p w14:paraId="77165558" w14:textId="77777777" w:rsidR="000A3D45" w:rsidRPr="00B80AC1" w:rsidRDefault="000A3D45" w:rsidP="00394E7F">
            <w:pPr>
              <w:pStyle w:val="TAL"/>
              <w:rPr>
                <w:rFonts w:ascii="Arial" w:hAnsi="Arial" w:cs="Arial"/>
                <w:szCs w:val="18"/>
                <w:lang w:eastAsia="ja-JP"/>
              </w:rPr>
            </w:pPr>
            <w:r w:rsidRPr="00B80AC1">
              <w:rPr>
                <w:rFonts w:ascii="Arial" w:hAnsi="Arial" w:cs="Arial"/>
                <w:snapToGrid w:val="0"/>
                <w:szCs w:val="18"/>
                <w:lang w:eastAsia="ja-JP"/>
              </w:rPr>
              <w:t>NG-RAN node UE XnAP ID</w:t>
            </w:r>
            <w:r w:rsidRPr="00B80AC1">
              <w:rPr>
                <w:rFonts w:ascii="Arial" w:hAnsi="Arial" w:cs="Arial"/>
                <w:snapToGrid w:val="0"/>
                <w:szCs w:val="18"/>
                <w:lang w:eastAsia="ja-JP"/>
              </w:rPr>
              <w:br/>
            </w:r>
            <w:r w:rsidRPr="00B80AC1">
              <w:rPr>
                <w:rFonts w:ascii="Arial" w:hAnsi="Arial" w:cs="Arial"/>
                <w:szCs w:val="18"/>
                <w:lang w:eastAsia="ja-JP"/>
              </w:rPr>
              <w:t>9.2.3.16</w:t>
            </w:r>
          </w:p>
        </w:tc>
        <w:tc>
          <w:tcPr>
            <w:tcW w:w="2270" w:type="dxa"/>
          </w:tcPr>
          <w:p w14:paraId="2ED503E9"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 xml:space="preserve">Allocated at the </w:t>
            </w:r>
            <w:r w:rsidRPr="00B80AC1">
              <w:rPr>
                <w:rFonts w:ascii="Arial" w:hAnsi="Arial" w:cs="Arial"/>
                <w:szCs w:val="18"/>
                <w:lang w:eastAsia="zh-CN"/>
              </w:rPr>
              <w:t>M-NG-RAN node</w:t>
            </w:r>
          </w:p>
        </w:tc>
        <w:tc>
          <w:tcPr>
            <w:tcW w:w="1134" w:type="dxa"/>
          </w:tcPr>
          <w:p w14:paraId="3D03CDB2" w14:textId="77777777" w:rsidR="000A3D45" w:rsidRPr="00B80AC1" w:rsidRDefault="000A3D45" w:rsidP="00394E7F">
            <w:pPr>
              <w:pStyle w:val="TAC"/>
              <w:rPr>
                <w:rFonts w:ascii="Arial" w:hAnsi="Arial" w:cs="Arial"/>
                <w:szCs w:val="18"/>
                <w:lang w:eastAsia="ja-JP"/>
              </w:rPr>
            </w:pPr>
            <w:r w:rsidRPr="00B80AC1">
              <w:rPr>
                <w:rFonts w:ascii="Arial" w:hAnsi="Arial" w:cs="Arial"/>
                <w:szCs w:val="18"/>
                <w:lang w:eastAsia="ja-JP"/>
              </w:rPr>
              <w:t>YES</w:t>
            </w:r>
          </w:p>
        </w:tc>
        <w:tc>
          <w:tcPr>
            <w:tcW w:w="1134" w:type="dxa"/>
          </w:tcPr>
          <w:p w14:paraId="55F70D83" w14:textId="77777777" w:rsidR="000A3D45" w:rsidRPr="00B80AC1" w:rsidRDefault="000A3D45" w:rsidP="00394E7F">
            <w:pPr>
              <w:pStyle w:val="TAC"/>
              <w:rPr>
                <w:rFonts w:ascii="Arial" w:hAnsi="Arial" w:cs="Arial"/>
                <w:szCs w:val="18"/>
                <w:lang w:eastAsia="ja-JP"/>
              </w:rPr>
            </w:pPr>
            <w:r w:rsidRPr="00B80AC1">
              <w:rPr>
                <w:rFonts w:ascii="Arial" w:hAnsi="Arial" w:cs="Arial"/>
                <w:szCs w:val="18"/>
                <w:lang w:eastAsia="ja-JP"/>
              </w:rPr>
              <w:t>reject</w:t>
            </w:r>
          </w:p>
        </w:tc>
      </w:tr>
      <w:tr w:rsidR="000A3D45" w:rsidRPr="00B80AC1" w14:paraId="27EF0796" w14:textId="77777777" w:rsidTr="00394E7F">
        <w:tc>
          <w:tcPr>
            <w:tcW w:w="2576" w:type="dxa"/>
          </w:tcPr>
          <w:p w14:paraId="6313BFB6" w14:textId="77777777" w:rsidR="000A3D45" w:rsidRPr="00B80AC1" w:rsidRDefault="000A3D45" w:rsidP="00394E7F">
            <w:pPr>
              <w:pStyle w:val="TAL"/>
              <w:rPr>
                <w:rFonts w:ascii="Arial" w:hAnsi="Arial" w:cs="Arial"/>
                <w:szCs w:val="18"/>
                <w:lang w:eastAsia="zh-CN"/>
              </w:rPr>
            </w:pPr>
            <w:r w:rsidRPr="00B80AC1">
              <w:rPr>
                <w:rFonts w:ascii="Arial" w:hAnsi="Arial" w:cs="Arial"/>
                <w:bCs/>
                <w:szCs w:val="18"/>
                <w:lang w:eastAsia="ja-JP"/>
              </w:rPr>
              <w:t>UE Security Capabilities</w:t>
            </w:r>
          </w:p>
        </w:tc>
        <w:tc>
          <w:tcPr>
            <w:tcW w:w="1104" w:type="dxa"/>
          </w:tcPr>
          <w:p w14:paraId="07AE970B"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zh-CN"/>
              </w:rPr>
              <w:t>M</w:t>
            </w:r>
          </w:p>
        </w:tc>
        <w:tc>
          <w:tcPr>
            <w:tcW w:w="1022" w:type="dxa"/>
          </w:tcPr>
          <w:p w14:paraId="4FE53705" w14:textId="77777777" w:rsidR="000A3D45" w:rsidRPr="00B80AC1" w:rsidRDefault="000A3D45" w:rsidP="00394E7F">
            <w:pPr>
              <w:pStyle w:val="TAL"/>
              <w:rPr>
                <w:rFonts w:ascii="Arial" w:hAnsi="Arial" w:cs="Arial"/>
                <w:szCs w:val="18"/>
              </w:rPr>
            </w:pPr>
          </w:p>
        </w:tc>
        <w:tc>
          <w:tcPr>
            <w:tcW w:w="1276" w:type="dxa"/>
          </w:tcPr>
          <w:p w14:paraId="277C933C" w14:textId="77777777" w:rsidR="000A3D45" w:rsidRPr="00B80AC1" w:rsidRDefault="000A3D45" w:rsidP="00394E7F">
            <w:pPr>
              <w:pStyle w:val="TAL"/>
              <w:rPr>
                <w:rFonts w:ascii="Arial" w:hAnsi="Arial" w:cs="Arial"/>
                <w:snapToGrid w:val="0"/>
                <w:szCs w:val="18"/>
                <w:lang w:eastAsia="ja-JP"/>
              </w:rPr>
            </w:pPr>
            <w:r w:rsidRPr="00B80AC1">
              <w:rPr>
                <w:rFonts w:ascii="Arial" w:hAnsi="Arial" w:cs="Arial"/>
                <w:szCs w:val="18"/>
                <w:lang w:eastAsia="ja-JP"/>
              </w:rPr>
              <w:t>9.2.3.49</w:t>
            </w:r>
          </w:p>
        </w:tc>
        <w:tc>
          <w:tcPr>
            <w:tcW w:w="2270" w:type="dxa"/>
          </w:tcPr>
          <w:p w14:paraId="71292528" w14:textId="77777777" w:rsidR="000A3D45" w:rsidRPr="00B80AC1" w:rsidRDefault="000A3D45" w:rsidP="00394E7F">
            <w:pPr>
              <w:pStyle w:val="TAL"/>
              <w:rPr>
                <w:rFonts w:ascii="Arial" w:hAnsi="Arial" w:cs="Arial"/>
                <w:szCs w:val="18"/>
                <w:lang w:eastAsia="ja-JP"/>
              </w:rPr>
            </w:pPr>
          </w:p>
        </w:tc>
        <w:tc>
          <w:tcPr>
            <w:tcW w:w="1134" w:type="dxa"/>
          </w:tcPr>
          <w:p w14:paraId="528370DB" w14:textId="77777777" w:rsidR="000A3D45" w:rsidRPr="00B80AC1" w:rsidRDefault="000A3D45" w:rsidP="00394E7F">
            <w:pPr>
              <w:pStyle w:val="TAC"/>
              <w:rPr>
                <w:rFonts w:ascii="Arial" w:hAnsi="Arial" w:cs="Arial"/>
                <w:szCs w:val="18"/>
                <w:lang w:eastAsia="ja-JP"/>
              </w:rPr>
            </w:pPr>
            <w:r w:rsidRPr="00B80AC1">
              <w:rPr>
                <w:rFonts w:ascii="Arial" w:hAnsi="Arial" w:cs="Arial"/>
                <w:szCs w:val="18"/>
                <w:lang w:eastAsia="zh-CN"/>
              </w:rPr>
              <w:t>YES</w:t>
            </w:r>
          </w:p>
        </w:tc>
        <w:tc>
          <w:tcPr>
            <w:tcW w:w="1134" w:type="dxa"/>
          </w:tcPr>
          <w:p w14:paraId="178D6F2E" w14:textId="77777777" w:rsidR="000A3D45" w:rsidRPr="00B80AC1" w:rsidRDefault="000A3D45" w:rsidP="00394E7F">
            <w:pPr>
              <w:pStyle w:val="TAC"/>
              <w:rPr>
                <w:rFonts w:ascii="Arial" w:hAnsi="Arial" w:cs="Arial"/>
                <w:szCs w:val="18"/>
                <w:lang w:eastAsia="ja-JP"/>
              </w:rPr>
            </w:pPr>
            <w:r w:rsidRPr="00B80AC1">
              <w:rPr>
                <w:rFonts w:ascii="Arial" w:hAnsi="Arial" w:cs="Arial"/>
                <w:szCs w:val="18"/>
                <w:lang w:eastAsia="zh-CN"/>
              </w:rPr>
              <w:t>reject</w:t>
            </w:r>
          </w:p>
        </w:tc>
      </w:tr>
      <w:tr w:rsidR="000A3D45" w:rsidRPr="00B80AC1" w14:paraId="46F562FD" w14:textId="77777777" w:rsidTr="00394E7F">
        <w:tc>
          <w:tcPr>
            <w:tcW w:w="2576" w:type="dxa"/>
          </w:tcPr>
          <w:p w14:paraId="1802D119"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S-NG-RAN node Security Key</w:t>
            </w:r>
          </w:p>
        </w:tc>
        <w:tc>
          <w:tcPr>
            <w:tcW w:w="1104" w:type="dxa"/>
          </w:tcPr>
          <w:p w14:paraId="3F1C6A1F" w14:textId="77777777" w:rsidR="000A3D45" w:rsidRPr="00B80AC1" w:rsidRDefault="000A3D45" w:rsidP="00394E7F">
            <w:pPr>
              <w:pStyle w:val="TAL"/>
              <w:rPr>
                <w:rFonts w:ascii="Arial" w:hAnsi="Arial" w:cs="Arial"/>
                <w:szCs w:val="18"/>
                <w:lang w:eastAsia="zh-CN"/>
              </w:rPr>
            </w:pPr>
            <w:r w:rsidRPr="00B80AC1">
              <w:rPr>
                <w:rFonts w:ascii="Arial" w:hAnsi="Arial" w:cs="Arial"/>
                <w:szCs w:val="18"/>
                <w:lang w:eastAsia="zh-CN"/>
              </w:rPr>
              <w:t>M</w:t>
            </w:r>
          </w:p>
        </w:tc>
        <w:tc>
          <w:tcPr>
            <w:tcW w:w="1022" w:type="dxa"/>
          </w:tcPr>
          <w:p w14:paraId="40201063" w14:textId="77777777" w:rsidR="000A3D45" w:rsidRPr="00B80AC1" w:rsidRDefault="000A3D45" w:rsidP="00394E7F">
            <w:pPr>
              <w:pStyle w:val="TAL"/>
              <w:rPr>
                <w:rFonts w:ascii="Arial" w:hAnsi="Arial" w:cs="Arial"/>
                <w:szCs w:val="18"/>
              </w:rPr>
            </w:pPr>
          </w:p>
        </w:tc>
        <w:tc>
          <w:tcPr>
            <w:tcW w:w="1276" w:type="dxa"/>
          </w:tcPr>
          <w:p w14:paraId="292179BD"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9.2.3.51</w:t>
            </w:r>
          </w:p>
        </w:tc>
        <w:tc>
          <w:tcPr>
            <w:tcW w:w="2270" w:type="dxa"/>
          </w:tcPr>
          <w:p w14:paraId="0447FDFD" w14:textId="77777777" w:rsidR="000A3D45" w:rsidRPr="00B80AC1" w:rsidRDefault="000A3D45" w:rsidP="00394E7F">
            <w:pPr>
              <w:pStyle w:val="TAL"/>
              <w:rPr>
                <w:rFonts w:ascii="Arial" w:hAnsi="Arial" w:cs="Arial"/>
                <w:szCs w:val="18"/>
                <w:lang w:eastAsia="ja-JP"/>
              </w:rPr>
            </w:pPr>
          </w:p>
        </w:tc>
        <w:tc>
          <w:tcPr>
            <w:tcW w:w="1134" w:type="dxa"/>
          </w:tcPr>
          <w:p w14:paraId="58E77A79"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YES</w:t>
            </w:r>
          </w:p>
        </w:tc>
        <w:tc>
          <w:tcPr>
            <w:tcW w:w="1134" w:type="dxa"/>
          </w:tcPr>
          <w:p w14:paraId="43524A33"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reject</w:t>
            </w:r>
          </w:p>
        </w:tc>
      </w:tr>
      <w:tr w:rsidR="000A3D45" w:rsidRPr="00B80AC1" w14:paraId="44BD2737" w14:textId="77777777" w:rsidTr="00394E7F">
        <w:tc>
          <w:tcPr>
            <w:tcW w:w="2576" w:type="dxa"/>
          </w:tcPr>
          <w:p w14:paraId="4EE3634B"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S-NG-RAN node UE Aggregate Maximum Bit Rate</w:t>
            </w:r>
          </w:p>
        </w:tc>
        <w:tc>
          <w:tcPr>
            <w:tcW w:w="1104" w:type="dxa"/>
          </w:tcPr>
          <w:p w14:paraId="046516DB" w14:textId="77777777" w:rsidR="000A3D45" w:rsidRPr="00B80AC1" w:rsidRDefault="000A3D45" w:rsidP="00394E7F">
            <w:pPr>
              <w:pStyle w:val="TAL"/>
              <w:rPr>
                <w:rFonts w:ascii="Arial" w:hAnsi="Arial" w:cs="Arial"/>
                <w:szCs w:val="18"/>
                <w:lang w:eastAsia="zh-CN"/>
              </w:rPr>
            </w:pPr>
            <w:r w:rsidRPr="00B80AC1">
              <w:rPr>
                <w:rFonts w:ascii="Arial" w:hAnsi="Arial" w:cs="Arial"/>
                <w:szCs w:val="18"/>
                <w:lang w:eastAsia="zh-CN"/>
              </w:rPr>
              <w:t>M</w:t>
            </w:r>
          </w:p>
        </w:tc>
        <w:tc>
          <w:tcPr>
            <w:tcW w:w="1022" w:type="dxa"/>
          </w:tcPr>
          <w:p w14:paraId="352A8489" w14:textId="77777777" w:rsidR="000A3D45" w:rsidRPr="00B80AC1" w:rsidRDefault="000A3D45" w:rsidP="00394E7F">
            <w:pPr>
              <w:pStyle w:val="TAL"/>
              <w:rPr>
                <w:rFonts w:ascii="Arial" w:hAnsi="Arial" w:cs="Arial"/>
                <w:szCs w:val="18"/>
              </w:rPr>
            </w:pPr>
          </w:p>
        </w:tc>
        <w:tc>
          <w:tcPr>
            <w:tcW w:w="1276" w:type="dxa"/>
          </w:tcPr>
          <w:p w14:paraId="3B2B3F5B" w14:textId="77777777" w:rsidR="000A3D45" w:rsidRPr="00B80AC1" w:rsidRDefault="000A3D45" w:rsidP="00394E7F">
            <w:pPr>
              <w:pStyle w:val="TAL"/>
              <w:rPr>
                <w:rFonts w:ascii="Arial" w:hAnsi="Arial" w:cs="Arial"/>
                <w:szCs w:val="18"/>
                <w:lang w:eastAsia="zh-CN"/>
              </w:rPr>
            </w:pPr>
            <w:r w:rsidRPr="00B80AC1">
              <w:rPr>
                <w:rFonts w:ascii="Arial" w:hAnsi="Arial" w:cs="Arial"/>
                <w:szCs w:val="18"/>
                <w:lang w:eastAsia="ja-JP"/>
              </w:rPr>
              <w:t>UE Aggregate Maximum Bit Rate</w:t>
            </w:r>
          </w:p>
          <w:p w14:paraId="052A59C2"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9.2.3.17</w:t>
            </w:r>
          </w:p>
        </w:tc>
        <w:tc>
          <w:tcPr>
            <w:tcW w:w="2270" w:type="dxa"/>
          </w:tcPr>
          <w:p w14:paraId="44C216D5" w14:textId="77777777" w:rsidR="000A3D45" w:rsidRPr="00B80AC1" w:rsidRDefault="000A3D45" w:rsidP="00394E7F">
            <w:pPr>
              <w:pStyle w:val="TAL"/>
              <w:rPr>
                <w:rFonts w:ascii="Arial" w:hAnsi="Arial" w:cs="Arial"/>
                <w:szCs w:val="18"/>
                <w:lang w:eastAsia="zh-CN"/>
              </w:rPr>
            </w:pPr>
            <w:r w:rsidRPr="00B80AC1">
              <w:rPr>
                <w:rFonts w:ascii="Arial" w:hAnsi="Arial" w:cs="Arial"/>
                <w:szCs w:val="18"/>
                <w:lang w:eastAsia="zh-CN"/>
              </w:rPr>
              <w:t xml:space="preserve">The </w:t>
            </w:r>
            <w:r w:rsidRPr="00B80AC1">
              <w:rPr>
                <w:rFonts w:ascii="Arial" w:hAnsi="Arial" w:cs="Arial"/>
                <w:szCs w:val="18"/>
                <w:lang w:eastAsia="ja-JP"/>
              </w:rPr>
              <w:t>UE Aggregate Maximum Bit Rate</w:t>
            </w:r>
            <w:r w:rsidRPr="00B80AC1">
              <w:rPr>
                <w:rFonts w:ascii="Arial" w:hAnsi="Arial" w:cs="Arial"/>
                <w:szCs w:val="18"/>
                <w:lang w:eastAsia="zh-CN"/>
              </w:rPr>
              <w:t xml:space="preserve"> is split into M-NG-RAN node</w:t>
            </w:r>
            <w:r w:rsidRPr="00B80AC1">
              <w:rPr>
                <w:rFonts w:ascii="Arial" w:hAnsi="Arial" w:cs="Arial"/>
                <w:szCs w:val="18"/>
                <w:lang w:eastAsia="ja-JP"/>
              </w:rPr>
              <w:t xml:space="preserve"> UE Aggregate Maximum Bit Rate</w:t>
            </w:r>
            <w:r w:rsidRPr="00B80AC1">
              <w:rPr>
                <w:rFonts w:ascii="Arial" w:hAnsi="Arial" w:cs="Arial"/>
                <w:szCs w:val="18"/>
                <w:lang w:eastAsia="zh-CN"/>
              </w:rPr>
              <w:t xml:space="preserve"> and S-NG-RAN node</w:t>
            </w:r>
            <w:r w:rsidRPr="00B80AC1">
              <w:rPr>
                <w:rFonts w:ascii="Arial" w:hAnsi="Arial" w:cs="Arial"/>
                <w:szCs w:val="18"/>
                <w:lang w:eastAsia="ja-JP"/>
              </w:rPr>
              <w:t xml:space="preserve"> UE Aggregate Maximum Bit Rate</w:t>
            </w:r>
            <w:r w:rsidRPr="00B80AC1">
              <w:rPr>
                <w:rFonts w:ascii="Arial" w:hAnsi="Arial" w:cs="Arial"/>
                <w:szCs w:val="18"/>
                <w:lang w:eastAsia="zh-CN"/>
              </w:rPr>
              <w:t xml:space="preserve"> which are enforced by M-NG-RAN node and S-NG-RAN node respectively.</w:t>
            </w:r>
          </w:p>
        </w:tc>
        <w:tc>
          <w:tcPr>
            <w:tcW w:w="1134" w:type="dxa"/>
          </w:tcPr>
          <w:p w14:paraId="64F2BB6C"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YES</w:t>
            </w:r>
          </w:p>
        </w:tc>
        <w:tc>
          <w:tcPr>
            <w:tcW w:w="1134" w:type="dxa"/>
          </w:tcPr>
          <w:p w14:paraId="4F0D1A77"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reject</w:t>
            </w:r>
          </w:p>
        </w:tc>
      </w:tr>
      <w:tr w:rsidR="000A3D45" w:rsidRPr="00B80AC1" w14:paraId="41C7B7D6" w14:textId="77777777" w:rsidTr="00394E7F">
        <w:tc>
          <w:tcPr>
            <w:tcW w:w="2576" w:type="dxa"/>
          </w:tcPr>
          <w:p w14:paraId="2796369C" w14:textId="77777777" w:rsidR="000A3D45" w:rsidRPr="00B80AC1" w:rsidRDefault="000A3D45" w:rsidP="00394E7F">
            <w:pPr>
              <w:pStyle w:val="TAL"/>
              <w:rPr>
                <w:rFonts w:ascii="Arial" w:hAnsi="Arial" w:cs="Arial"/>
                <w:bCs/>
                <w:szCs w:val="18"/>
                <w:lang w:eastAsia="ja-JP"/>
              </w:rPr>
            </w:pPr>
            <w:r w:rsidRPr="00B80AC1">
              <w:rPr>
                <w:rFonts w:ascii="Arial" w:hAnsi="Arial" w:cs="Arial"/>
                <w:bCs/>
                <w:szCs w:val="18"/>
                <w:lang w:eastAsia="ja-JP"/>
              </w:rPr>
              <w:t>Selected PLMN</w:t>
            </w:r>
          </w:p>
        </w:tc>
        <w:tc>
          <w:tcPr>
            <w:tcW w:w="1104" w:type="dxa"/>
          </w:tcPr>
          <w:p w14:paraId="48B9B90A" w14:textId="77777777" w:rsidR="000A3D45" w:rsidRPr="00B80AC1" w:rsidRDefault="000A3D45" w:rsidP="00394E7F">
            <w:pPr>
              <w:pStyle w:val="TAL"/>
              <w:rPr>
                <w:rFonts w:ascii="Arial" w:hAnsi="Arial" w:cs="Arial"/>
                <w:szCs w:val="18"/>
                <w:lang w:eastAsia="zh-CN"/>
              </w:rPr>
            </w:pPr>
            <w:r w:rsidRPr="00B80AC1">
              <w:rPr>
                <w:rFonts w:ascii="Arial" w:hAnsi="Arial" w:cs="Arial"/>
                <w:szCs w:val="18"/>
                <w:lang w:eastAsia="zh-CN"/>
              </w:rPr>
              <w:t>O</w:t>
            </w:r>
          </w:p>
        </w:tc>
        <w:tc>
          <w:tcPr>
            <w:tcW w:w="1022" w:type="dxa"/>
          </w:tcPr>
          <w:p w14:paraId="17FCA195" w14:textId="77777777" w:rsidR="000A3D45" w:rsidRPr="00B80AC1" w:rsidRDefault="000A3D45" w:rsidP="00394E7F">
            <w:pPr>
              <w:pStyle w:val="TAL"/>
              <w:rPr>
                <w:rFonts w:ascii="Arial" w:hAnsi="Arial" w:cs="Arial"/>
                <w:szCs w:val="18"/>
              </w:rPr>
            </w:pPr>
          </w:p>
        </w:tc>
        <w:tc>
          <w:tcPr>
            <w:tcW w:w="1276" w:type="dxa"/>
          </w:tcPr>
          <w:p w14:paraId="51CF88A6" w14:textId="77777777" w:rsidR="000A3D45" w:rsidRPr="00B80AC1" w:rsidRDefault="000A3D45" w:rsidP="00394E7F">
            <w:pPr>
              <w:pStyle w:val="TAL"/>
              <w:rPr>
                <w:rFonts w:ascii="Arial" w:eastAsia="MS Mincho" w:hAnsi="Arial" w:cs="Arial"/>
                <w:szCs w:val="18"/>
                <w:lang w:eastAsia="ja-JP"/>
              </w:rPr>
            </w:pPr>
            <w:r w:rsidRPr="00B80AC1">
              <w:rPr>
                <w:rFonts w:ascii="Arial" w:eastAsia="MS Mincho" w:hAnsi="Arial" w:cs="Arial"/>
                <w:szCs w:val="18"/>
                <w:lang w:eastAsia="ja-JP"/>
              </w:rPr>
              <w:t>PLMN Identity</w:t>
            </w:r>
          </w:p>
          <w:p w14:paraId="21BA3900"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9.2.2.4</w:t>
            </w:r>
          </w:p>
        </w:tc>
        <w:tc>
          <w:tcPr>
            <w:tcW w:w="2270" w:type="dxa"/>
          </w:tcPr>
          <w:p w14:paraId="00296FAC" w14:textId="77777777" w:rsidR="000A3D45" w:rsidRPr="00B80AC1" w:rsidRDefault="000A3D45" w:rsidP="00394E7F">
            <w:pPr>
              <w:pStyle w:val="TAL"/>
              <w:rPr>
                <w:rFonts w:ascii="Arial" w:hAnsi="Arial" w:cs="Arial"/>
                <w:szCs w:val="18"/>
                <w:lang w:eastAsia="zh-CN"/>
              </w:rPr>
            </w:pPr>
            <w:r w:rsidRPr="00B80AC1">
              <w:rPr>
                <w:rFonts w:ascii="Arial" w:hAnsi="Arial" w:cs="Arial"/>
                <w:szCs w:val="18"/>
                <w:lang w:eastAsia="zh-CN"/>
              </w:rPr>
              <w:t>The selected PLMN of the SCG in the S-NG-RAN node.</w:t>
            </w:r>
          </w:p>
        </w:tc>
        <w:tc>
          <w:tcPr>
            <w:tcW w:w="1134" w:type="dxa"/>
          </w:tcPr>
          <w:p w14:paraId="50ADD594" w14:textId="77777777" w:rsidR="000A3D45" w:rsidRPr="00B80AC1" w:rsidRDefault="000A3D45" w:rsidP="00394E7F">
            <w:pPr>
              <w:pStyle w:val="TAC"/>
              <w:rPr>
                <w:rFonts w:ascii="Arial" w:hAnsi="Arial" w:cs="Arial"/>
                <w:szCs w:val="18"/>
                <w:lang w:eastAsia="zh-CN"/>
              </w:rPr>
            </w:pPr>
            <w:r w:rsidRPr="00B80AC1">
              <w:rPr>
                <w:rFonts w:ascii="Arial" w:hAnsi="Arial" w:cs="Arial"/>
                <w:bCs/>
                <w:szCs w:val="18"/>
                <w:lang w:eastAsia="zh-CN"/>
              </w:rPr>
              <w:t>YES</w:t>
            </w:r>
          </w:p>
        </w:tc>
        <w:tc>
          <w:tcPr>
            <w:tcW w:w="1134" w:type="dxa"/>
          </w:tcPr>
          <w:p w14:paraId="37E75C2B"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ignore</w:t>
            </w:r>
          </w:p>
        </w:tc>
      </w:tr>
      <w:tr w:rsidR="000A3D45" w:rsidRPr="00B80AC1" w14:paraId="5B474102" w14:textId="77777777" w:rsidTr="00394E7F">
        <w:tc>
          <w:tcPr>
            <w:tcW w:w="2576" w:type="dxa"/>
          </w:tcPr>
          <w:p w14:paraId="25E45AE5" w14:textId="77777777" w:rsidR="000A3D45" w:rsidRPr="00B80AC1" w:rsidRDefault="000A3D45" w:rsidP="00394E7F">
            <w:pPr>
              <w:pStyle w:val="TAL"/>
              <w:rPr>
                <w:rFonts w:ascii="Arial" w:hAnsi="Arial" w:cs="Arial"/>
                <w:bCs/>
                <w:szCs w:val="18"/>
                <w:lang w:eastAsia="ja-JP"/>
              </w:rPr>
            </w:pPr>
            <w:r w:rsidRPr="00B80AC1">
              <w:rPr>
                <w:rFonts w:ascii="Arial" w:hAnsi="Arial" w:cs="Arial"/>
                <w:szCs w:val="18"/>
                <w:lang w:eastAsia="ja-JP"/>
              </w:rPr>
              <w:t>Mobility Restriction List</w:t>
            </w:r>
          </w:p>
        </w:tc>
        <w:tc>
          <w:tcPr>
            <w:tcW w:w="1104" w:type="dxa"/>
          </w:tcPr>
          <w:p w14:paraId="447FC7FA" w14:textId="77777777" w:rsidR="000A3D45" w:rsidRPr="00B80AC1" w:rsidRDefault="000A3D45" w:rsidP="00394E7F">
            <w:pPr>
              <w:pStyle w:val="TAL"/>
              <w:rPr>
                <w:rFonts w:ascii="Arial" w:hAnsi="Arial" w:cs="Arial"/>
                <w:szCs w:val="18"/>
                <w:lang w:eastAsia="zh-CN"/>
              </w:rPr>
            </w:pPr>
            <w:r w:rsidRPr="00B80AC1">
              <w:rPr>
                <w:rFonts w:ascii="Arial" w:eastAsia="SimSun" w:hAnsi="Arial" w:cs="Arial"/>
                <w:szCs w:val="18"/>
                <w:lang w:eastAsia="zh-CN"/>
              </w:rPr>
              <w:t>O</w:t>
            </w:r>
          </w:p>
        </w:tc>
        <w:tc>
          <w:tcPr>
            <w:tcW w:w="1022" w:type="dxa"/>
          </w:tcPr>
          <w:p w14:paraId="752791EA" w14:textId="77777777" w:rsidR="000A3D45" w:rsidRPr="00B80AC1" w:rsidRDefault="000A3D45" w:rsidP="00394E7F">
            <w:pPr>
              <w:pStyle w:val="TAL"/>
              <w:rPr>
                <w:rFonts w:ascii="Arial" w:hAnsi="Arial" w:cs="Arial"/>
                <w:szCs w:val="18"/>
              </w:rPr>
            </w:pPr>
          </w:p>
        </w:tc>
        <w:tc>
          <w:tcPr>
            <w:tcW w:w="1276" w:type="dxa"/>
          </w:tcPr>
          <w:p w14:paraId="0A15C4E2" w14:textId="77777777" w:rsidR="000A3D45" w:rsidRPr="00B80AC1" w:rsidRDefault="000A3D45" w:rsidP="00394E7F">
            <w:pPr>
              <w:pStyle w:val="TAL"/>
              <w:rPr>
                <w:rFonts w:ascii="Arial" w:eastAsia="MS Mincho" w:hAnsi="Arial" w:cs="Arial"/>
                <w:szCs w:val="18"/>
                <w:lang w:eastAsia="ja-JP"/>
              </w:rPr>
            </w:pPr>
            <w:r w:rsidRPr="00B80AC1">
              <w:rPr>
                <w:rFonts w:ascii="Arial" w:hAnsi="Arial" w:cs="Arial"/>
                <w:szCs w:val="18"/>
                <w:lang w:eastAsia="ja-JP"/>
              </w:rPr>
              <w:t>9.2.3.53</w:t>
            </w:r>
          </w:p>
        </w:tc>
        <w:tc>
          <w:tcPr>
            <w:tcW w:w="2270" w:type="dxa"/>
          </w:tcPr>
          <w:p w14:paraId="002EC3C9" w14:textId="77777777" w:rsidR="000A3D45" w:rsidRPr="00B80AC1" w:rsidRDefault="000A3D45" w:rsidP="00394E7F">
            <w:pPr>
              <w:pStyle w:val="TAL"/>
              <w:rPr>
                <w:rFonts w:ascii="Arial" w:hAnsi="Arial" w:cs="Arial"/>
                <w:szCs w:val="18"/>
                <w:lang w:eastAsia="zh-CN"/>
              </w:rPr>
            </w:pPr>
          </w:p>
        </w:tc>
        <w:tc>
          <w:tcPr>
            <w:tcW w:w="1134" w:type="dxa"/>
          </w:tcPr>
          <w:p w14:paraId="1D19938B" w14:textId="77777777" w:rsidR="000A3D45" w:rsidRPr="00B80AC1" w:rsidRDefault="000A3D45" w:rsidP="00394E7F">
            <w:pPr>
              <w:pStyle w:val="TAC"/>
              <w:rPr>
                <w:rFonts w:ascii="Arial" w:hAnsi="Arial" w:cs="Arial"/>
                <w:bCs/>
                <w:szCs w:val="18"/>
                <w:lang w:eastAsia="zh-CN"/>
              </w:rPr>
            </w:pPr>
            <w:r w:rsidRPr="00B80AC1">
              <w:rPr>
                <w:rFonts w:ascii="Arial" w:hAnsi="Arial" w:cs="Arial"/>
                <w:bCs/>
                <w:szCs w:val="18"/>
                <w:lang w:eastAsia="zh-CN"/>
              </w:rPr>
              <w:t>YES</w:t>
            </w:r>
          </w:p>
        </w:tc>
        <w:tc>
          <w:tcPr>
            <w:tcW w:w="1134" w:type="dxa"/>
          </w:tcPr>
          <w:p w14:paraId="793E04B3"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ignore</w:t>
            </w:r>
          </w:p>
        </w:tc>
      </w:tr>
      <w:tr w:rsidR="000A3D45" w:rsidRPr="00B80AC1" w14:paraId="7C5CD74E" w14:textId="77777777" w:rsidTr="00394E7F">
        <w:tc>
          <w:tcPr>
            <w:tcW w:w="2576" w:type="dxa"/>
          </w:tcPr>
          <w:p w14:paraId="5795DED7" w14:textId="77777777" w:rsidR="000A3D45" w:rsidRPr="00B80AC1" w:rsidRDefault="000A3D45" w:rsidP="00394E7F">
            <w:pPr>
              <w:pStyle w:val="TAL"/>
              <w:rPr>
                <w:rFonts w:ascii="Arial" w:hAnsi="Arial" w:cs="Arial"/>
                <w:szCs w:val="18"/>
                <w:lang w:eastAsia="ja-JP"/>
              </w:rPr>
            </w:pPr>
            <w:r w:rsidRPr="00B80AC1">
              <w:rPr>
                <w:rFonts w:ascii="Arial" w:hAnsi="Arial" w:cs="Arial"/>
                <w:szCs w:val="18"/>
              </w:rPr>
              <w:t>Index to RAT/Frequency Selection Priority</w:t>
            </w:r>
          </w:p>
        </w:tc>
        <w:tc>
          <w:tcPr>
            <w:tcW w:w="1104" w:type="dxa"/>
          </w:tcPr>
          <w:p w14:paraId="2B92B446" w14:textId="77777777" w:rsidR="000A3D45" w:rsidRPr="00B80AC1" w:rsidRDefault="000A3D45" w:rsidP="00394E7F">
            <w:pPr>
              <w:pStyle w:val="TAL"/>
              <w:rPr>
                <w:rFonts w:ascii="Arial" w:eastAsia="SimSun" w:hAnsi="Arial" w:cs="Arial"/>
                <w:szCs w:val="18"/>
                <w:lang w:eastAsia="zh-CN"/>
              </w:rPr>
            </w:pPr>
            <w:r w:rsidRPr="00B80AC1">
              <w:rPr>
                <w:rFonts w:ascii="Arial" w:hAnsi="Arial" w:cs="Arial"/>
                <w:szCs w:val="18"/>
                <w:lang w:eastAsia="ja-JP"/>
              </w:rPr>
              <w:t>O</w:t>
            </w:r>
          </w:p>
        </w:tc>
        <w:tc>
          <w:tcPr>
            <w:tcW w:w="1022" w:type="dxa"/>
          </w:tcPr>
          <w:p w14:paraId="361AB6EC" w14:textId="77777777" w:rsidR="000A3D45" w:rsidRPr="00B80AC1" w:rsidRDefault="000A3D45" w:rsidP="00394E7F">
            <w:pPr>
              <w:pStyle w:val="TAL"/>
              <w:rPr>
                <w:rFonts w:ascii="Arial" w:hAnsi="Arial" w:cs="Arial"/>
                <w:szCs w:val="18"/>
              </w:rPr>
            </w:pPr>
          </w:p>
        </w:tc>
        <w:tc>
          <w:tcPr>
            <w:tcW w:w="1276" w:type="dxa"/>
          </w:tcPr>
          <w:p w14:paraId="39E85F3D"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9.2.3.23</w:t>
            </w:r>
          </w:p>
        </w:tc>
        <w:tc>
          <w:tcPr>
            <w:tcW w:w="2270" w:type="dxa"/>
          </w:tcPr>
          <w:p w14:paraId="229A8965" w14:textId="77777777" w:rsidR="000A3D45" w:rsidRPr="00B80AC1" w:rsidRDefault="000A3D45" w:rsidP="00394E7F">
            <w:pPr>
              <w:pStyle w:val="TAL"/>
              <w:rPr>
                <w:rFonts w:ascii="Arial" w:hAnsi="Arial" w:cs="Arial"/>
                <w:szCs w:val="18"/>
                <w:lang w:eastAsia="zh-CN"/>
              </w:rPr>
            </w:pPr>
          </w:p>
        </w:tc>
        <w:tc>
          <w:tcPr>
            <w:tcW w:w="1134" w:type="dxa"/>
          </w:tcPr>
          <w:p w14:paraId="1D95A031" w14:textId="77777777" w:rsidR="000A3D45" w:rsidRPr="00B80AC1" w:rsidRDefault="000A3D45" w:rsidP="00394E7F">
            <w:pPr>
              <w:pStyle w:val="TAC"/>
              <w:rPr>
                <w:rFonts w:ascii="Arial" w:hAnsi="Arial" w:cs="Arial"/>
                <w:bCs/>
                <w:szCs w:val="18"/>
                <w:lang w:eastAsia="zh-CN"/>
              </w:rPr>
            </w:pPr>
            <w:r w:rsidRPr="00B80AC1">
              <w:rPr>
                <w:rFonts w:ascii="Arial" w:hAnsi="Arial" w:cs="Arial"/>
                <w:bCs/>
                <w:szCs w:val="18"/>
                <w:lang w:eastAsia="zh-CN"/>
              </w:rPr>
              <w:t>YES</w:t>
            </w:r>
          </w:p>
        </w:tc>
        <w:tc>
          <w:tcPr>
            <w:tcW w:w="1134" w:type="dxa"/>
          </w:tcPr>
          <w:p w14:paraId="102F29A2"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reject</w:t>
            </w:r>
          </w:p>
        </w:tc>
      </w:tr>
      <w:tr w:rsidR="000A3D45" w:rsidRPr="00B80AC1" w14:paraId="20A31C3F" w14:textId="77777777" w:rsidTr="00394E7F">
        <w:tc>
          <w:tcPr>
            <w:tcW w:w="2576" w:type="dxa"/>
          </w:tcPr>
          <w:p w14:paraId="10BCD907" w14:textId="77777777" w:rsidR="000A3D45" w:rsidRPr="00B80AC1" w:rsidRDefault="000A3D45" w:rsidP="00394E7F">
            <w:pPr>
              <w:pStyle w:val="TAL"/>
              <w:rPr>
                <w:rFonts w:ascii="Arial" w:hAnsi="Arial" w:cs="Arial"/>
                <w:szCs w:val="18"/>
                <w:lang w:eastAsia="ja-JP"/>
              </w:rPr>
            </w:pPr>
            <w:r w:rsidRPr="00B80AC1">
              <w:rPr>
                <w:rFonts w:ascii="Arial" w:hAnsi="Arial" w:cs="Arial"/>
                <w:b/>
                <w:szCs w:val="18"/>
                <w:lang w:eastAsia="ja-JP"/>
              </w:rPr>
              <w:t>PDU Session Resources To Be Added List</w:t>
            </w:r>
          </w:p>
        </w:tc>
        <w:tc>
          <w:tcPr>
            <w:tcW w:w="1104" w:type="dxa"/>
          </w:tcPr>
          <w:p w14:paraId="37DEA79A" w14:textId="77777777" w:rsidR="000A3D45" w:rsidRPr="00B80AC1" w:rsidRDefault="000A3D45" w:rsidP="00394E7F">
            <w:pPr>
              <w:pStyle w:val="TAL"/>
              <w:rPr>
                <w:rFonts w:ascii="Arial" w:hAnsi="Arial" w:cs="Arial"/>
                <w:szCs w:val="18"/>
                <w:lang w:eastAsia="zh-CN"/>
              </w:rPr>
            </w:pPr>
          </w:p>
        </w:tc>
        <w:tc>
          <w:tcPr>
            <w:tcW w:w="1022" w:type="dxa"/>
          </w:tcPr>
          <w:p w14:paraId="73D0926A" w14:textId="77777777" w:rsidR="000A3D45" w:rsidRPr="00B80AC1" w:rsidRDefault="000A3D45" w:rsidP="00394E7F">
            <w:pPr>
              <w:pStyle w:val="TAL"/>
              <w:rPr>
                <w:rFonts w:ascii="Arial" w:hAnsi="Arial" w:cs="Arial"/>
                <w:i/>
                <w:szCs w:val="18"/>
              </w:rPr>
            </w:pPr>
            <w:r w:rsidRPr="00B80AC1">
              <w:rPr>
                <w:rFonts w:ascii="Arial" w:hAnsi="Arial" w:cs="Arial"/>
                <w:i/>
                <w:szCs w:val="18"/>
              </w:rPr>
              <w:t>1</w:t>
            </w:r>
          </w:p>
        </w:tc>
        <w:tc>
          <w:tcPr>
            <w:tcW w:w="1276" w:type="dxa"/>
          </w:tcPr>
          <w:p w14:paraId="238DD3B0" w14:textId="77777777" w:rsidR="000A3D45" w:rsidRPr="00B80AC1" w:rsidRDefault="000A3D45" w:rsidP="00394E7F">
            <w:pPr>
              <w:pStyle w:val="TAL"/>
              <w:rPr>
                <w:rFonts w:ascii="Arial" w:eastAsia="MS Mincho" w:hAnsi="Arial" w:cs="Arial"/>
                <w:szCs w:val="18"/>
                <w:lang w:eastAsia="ja-JP"/>
              </w:rPr>
            </w:pPr>
          </w:p>
        </w:tc>
        <w:tc>
          <w:tcPr>
            <w:tcW w:w="2270" w:type="dxa"/>
          </w:tcPr>
          <w:p w14:paraId="12FEBF10" w14:textId="77777777" w:rsidR="000A3D45" w:rsidRPr="00B80AC1" w:rsidRDefault="000A3D45" w:rsidP="00394E7F">
            <w:pPr>
              <w:pStyle w:val="TAL"/>
              <w:rPr>
                <w:rFonts w:ascii="Arial" w:hAnsi="Arial" w:cs="Arial"/>
                <w:szCs w:val="18"/>
                <w:lang w:eastAsia="zh-CN"/>
              </w:rPr>
            </w:pPr>
          </w:p>
        </w:tc>
        <w:tc>
          <w:tcPr>
            <w:tcW w:w="1134" w:type="dxa"/>
          </w:tcPr>
          <w:p w14:paraId="51F47E29" w14:textId="77777777" w:rsidR="000A3D45" w:rsidRPr="00B80AC1" w:rsidRDefault="000A3D45" w:rsidP="00394E7F">
            <w:pPr>
              <w:pStyle w:val="TAC"/>
              <w:rPr>
                <w:rFonts w:ascii="Arial" w:hAnsi="Arial" w:cs="Arial"/>
                <w:bCs/>
                <w:szCs w:val="18"/>
                <w:lang w:eastAsia="zh-CN"/>
              </w:rPr>
            </w:pPr>
            <w:r w:rsidRPr="00B80AC1">
              <w:rPr>
                <w:rFonts w:ascii="Arial" w:hAnsi="Arial" w:cs="Arial"/>
                <w:bCs/>
                <w:szCs w:val="18"/>
                <w:lang w:eastAsia="ja-JP"/>
              </w:rPr>
              <w:t>YES</w:t>
            </w:r>
          </w:p>
        </w:tc>
        <w:tc>
          <w:tcPr>
            <w:tcW w:w="1134" w:type="dxa"/>
          </w:tcPr>
          <w:p w14:paraId="2B98D153"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ja-JP"/>
              </w:rPr>
              <w:t>reject</w:t>
            </w:r>
          </w:p>
        </w:tc>
      </w:tr>
      <w:tr w:rsidR="000A3D45" w:rsidRPr="00B80AC1" w14:paraId="3AFCD3D3" w14:textId="77777777" w:rsidTr="00394E7F">
        <w:tc>
          <w:tcPr>
            <w:tcW w:w="2576" w:type="dxa"/>
          </w:tcPr>
          <w:p w14:paraId="2C7F4E1E" w14:textId="77777777" w:rsidR="000A3D45" w:rsidRPr="00B80AC1" w:rsidRDefault="000A3D45" w:rsidP="00394E7F">
            <w:pPr>
              <w:pStyle w:val="TAL"/>
              <w:ind w:left="113"/>
              <w:rPr>
                <w:rFonts w:ascii="Arial" w:hAnsi="Arial" w:cs="Arial"/>
                <w:b/>
                <w:szCs w:val="18"/>
                <w:lang w:eastAsia="ja-JP"/>
              </w:rPr>
            </w:pPr>
            <w:r w:rsidRPr="00B80AC1">
              <w:rPr>
                <w:rFonts w:ascii="Arial" w:hAnsi="Arial" w:cs="Arial"/>
                <w:b/>
                <w:szCs w:val="18"/>
                <w:lang w:eastAsia="ja-JP"/>
              </w:rPr>
              <w:t>&gt;PDU Session Resources To Be Added Item</w:t>
            </w:r>
          </w:p>
        </w:tc>
        <w:tc>
          <w:tcPr>
            <w:tcW w:w="1104" w:type="dxa"/>
          </w:tcPr>
          <w:p w14:paraId="2AE49557" w14:textId="77777777" w:rsidR="000A3D45" w:rsidRPr="00B80AC1" w:rsidRDefault="000A3D45" w:rsidP="00394E7F">
            <w:pPr>
              <w:pStyle w:val="TAL"/>
              <w:rPr>
                <w:rFonts w:ascii="Arial" w:hAnsi="Arial" w:cs="Arial"/>
                <w:szCs w:val="18"/>
                <w:lang w:eastAsia="zh-CN"/>
              </w:rPr>
            </w:pPr>
          </w:p>
        </w:tc>
        <w:tc>
          <w:tcPr>
            <w:tcW w:w="1022" w:type="dxa"/>
          </w:tcPr>
          <w:p w14:paraId="1E41E62D" w14:textId="77777777" w:rsidR="000A3D45" w:rsidRPr="00B80AC1" w:rsidRDefault="000A3D45" w:rsidP="00394E7F">
            <w:pPr>
              <w:pStyle w:val="TAL"/>
              <w:rPr>
                <w:rFonts w:ascii="Arial" w:hAnsi="Arial" w:cs="Arial"/>
                <w:i/>
                <w:szCs w:val="18"/>
              </w:rPr>
            </w:pPr>
            <w:r w:rsidRPr="00B80AC1">
              <w:rPr>
                <w:rFonts w:ascii="Arial" w:hAnsi="Arial" w:cs="Arial"/>
                <w:i/>
                <w:szCs w:val="18"/>
              </w:rPr>
              <w:t>1 .. &lt;maxnoofPDUSessions&gt;</w:t>
            </w:r>
          </w:p>
        </w:tc>
        <w:tc>
          <w:tcPr>
            <w:tcW w:w="1276" w:type="dxa"/>
          </w:tcPr>
          <w:p w14:paraId="61280F55" w14:textId="77777777" w:rsidR="000A3D45" w:rsidRPr="00B80AC1" w:rsidRDefault="000A3D45" w:rsidP="00394E7F">
            <w:pPr>
              <w:pStyle w:val="TAL"/>
              <w:rPr>
                <w:rFonts w:ascii="Arial" w:eastAsia="MS Mincho" w:hAnsi="Arial" w:cs="Arial"/>
                <w:szCs w:val="18"/>
                <w:lang w:eastAsia="ja-JP"/>
              </w:rPr>
            </w:pPr>
          </w:p>
        </w:tc>
        <w:tc>
          <w:tcPr>
            <w:tcW w:w="2270" w:type="dxa"/>
          </w:tcPr>
          <w:p w14:paraId="58E1188D"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zh-CN"/>
              </w:rPr>
              <w:t xml:space="preserve">NOTE: If neither the </w:t>
            </w:r>
            <w:r w:rsidRPr="00B80AC1">
              <w:rPr>
                <w:rFonts w:ascii="Arial" w:hAnsi="Arial" w:cs="Arial"/>
                <w:szCs w:val="18"/>
                <w:lang w:eastAsia="zh-CN"/>
              </w:rPr>
              <w:br/>
            </w:r>
            <w:r w:rsidRPr="00B80AC1">
              <w:rPr>
                <w:rFonts w:ascii="Arial" w:hAnsi="Arial" w:cs="Arial"/>
                <w:i/>
                <w:szCs w:val="18"/>
                <w:lang w:eastAsia="ja-JP"/>
              </w:rPr>
              <w:t>PDU Session Resource Setup Info – SN terminated</w:t>
            </w:r>
            <w:r w:rsidRPr="00B80AC1">
              <w:rPr>
                <w:rFonts w:ascii="Arial" w:hAnsi="Arial" w:cs="Arial"/>
                <w:szCs w:val="18"/>
                <w:lang w:eastAsia="ja-JP"/>
              </w:rPr>
              <w:t xml:space="preserve"> IE </w:t>
            </w:r>
          </w:p>
          <w:p w14:paraId="4E77CFE9"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nor the</w:t>
            </w:r>
          </w:p>
          <w:p w14:paraId="656FECB1" w14:textId="77777777" w:rsidR="000A3D45" w:rsidRPr="00B80AC1" w:rsidRDefault="000A3D45" w:rsidP="00394E7F">
            <w:pPr>
              <w:pStyle w:val="TAL"/>
              <w:rPr>
                <w:rFonts w:ascii="Arial" w:hAnsi="Arial" w:cs="Arial"/>
                <w:szCs w:val="18"/>
                <w:lang w:eastAsia="zh-CN"/>
              </w:rPr>
            </w:pPr>
            <w:r w:rsidRPr="00B80AC1">
              <w:rPr>
                <w:rFonts w:ascii="Arial" w:hAnsi="Arial" w:cs="Arial"/>
                <w:i/>
                <w:szCs w:val="18"/>
                <w:lang w:eastAsia="ja-JP"/>
              </w:rPr>
              <w:t>PDU Session Resource Setup Info – MN terminated</w:t>
            </w:r>
            <w:r w:rsidRPr="00B80AC1">
              <w:rPr>
                <w:rFonts w:ascii="Arial" w:hAnsi="Arial" w:cs="Arial"/>
                <w:szCs w:val="18"/>
                <w:lang w:eastAsia="ja-JP"/>
              </w:rPr>
              <w:t xml:space="preserve"> IE</w:t>
            </w:r>
            <w:r w:rsidRPr="00B80AC1">
              <w:rPr>
                <w:rFonts w:ascii="Arial" w:hAnsi="Arial" w:cs="Arial"/>
                <w:szCs w:val="18"/>
                <w:lang w:eastAsia="ja-JP"/>
              </w:rPr>
              <w:br/>
              <w:t xml:space="preserve">is present in a </w:t>
            </w:r>
            <w:r w:rsidRPr="00B80AC1">
              <w:rPr>
                <w:rFonts w:ascii="Arial" w:hAnsi="Arial" w:cs="Arial"/>
                <w:i/>
                <w:szCs w:val="18"/>
                <w:lang w:eastAsia="ja-JP"/>
              </w:rPr>
              <w:t>PDU Session Resources To Be Added Item</w:t>
            </w:r>
            <w:r w:rsidRPr="00B80AC1">
              <w:rPr>
                <w:rFonts w:ascii="Arial" w:hAnsi="Arial" w:cs="Arial"/>
                <w:szCs w:val="18"/>
                <w:lang w:eastAsia="ja-JP"/>
              </w:rPr>
              <w:t xml:space="preserve"> IE, abnormal conditions as specified in clause 8.3.1.4 apply.</w:t>
            </w:r>
          </w:p>
        </w:tc>
        <w:tc>
          <w:tcPr>
            <w:tcW w:w="1134" w:type="dxa"/>
          </w:tcPr>
          <w:p w14:paraId="11D83458" w14:textId="77777777" w:rsidR="000A3D45" w:rsidRPr="00B80AC1" w:rsidRDefault="000A3D45" w:rsidP="00394E7F">
            <w:pPr>
              <w:pStyle w:val="TAC"/>
              <w:rPr>
                <w:rFonts w:ascii="Arial" w:hAnsi="Arial" w:cs="Arial"/>
                <w:bCs/>
                <w:szCs w:val="18"/>
                <w:lang w:eastAsia="ja-JP"/>
              </w:rPr>
            </w:pPr>
            <w:r w:rsidRPr="00B80AC1">
              <w:rPr>
                <w:rFonts w:ascii="Arial" w:hAnsi="Arial" w:cs="Arial"/>
                <w:szCs w:val="18"/>
                <w:lang w:eastAsia="ja-JP"/>
              </w:rPr>
              <w:t>–</w:t>
            </w:r>
          </w:p>
        </w:tc>
        <w:tc>
          <w:tcPr>
            <w:tcW w:w="1134" w:type="dxa"/>
          </w:tcPr>
          <w:p w14:paraId="2E5CD8FB" w14:textId="77777777" w:rsidR="000A3D45" w:rsidRPr="00B80AC1" w:rsidRDefault="000A3D45" w:rsidP="00394E7F">
            <w:pPr>
              <w:pStyle w:val="TAC"/>
              <w:rPr>
                <w:rFonts w:ascii="Arial" w:hAnsi="Arial" w:cs="Arial"/>
                <w:szCs w:val="18"/>
                <w:lang w:eastAsia="ja-JP"/>
              </w:rPr>
            </w:pPr>
          </w:p>
        </w:tc>
      </w:tr>
      <w:tr w:rsidR="000A3D45" w:rsidRPr="00B80AC1" w14:paraId="3EC725F5" w14:textId="77777777" w:rsidTr="00394E7F">
        <w:tc>
          <w:tcPr>
            <w:tcW w:w="2576" w:type="dxa"/>
          </w:tcPr>
          <w:p w14:paraId="105719CD" w14:textId="77777777" w:rsidR="000A3D45" w:rsidRPr="00B80AC1" w:rsidRDefault="000A3D45" w:rsidP="00394E7F">
            <w:pPr>
              <w:pStyle w:val="TAL"/>
              <w:ind w:left="227"/>
              <w:rPr>
                <w:rFonts w:ascii="Arial" w:hAnsi="Arial" w:cs="Arial"/>
                <w:szCs w:val="18"/>
                <w:lang w:eastAsia="ja-JP"/>
              </w:rPr>
            </w:pPr>
            <w:r w:rsidRPr="00B80AC1">
              <w:rPr>
                <w:rFonts w:ascii="Arial" w:hAnsi="Arial" w:cs="Arial"/>
                <w:szCs w:val="18"/>
                <w:lang w:eastAsia="ja-JP"/>
              </w:rPr>
              <w:t>&gt;&gt;PDU Session ID</w:t>
            </w:r>
          </w:p>
        </w:tc>
        <w:tc>
          <w:tcPr>
            <w:tcW w:w="1104" w:type="dxa"/>
          </w:tcPr>
          <w:p w14:paraId="78858045"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M</w:t>
            </w:r>
          </w:p>
        </w:tc>
        <w:tc>
          <w:tcPr>
            <w:tcW w:w="1022" w:type="dxa"/>
          </w:tcPr>
          <w:p w14:paraId="3496DD1D" w14:textId="77777777" w:rsidR="000A3D45" w:rsidRPr="00B80AC1" w:rsidRDefault="000A3D45" w:rsidP="00394E7F">
            <w:pPr>
              <w:pStyle w:val="TAL"/>
              <w:rPr>
                <w:rFonts w:ascii="Arial" w:hAnsi="Arial" w:cs="Arial"/>
                <w:szCs w:val="18"/>
              </w:rPr>
            </w:pPr>
          </w:p>
        </w:tc>
        <w:tc>
          <w:tcPr>
            <w:tcW w:w="1276" w:type="dxa"/>
          </w:tcPr>
          <w:p w14:paraId="1AAD79BA" w14:textId="77777777" w:rsidR="000A3D45" w:rsidRPr="00B80AC1" w:rsidRDefault="000A3D45" w:rsidP="00394E7F">
            <w:pPr>
              <w:pStyle w:val="TAL"/>
              <w:rPr>
                <w:rFonts w:ascii="Arial" w:eastAsia="MS Mincho" w:hAnsi="Arial" w:cs="Arial"/>
                <w:szCs w:val="18"/>
                <w:lang w:eastAsia="ja-JP"/>
              </w:rPr>
            </w:pPr>
            <w:r w:rsidRPr="00B80AC1">
              <w:rPr>
                <w:rFonts w:ascii="Arial" w:hAnsi="Arial" w:cs="Arial"/>
                <w:szCs w:val="18"/>
                <w:lang w:eastAsia="ja-JP"/>
              </w:rPr>
              <w:t>9.2.3.18</w:t>
            </w:r>
          </w:p>
        </w:tc>
        <w:tc>
          <w:tcPr>
            <w:tcW w:w="2270" w:type="dxa"/>
          </w:tcPr>
          <w:p w14:paraId="0C23A665" w14:textId="77777777" w:rsidR="000A3D45" w:rsidRPr="00B80AC1" w:rsidRDefault="000A3D45" w:rsidP="00394E7F">
            <w:pPr>
              <w:pStyle w:val="TAL"/>
              <w:rPr>
                <w:rFonts w:ascii="Arial" w:hAnsi="Arial" w:cs="Arial"/>
                <w:szCs w:val="18"/>
                <w:lang w:eastAsia="zh-CN"/>
              </w:rPr>
            </w:pPr>
          </w:p>
        </w:tc>
        <w:tc>
          <w:tcPr>
            <w:tcW w:w="1134" w:type="dxa"/>
          </w:tcPr>
          <w:p w14:paraId="4EB331A7" w14:textId="77777777" w:rsidR="000A3D45" w:rsidRPr="00B80AC1" w:rsidRDefault="000A3D45" w:rsidP="00394E7F">
            <w:pPr>
              <w:pStyle w:val="TAC"/>
              <w:rPr>
                <w:rFonts w:ascii="Arial" w:hAnsi="Arial" w:cs="Arial"/>
                <w:szCs w:val="18"/>
                <w:lang w:eastAsia="ja-JP"/>
              </w:rPr>
            </w:pPr>
            <w:r w:rsidRPr="00B80AC1">
              <w:rPr>
                <w:rFonts w:ascii="Arial" w:hAnsi="Arial" w:cs="Arial"/>
                <w:bCs/>
                <w:szCs w:val="18"/>
                <w:lang w:eastAsia="ja-JP"/>
              </w:rPr>
              <w:t>–</w:t>
            </w:r>
          </w:p>
        </w:tc>
        <w:tc>
          <w:tcPr>
            <w:tcW w:w="1134" w:type="dxa"/>
          </w:tcPr>
          <w:p w14:paraId="4B84C004" w14:textId="77777777" w:rsidR="000A3D45" w:rsidRPr="00B80AC1" w:rsidRDefault="000A3D45" w:rsidP="00394E7F">
            <w:pPr>
              <w:pStyle w:val="TAC"/>
              <w:rPr>
                <w:rFonts w:ascii="Arial" w:hAnsi="Arial" w:cs="Arial"/>
                <w:szCs w:val="18"/>
                <w:lang w:eastAsia="zh-CN"/>
              </w:rPr>
            </w:pPr>
          </w:p>
        </w:tc>
      </w:tr>
      <w:tr w:rsidR="000A3D45" w:rsidRPr="00B80AC1" w14:paraId="403295B3" w14:textId="77777777" w:rsidTr="00394E7F">
        <w:tc>
          <w:tcPr>
            <w:tcW w:w="2576" w:type="dxa"/>
          </w:tcPr>
          <w:p w14:paraId="7907ECEF" w14:textId="77777777" w:rsidR="000A3D45" w:rsidRPr="00B80AC1" w:rsidRDefault="000A3D45" w:rsidP="00394E7F">
            <w:pPr>
              <w:pStyle w:val="TAL"/>
              <w:ind w:left="227"/>
              <w:rPr>
                <w:rFonts w:ascii="Arial" w:hAnsi="Arial" w:cs="Arial"/>
                <w:szCs w:val="18"/>
                <w:lang w:eastAsia="ja-JP"/>
              </w:rPr>
            </w:pPr>
            <w:r w:rsidRPr="00B80AC1">
              <w:rPr>
                <w:rFonts w:ascii="Arial" w:hAnsi="Arial" w:cs="Arial"/>
                <w:szCs w:val="18"/>
                <w:lang w:eastAsia="ja-JP"/>
              </w:rPr>
              <w:t>&gt;&gt;S-NSSAI</w:t>
            </w:r>
          </w:p>
        </w:tc>
        <w:tc>
          <w:tcPr>
            <w:tcW w:w="1104" w:type="dxa"/>
          </w:tcPr>
          <w:p w14:paraId="40199139"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M</w:t>
            </w:r>
          </w:p>
        </w:tc>
        <w:tc>
          <w:tcPr>
            <w:tcW w:w="1022" w:type="dxa"/>
          </w:tcPr>
          <w:p w14:paraId="2FE5100C" w14:textId="77777777" w:rsidR="000A3D45" w:rsidRPr="00B80AC1" w:rsidRDefault="000A3D45" w:rsidP="00394E7F">
            <w:pPr>
              <w:pStyle w:val="TAL"/>
              <w:rPr>
                <w:rFonts w:ascii="Arial" w:hAnsi="Arial" w:cs="Arial"/>
                <w:szCs w:val="18"/>
              </w:rPr>
            </w:pPr>
          </w:p>
        </w:tc>
        <w:tc>
          <w:tcPr>
            <w:tcW w:w="1276" w:type="dxa"/>
          </w:tcPr>
          <w:p w14:paraId="01A57C1F"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9.2.3.21</w:t>
            </w:r>
          </w:p>
        </w:tc>
        <w:tc>
          <w:tcPr>
            <w:tcW w:w="2270" w:type="dxa"/>
          </w:tcPr>
          <w:p w14:paraId="449769FC" w14:textId="77777777" w:rsidR="000A3D45" w:rsidRPr="00B80AC1" w:rsidRDefault="000A3D45" w:rsidP="00394E7F">
            <w:pPr>
              <w:pStyle w:val="TAL"/>
              <w:rPr>
                <w:rFonts w:ascii="Arial" w:hAnsi="Arial" w:cs="Arial"/>
                <w:szCs w:val="18"/>
                <w:lang w:eastAsia="zh-CN"/>
              </w:rPr>
            </w:pPr>
          </w:p>
        </w:tc>
        <w:tc>
          <w:tcPr>
            <w:tcW w:w="1134" w:type="dxa"/>
          </w:tcPr>
          <w:p w14:paraId="7FC9AF47" w14:textId="77777777" w:rsidR="000A3D45" w:rsidRPr="00B80AC1" w:rsidRDefault="000A3D45" w:rsidP="00394E7F">
            <w:pPr>
              <w:pStyle w:val="TAC"/>
              <w:rPr>
                <w:rFonts w:ascii="Arial" w:hAnsi="Arial" w:cs="Arial"/>
                <w:bCs/>
                <w:szCs w:val="18"/>
                <w:lang w:eastAsia="ja-JP"/>
              </w:rPr>
            </w:pPr>
            <w:r w:rsidRPr="00B80AC1">
              <w:rPr>
                <w:rFonts w:ascii="Arial" w:hAnsi="Arial" w:cs="Arial"/>
                <w:bCs/>
                <w:szCs w:val="18"/>
                <w:lang w:eastAsia="ja-JP"/>
              </w:rPr>
              <w:t>–</w:t>
            </w:r>
          </w:p>
        </w:tc>
        <w:tc>
          <w:tcPr>
            <w:tcW w:w="1134" w:type="dxa"/>
          </w:tcPr>
          <w:p w14:paraId="77562E13" w14:textId="77777777" w:rsidR="000A3D45" w:rsidRPr="00B80AC1" w:rsidRDefault="000A3D45" w:rsidP="00394E7F">
            <w:pPr>
              <w:pStyle w:val="TAC"/>
              <w:rPr>
                <w:rFonts w:ascii="Arial" w:hAnsi="Arial" w:cs="Arial"/>
                <w:szCs w:val="18"/>
                <w:lang w:eastAsia="ja-JP"/>
              </w:rPr>
            </w:pPr>
          </w:p>
        </w:tc>
      </w:tr>
      <w:tr w:rsidR="000A3D45" w:rsidRPr="00B80AC1" w14:paraId="37C3BD5A" w14:textId="77777777" w:rsidTr="00394E7F">
        <w:tc>
          <w:tcPr>
            <w:tcW w:w="2576" w:type="dxa"/>
          </w:tcPr>
          <w:p w14:paraId="6FA5C52C" w14:textId="77777777" w:rsidR="000A3D45" w:rsidRPr="00B80AC1" w:rsidRDefault="000A3D45" w:rsidP="00394E7F">
            <w:pPr>
              <w:pStyle w:val="TAL"/>
              <w:ind w:left="227"/>
              <w:rPr>
                <w:rFonts w:ascii="Arial" w:hAnsi="Arial" w:cs="Arial"/>
                <w:szCs w:val="18"/>
                <w:lang w:eastAsia="ja-JP"/>
              </w:rPr>
            </w:pPr>
            <w:r w:rsidRPr="00B80AC1">
              <w:rPr>
                <w:rFonts w:ascii="Arial" w:hAnsi="Arial" w:cs="Arial"/>
                <w:szCs w:val="18"/>
                <w:lang w:eastAsia="ja-JP"/>
              </w:rPr>
              <w:t>&gt;&gt;S-NG-RAN node</w:t>
            </w:r>
            <w:r w:rsidRPr="00B80AC1">
              <w:rPr>
                <w:rFonts w:ascii="Arial" w:hAnsi="Arial" w:cs="Arial"/>
                <w:szCs w:val="18"/>
                <w:lang w:eastAsia="zh-CN"/>
              </w:rPr>
              <w:t xml:space="preserve"> PDU </w:t>
            </w:r>
            <w:r w:rsidRPr="00B80AC1">
              <w:rPr>
                <w:rFonts w:ascii="Arial" w:eastAsia="Batang" w:hAnsi="Arial" w:cs="Arial"/>
                <w:szCs w:val="18"/>
                <w:lang w:eastAsia="ja-JP"/>
              </w:rPr>
              <w:t xml:space="preserve">Session </w:t>
            </w:r>
            <w:r w:rsidRPr="00B80AC1">
              <w:rPr>
                <w:rFonts w:ascii="Arial" w:hAnsi="Arial" w:cs="Arial"/>
                <w:szCs w:val="18"/>
                <w:lang w:eastAsia="ja-JP"/>
              </w:rPr>
              <w:t>Aggregate Maximum Bit Rate</w:t>
            </w:r>
          </w:p>
        </w:tc>
        <w:tc>
          <w:tcPr>
            <w:tcW w:w="1104" w:type="dxa"/>
          </w:tcPr>
          <w:p w14:paraId="458A1E52"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zh-CN"/>
              </w:rPr>
              <w:t>O</w:t>
            </w:r>
          </w:p>
        </w:tc>
        <w:tc>
          <w:tcPr>
            <w:tcW w:w="1022" w:type="dxa"/>
          </w:tcPr>
          <w:p w14:paraId="5EBA1B03" w14:textId="77777777" w:rsidR="000A3D45" w:rsidRPr="00B80AC1" w:rsidRDefault="000A3D45" w:rsidP="00394E7F">
            <w:pPr>
              <w:pStyle w:val="TAL"/>
              <w:rPr>
                <w:rFonts w:ascii="Arial" w:hAnsi="Arial" w:cs="Arial"/>
                <w:szCs w:val="18"/>
              </w:rPr>
            </w:pPr>
          </w:p>
        </w:tc>
        <w:tc>
          <w:tcPr>
            <w:tcW w:w="1276" w:type="dxa"/>
          </w:tcPr>
          <w:p w14:paraId="24AB1929"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PDU Session Aggregate Maximum Bit Rate</w:t>
            </w:r>
            <w:r w:rsidRPr="00B80AC1">
              <w:rPr>
                <w:rFonts w:ascii="Arial" w:hAnsi="Arial" w:cs="Arial"/>
                <w:szCs w:val="18"/>
                <w:lang w:eastAsia="ja-JP"/>
              </w:rPr>
              <w:br/>
              <w:t>9.2.3.69</w:t>
            </w:r>
          </w:p>
        </w:tc>
        <w:tc>
          <w:tcPr>
            <w:tcW w:w="2270" w:type="dxa"/>
          </w:tcPr>
          <w:p w14:paraId="52F0EFEB" w14:textId="77777777" w:rsidR="000A3D45" w:rsidRPr="00B80AC1" w:rsidRDefault="000A3D45" w:rsidP="00394E7F">
            <w:pPr>
              <w:pStyle w:val="TAL"/>
              <w:rPr>
                <w:rFonts w:ascii="Arial" w:hAnsi="Arial" w:cs="Arial"/>
                <w:szCs w:val="18"/>
                <w:lang w:eastAsia="zh-CN"/>
              </w:rPr>
            </w:pPr>
          </w:p>
        </w:tc>
        <w:tc>
          <w:tcPr>
            <w:tcW w:w="1134" w:type="dxa"/>
          </w:tcPr>
          <w:p w14:paraId="0030E2CA" w14:textId="77777777" w:rsidR="000A3D45" w:rsidRPr="00B80AC1" w:rsidRDefault="000A3D45" w:rsidP="00394E7F">
            <w:pPr>
              <w:pStyle w:val="TAC"/>
              <w:rPr>
                <w:rFonts w:ascii="Arial" w:hAnsi="Arial" w:cs="Arial"/>
                <w:bCs/>
                <w:szCs w:val="18"/>
                <w:lang w:eastAsia="ja-JP"/>
              </w:rPr>
            </w:pPr>
            <w:r w:rsidRPr="00B80AC1">
              <w:rPr>
                <w:rFonts w:ascii="Arial" w:hAnsi="Arial" w:cs="Arial"/>
                <w:bCs/>
                <w:szCs w:val="18"/>
                <w:lang w:eastAsia="ja-JP"/>
              </w:rPr>
              <w:t>–</w:t>
            </w:r>
          </w:p>
        </w:tc>
        <w:tc>
          <w:tcPr>
            <w:tcW w:w="1134" w:type="dxa"/>
          </w:tcPr>
          <w:p w14:paraId="6E791FBE" w14:textId="77777777" w:rsidR="000A3D45" w:rsidRPr="00B80AC1" w:rsidRDefault="000A3D45" w:rsidP="00394E7F">
            <w:pPr>
              <w:pStyle w:val="TAC"/>
              <w:rPr>
                <w:rFonts w:ascii="Arial" w:hAnsi="Arial" w:cs="Arial"/>
                <w:szCs w:val="18"/>
                <w:lang w:eastAsia="ja-JP"/>
              </w:rPr>
            </w:pPr>
          </w:p>
        </w:tc>
      </w:tr>
      <w:tr w:rsidR="000A3D45" w:rsidRPr="00B80AC1" w14:paraId="56523D1A" w14:textId="77777777" w:rsidTr="00394E7F">
        <w:tc>
          <w:tcPr>
            <w:tcW w:w="2576" w:type="dxa"/>
          </w:tcPr>
          <w:p w14:paraId="6B43FB30" w14:textId="77777777" w:rsidR="000A3D45" w:rsidRPr="00B80AC1" w:rsidRDefault="000A3D45" w:rsidP="00394E7F">
            <w:pPr>
              <w:pStyle w:val="TAL"/>
              <w:ind w:left="227"/>
              <w:rPr>
                <w:rFonts w:ascii="Arial" w:hAnsi="Arial" w:cs="Arial"/>
                <w:szCs w:val="18"/>
                <w:lang w:eastAsia="ja-JP"/>
              </w:rPr>
            </w:pPr>
            <w:r w:rsidRPr="00B80AC1">
              <w:rPr>
                <w:rFonts w:ascii="Arial" w:hAnsi="Arial" w:cs="Arial"/>
                <w:szCs w:val="18"/>
                <w:lang w:eastAsia="ja-JP"/>
              </w:rPr>
              <w:t>&gt;&gt;PDU Session Resource Setup Info – SN terminated</w:t>
            </w:r>
          </w:p>
        </w:tc>
        <w:tc>
          <w:tcPr>
            <w:tcW w:w="1104" w:type="dxa"/>
          </w:tcPr>
          <w:p w14:paraId="2A0843F2"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O</w:t>
            </w:r>
          </w:p>
        </w:tc>
        <w:tc>
          <w:tcPr>
            <w:tcW w:w="1022" w:type="dxa"/>
          </w:tcPr>
          <w:p w14:paraId="1A2356C9" w14:textId="77777777" w:rsidR="000A3D45" w:rsidRPr="00B80AC1" w:rsidRDefault="000A3D45" w:rsidP="00394E7F">
            <w:pPr>
              <w:pStyle w:val="TAL"/>
              <w:rPr>
                <w:rFonts w:ascii="Arial" w:hAnsi="Arial" w:cs="Arial"/>
                <w:szCs w:val="18"/>
              </w:rPr>
            </w:pPr>
          </w:p>
        </w:tc>
        <w:tc>
          <w:tcPr>
            <w:tcW w:w="1276" w:type="dxa"/>
          </w:tcPr>
          <w:p w14:paraId="58C51584" w14:textId="77777777" w:rsidR="000A3D45" w:rsidRPr="00B80AC1" w:rsidRDefault="000A3D45" w:rsidP="00394E7F">
            <w:pPr>
              <w:pStyle w:val="TAL"/>
              <w:rPr>
                <w:rFonts w:ascii="Arial" w:hAnsi="Arial" w:cs="Arial"/>
                <w:snapToGrid w:val="0"/>
                <w:szCs w:val="18"/>
                <w:lang w:eastAsia="ja-JP"/>
              </w:rPr>
            </w:pPr>
            <w:r w:rsidRPr="00B80AC1">
              <w:rPr>
                <w:rFonts w:ascii="Arial" w:hAnsi="Arial" w:cs="Arial"/>
                <w:szCs w:val="18"/>
                <w:lang w:eastAsia="ja-JP"/>
              </w:rPr>
              <w:t>9.2.1.5</w:t>
            </w:r>
          </w:p>
        </w:tc>
        <w:tc>
          <w:tcPr>
            <w:tcW w:w="2270" w:type="dxa"/>
          </w:tcPr>
          <w:p w14:paraId="1BD74125" w14:textId="77777777" w:rsidR="000A3D45" w:rsidRPr="00B80AC1" w:rsidRDefault="000A3D45" w:rsidP="00394E7F">
            <w:pPr>
              <w:pStyle w:val="TAL"/>
              <w:rPr>
                <w:rFonts w:ascii="Arial" w:hAnsi="Arial" w:cs="Arial"/>
                <w:szCs w:val="18"/>
                <w:lang w:eastAsia="zh-CN"/>
              </w:rPr>
            </w:pPr>
          </w:p>
        </w:tc>
        <w:tc>
          <w:tcPr>
            <w:tcW w:w="1134" w:type="dxa"/>
          </w:tcPr>
          <w:p w14:paraId="2BEAFA44" w14:textId="77777777" w:rsidR="000A3D45" w:rsidRPr="00B80AC1" w:rsidRDefault="000A3D45" w:rsidP="00394E7F">
            <w:pPr>
              <w:pStyle w:val="TAC"/>
              <w:rPr>
                <w:rFonts w:ascii="Arial" w:hAnsi="Arial" w:cs="Arial"/>
                <w:bCs/>
                <w:szCs w:val="18"/>
                <w:lang w:eastAsia="ja-JP"/>
              </w:rPr>
            </w:pPr>
            <w:r w:rsidRPr="00B80AC1">
              <w:rPr>
                <w:rFonts w:ascii="Arial" w:hAnsi="Arial" w:cs="Arial"/>
                <w:bCs/>
                <w:szCs w:val="18"/>
                <w:lang w:eastAsia="ja-JP"/>
              </w:rPr>
              <w:t>–</w:t>
            </w:r>
          </w:p>
        </w:tc>
        <w:tc>
          <w:tcPr>
            <w:tcW w:w="1134" w:type="dxa"/>
          </w:tcPr>
          <w:p w14:paraId="708FC3AA" w14:textId="77777777" w:rsidR="000A3D45" w:rsidRPr="00B80AC1" w:rsidRDefault="000A3D45" w:rsidP="00394E7F">
            <w:pPr>
              <w:pStyle w:val="TAC"/>
              <w:rPr>
                <w:rFonts w:ascii="Arial" w:hAnsi="Arial" w:cs="Arial"/>
                <w:szCs w:val="18"/>
                <w:lang w:eastAsia="ja-JP"/>
              </w:rPr>
            </w:pPr>
          </w:p>
        </w:tc>
      </w:tr>
      <w:tr w:rsidR="000A3D45" w:rsidRPr="00B80AC1" w14:paraId="003B8FEE" w14:textId="77777777" w:rsidTr="00394E7F">
        <w:tc>
          <w:tcPr>
            <w:tcW w:w="2576" w:type="dxa"/>
          </w:tcPr>
          <w:p w14:paraId="2BFF0176" w14:textId="77777777" w:rsidR="000A3D45" w:rsidRPr="00B80AC1" w:rsidRDefault="000A3D45" w:rsidP="00394E7F">
            <w:pPr>
              <w:pStyle w:val="TAL"/>
              <w:ind w:left="227"/>
              <w:rPr>
                <w:rFonts w:ascii="Arial" w:hAnsi="Arial" w:cs="Arial"/>
                <w:szCs w:val="18"/>
                <w:lang w:eastAsia="ja-JP"/>
              </w:rPr>
            </w:pPr>
            <w:r w:rsidRPr="00B80AC1">
              <w:rPr>
                <w:rFonts w:ascii="Arial" w:hAnsi="Arial" w:cs="Arial"/>
                <w:szCs w:val="18"/>
                <w:lang w:eastAsia="ja-JP"/>
              </w:rPr>
              <w:t>&gt;&gt;PDU Session Resource Setup Info – MN terminated</w:t>
            </w:r>
          </w:p>
        </w:tc>
        <w:tc>
          <w:tcPr>
            <w:tcW w:w="1104" w:type="dxa"/>
          </w:tcPr>
          <w:p w14:paraId="70E7DEBC"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O</w:t>
            </w:r>
          </w:p>
        </w:tc>
        <w:tc>
          <w:tcPr>
            <w:tcW w:w="1022" w:type="dxa"/>
          </w:tcPr>
          <w:p w14:paraId="0A58CE75" w14:textId="77777777" w:rsidR="000A3D45" w:rsidRPr="00B80AC1" w:rsidRDefault="000A3D45" w:rsidP="00394E7F">
            <w:pPr>
              <w:pStyle w:val="TAL"/>
              <w:rPr>
                <w:rFonts w:ascii="Arial" w:hAnsi="Arial" w:cs="Arial"/>
                <w:szCs w:val="18"/>
              </w:rPr>
            </w:pPr>
          </w:p>
        </w:tc>
        <w:tc>
          <w:tcPr>
            <w:tcW w:w="1276" w:type="dxa"/>
          </w:tcPr>
          <w:p w14:paraId="0BF5113C" w14:textId="77777777" w:rsidR="000A3D45" w:rsidRPr="00B80AC1" w:rsidRDefault="000A3D45" w:rsidP="00394E7F">
            <w:pPr>
              <w:pStyle w:val="TAL"/>
              <w:rPr>
                <w:rFonts w:ascii="Arial" w:hAnsi="Arial" w:cs="Arial"/>
                <w:snapToGrid w:val="0"/>
                <w:szCs w:val="18"/>
                <w:lang w:eastAsia="ja-JP"/>
              </w:rPr>
            </w:pPr>
            <w:r w:rsidRPr="00B80AC1">
              <w:rPr>
                <w:rFonts w:ascii="Arial" w:hAnsi="Arial" w:cs="Arial"/>
                <w:szCs w:val="18"/>
                <w:lang w:eastAsia="ja-JP"/>
              </w:rPr>
              <w:t>9.2.1.7</w:t>
            </w:r>
          </w:p>
        </w:tc>
        <w:tc>
          <w:tcPr>
            <w:tcW w:w="2270" w:type="dxa"/>
          </w:tcPr>
          <w:p w14:paraId="53A2DD26" w14:textId="77777777" w:rsidR="000A3D45" w:rsidRPr="00B80AC1" w:rsidRDefault="000A3D45" w:rsidP="00394E7F">
            <w:pPr>
              <w:pStyle w:val="TAL"/>
              <w:rPr>
                <w:rFonts w:ascii="Arial" w:hAnsi="Arial" w:cs="Arial"/>
                <w:szCs w:val="18"/>
                <w:lang w:eastAsia="ja-JP"/>
              </w:rPr>
            </w:pPr>
          </w:p>
        </w:tc>
        <w:tc>
          <w:tcPr>
            <w:tcW w:w="1134" w:type="dxa"/>
          </w:tcPr>
          <w:p w14:paraId="2A0AD70B" w14:textId="77777777" w:rsidR="000A3D45" w:rsidRPr="00B80AC1" w:rsidRDefault="000A3D45" w:rsidP="00394E7F">
            <w:pPr>
              <w:pStyle w:val="TAC"/>
              <w:rPr>
                <w:rFonts w:ascii="Arial" w:hAnsi="Arial" w:cs="Arial"/>
                <w:bCs/>
                <w:szCs w:val="18"/>
                <w:lang w:eastAsia="ja-JP"/>
              </w:rPr>
            </w:pPr>
            <w:r w:rsidRPr="00B80AC1">
              <w:rPr>
                <w:rFonts w:ascii="Arial" w:hAnsi="Arial" w:cs="Arial"/>
                <w:bCs/>
                <w:szCs w:val="18"/>
                <w:lang w:eastAsia="ja-JP"/>
              </w:rPr>
              <w:t>–</w:t>
            </w:r>
          </w:p>
        </w:tc>
        <w:tc>
          <w:tcPr>
            <w:tcW w:w="1134" w:type="dxa"/>
          </w:tcPr>
          <w:p w14:paraId="7CE88B79" w14:textId="77777777" w:rsidR="000A3D45" w:rsidRPr="00B80AC1" w:rsidRDefault="000A3D45" w:rsidP="00394E7F">
            <w:pPr>
              <w:pStyle w:val="TAC"/>
              <w:rPr>
                <w:rFonts w:ascii="Arial" w:hAnsi="Arial" w:cs="Arial"/>
                <w:szCs w:val="18"/>
                <w:lang w:eastAsia="ja-JP"/>
              </w:rPr>
            </w:pPr>
          </w:p>
        </w:tc>
      </w:tr>
      <w:tr w:rsidR="000A3D45" w:rsidRPr="00B80AC1" w14:paraId="203C566B" w14:textId="77777777" w:rsidTr="00394E7F">
        <w:tc>
          <w:tcPr>
            <w:tcW w:w="2576" w:type="dxa"/>
          </w:tcPr>
          <w:p w14:paraId="080D5164"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zh-CN"/>
              </w:rPr>
              <w:t>M-NG-RAN node to S-NG-RAN node Container</w:t>
            </w:r>
          </w:p>
        </w:tc>
        <w:tc>
          <w:tcPr>
            <w:tcW w:w="1104" w:type="dxa"/>
          </w:tcPr>
          <w:p w14:paraId="01F81817" w14:textId="77777777" w:rsidR="000A3D45" w:rsidRPr="00B80AC1" w:rsidRDefault="000A3D45" w:rsidP="00394E7F">
            <w:pPr>
              <w:pStyle w:val="TAL"/>
              <w:rPr>
                <w:rFonts w:ascii="Arial" w:eastAsia="Batang" w:hAnsi="Arial" w:cs="Arial"/>
                <w:szCs w:val="18"/>
                <w:lang w:eastAsia="ja-JP"/>
              </w:rPr>
            </w:pPr>
            <w:r w:rsidRPr="00B80AC1">
              <w:rPr>
                <w:rFonts w:ascii="Arial" w:hAnsi="Arial" w:cs="Arial"/>
                <w:szCs w:val="18"/>
                <w:lang w:eastAsia="ja-JP"/>
              </w:rPr>
              <w:t>M</w:t>
            </w:r>
          </w:p>
        </w:tc>
        <w:tc>
          <w:tcPr>
            <w:tcW w:w="1022" w:type="dxa"/>
          </w:tcPr>
          <w:p w14:paraId="25C0D309" w14:textId="77777777" w:rsidR="000A3D45" w:rsidRPr="00B80AC1" w:rsidRDefault="000A3D45" w:rsidP="00394E7F">
            <w:pPr>
              <w:pStyle w:val="TAL"/>
              <w:rPr>
                <w:rFonts w:ascii="Arial" w:hAnsi="Arial" w:cs="Arial"/>
                <w:szCs w:val="18"/>
              </w:rPr>
            </w:pPr>
          </w:p>
        </w:tc>
        <w:tc>
          <w:tcPr>
            <w:tcW w:w="1276" w:type="dxa"/>
          </w:tcPr>
          <w:p w14:paraId="716CBCB1" w14:textId="77777777" w:rsidR="000A3D45" w:rsidRPr="00B80AC1" w:rsidRDefault="000A3D45" w:rsidP="00394E7F">
            <w:pPr>
              <w:pStyle w:val="TAL"/>
              <w:rPr>
                <w:rFonts w:ascii="Arial" w:hAnsi="Arial" w:cs="Arial"/>
                <w:szCs w:val="18"/>
                <w:lang w:eastAsia="ja-JP"/>
              </w:rPr>
            </w:pPr>
            <w:r w:rsidRPr="00B80AC1">
              <w:rPr>
                <w:rFonts w:ascii="Arial" w:hAnsi="Arial" w:cs="Arial"/>
                <w:snapToGrid w:val="0"/>
                <w:szCs w:val="18"/>
                <w:lang w:eastAsia="ja-JP"/>
              </w:rPr>
              <w:t>OCTET STRING</w:t>
            </w:r>
          </w:p>
        </w:tc>
        <w:tc>
          <w:tcPr>
            <w:tcW w:w="2270" w:type="dxa"/>
          </w:tcPr>
          <w:p w14:paraId="738FB3A1" w14:textId="77777777" w:rsidR="000A3D45" w:rsidRPr="00B80AC1" w:rsidRDefault="000A3D45" w:rsidP="00394E7F">
            <w:pPr>
              <w:pStyle w:val="TAL"/>
              <w:rPr>
                <w:rFonts w:ascii="Arial" w:hAnsi="Arial" w:cs="Arial"/>
                <w:szCs w:val="18"/>
              </w:rPr>
            </w:pPr>
            <w:r w:rsidRPr="00B80AC1">
              <w:rPr>
                <w:rFonts w:ascii="Arial" w:hAnsi="Arial" w:cs="Arial"/>
                <w:szCs w:val="18"/>
              </w:rPr>
              <w:t xml:space="preserve">Includes the </w:t>
            </w:r>
            <w:r w:rsidRPr="00B80AC1">
              <w:rPr>
                <w:rFonts w:ascii="Arial" w:hAnsi="Arial" w:cs="Arial"/>
                <w:i/>
                <w:szCs w:val="18"/>
              </w:rPr>
              <w:t>CG-ConfigInfo</w:t>
            </w:r>
            <w:r w:rsidRPr="00B80AC1">
              <w:rPr>
                <w:rFonts w:ascii="Arial" w:hAnsi="Arial" w:cs="Arial"/>
                <w:szCs w:val="18"/>
              </w:rPr>
              <w:t xml:space="preserve"> message as defined in subclause 11.2.2 of TS 38.331 [10]</w:t>
            </w:r>
          </w:p>
        </w:tc>
        <w:tc>
          <w:tcPr>
            <w:tcW w:w="1134" w:type="dxa"/>
          </w:tcPr>
          <w:p w14:paraId="6AEB25E4" w14:textId="77777777" w:rsidR="000A3D45" w:rsidRPr="00B80AC1" w:rsidRDefault="000A3D45" w:rsidP="00394E7F">
            <w:pPr>
              <w:pStyle w:val="TAC"/>
              <w:rPr>
                <w:rFonts w:ascii="Arial" w:hAnsi="Arial" w:cs="Arial"/>
                <w:bCs/>
                <w:szCs w:val="18"/>
                <w:lang w:eastAsia="ja-JP"/>
              </w:rPr>
            </w:pPr>
            <w:r w:rsidRPr="00B80AC1">
              <w:rPr>
                <w:rFonts w:ascii="Arial" w:hAnsi="Arial" w:cs="Arial"/>
                <w:bCs/>
                <w:szCs w:val="18"/>
                <w:lang w:eastAsia="zh-CN"/>
              </w:rPr>
              <w:t>YES</w:t>
            </w:r>
          </w:p>
        </w:tc>
        <w:tc>
          <w:tcPr>
            <w:tcW w:w="1134" w:type="dxa"/>
          </w:tcPr>
          <w:p w14:paraId="5A198626" w14:textId="77777777" w:rsidR="000A3D45" w:rsidRPr="00B80AC1" w:rsidRDefault="000A3D45" w:rsidP="00394E7F">
            <w:pPr>
              <w:pStyle w:val="TAC"/>
              <w:rPr>
                <w:rFonts w:ascii="Arial" w:hAnsi="Arial" w:cs="Arial"/>
                <w:szCs w:val="18"/>
                <w:lang w:eastAsia="ja-JP"/>
              </w:rPr>
            </w:pPr>
            <w:r w:rsidRPr="00B80AC1">
              <w:rPr>
                <w:rFonts w:ascii="Arial" w:hAnsi="Arial" w:cs="Arial"/>
                <w:szCs w:val="18"/>
                <w:lang w:eastAsia="zh-CN"/>
              </w:rPr>
              <w:t>reject</w:t>
            </w:r>
          </w:p>
        </w:tc>
      </w:tr>
      <w:tr w:rsidR="000A3D45" w:rsidRPr="00B80AC1" w14:paraId="6A4A28DF" w14:textId="77777777" w:rsidTr="00394E7F">
        <w:tc>
          <w:tcPr>
            <w:tcW w:w="2576" w:type="dxa"/>
          </w:tcPr>
          <w:p w14:paraId="45CC0EF4" w14:textId="77777777" w:rsidR="000A3D45" w:rsidRPr="00B80AC1" w:rsidRDefault="000A3D45" w:rsidP="00394E7F">
            <w:pPr>
              <w:pStyle w:val="TAL"/>
              <w:rPr>
                <w:rFonts w:ascii="Arial" w:hAnsi="Arial" w:cs="Arial"/>
                <w:szCs w:val="18"/>
                <w:lang w:eastAsia="zh-CN"/>
              </w:rPr>
            </w:pPr>
            <w:r w:rsidRPr="00B80AC1">
              <w:rPr>
                <w:rFonts w:ascii="Arial" w:hAnsi="Arial" w:cs="Arial"/>
                <w:szCs w:val="18"/>
                <w:lang w:eastAsia="zh-CN"/>
              </w:rPr>
              <w:lastRenderedPageBreak/>
              <w:t>S-NG-RAN node</w:t>
            </w:r>
            <w:r w:rsidRPr="00B80AC1">
              <w:rPr>
                <w:rFonts w:ascii="Arial" w:hAnsi="Arial" w:cs="Arial"/>
                <w:szCs w:val="18"/>
                <w:lang w:eastAsia="ja-JP"/>
              </w:rPr>
              <w:t xml:space="preserve"> UE XnAP ID</w:t>
            </w:r>
          </w:p>
        </w:tc>
        <w:tc>
          <w:tcPr>
            <w:tcW w:w="1104" w:type="dxa"/>
          </w:tcPr>
          <w:p w14:paraId="40667671"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O</w:t>
            </w:r>
          </w:p>
        </w:tc>
        <w:tc>
          <w:tcPr>
            <w:tcW w:w="1022" w:type="dxa"/>
          </w:tcPr>
          <w:p w14:paraId="35DA91B0" w14:textId="77777777" w:rsidR="000A3D45" w:rsidRPr="00B80AC1" w:rsidRDefault="000A3D45" w:rsidP="00394E7F">
            <w:pPr>
              <w:pStyle w:val="TAL"/>
              <w:rPr>
                <w:rFonts w:ascii="Arial" w:hAnsi="Arial" w:cs="Arial"/>
                <w:szCs w:val="18"/>
              </w:rPr>
            </w:pPr>
          </w:p>
        </w:tc>
        <w:tc>
          <w:tcPr>
            <w:tcW w:w="1276" w:type="dxa"/>
          </w:tcPr>
          <w:p w14:paraId="1D13CF1A"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NG-RAN node UE XnAP ID</w:t>
            </w:r>
          </w:p>
          <w:p w14:paraId="1BFCDAD6" w14:textId="77777777" w:rsidR="000A3D45" w:rsidRPr="00B80AC1" w:rsidRDefault="000A3D45" w:rsidP="00394E7F">
            <w:pPr>
              <w:pStyle w:val="TAL"/>
              <w:rPr>
                <w:rFonts w:ascii="Arial" w:hAnsi="Arial" w:cs="Arial"/>
                <w:snapToGrid w:val="0"/>
                <w:szCs w:val="18"/>
                <w:lang w:eastAsia="ja-JP"/>
              </w:rPr>
            </w:pPr>
            <w:r w:rsidRPr="00B80AC1">
              <w:rPr>
                <w:rFonts w:ascii="Arial" w:hAnsi="Arial" w:cs="Arial"/>
                <w:szCs w:val="18"/>
                <w:lang w:eastAsia="ja-JP"/>
              </w:rPr>
              <w:t>9.2.3.16</w:t>
            </w:r>
          </w:p>
        </w:tc>
        <w:tc>
          <w:tcPr>
            <w:tcW w:w="2270" w:type="dxa"/>
          </w:tcPr>
          <w:p w14:paraId="4E63F4AB"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 xml:space="preserve">Allocated at the </w:t>
            </w:r>
            <w:r w:rsidRPr="00B80AC1">
              <w:rPr>
                <w:rFonts w:ascii="Arial" w:hAnsi="Arial" w:cs="Arial"/>
                <w:szCs w:val="18"/>
                <w:lang w:eastAsia="zh-CN"/>
              </w:rPr>
              <w:t>S-NG-RAN node</w:t>
            </w:r>
          </w:p>
        </w:tc>
        <w:tc>
          <w:tcPr>
            <w:tcW w:w="1134" w:type="dxa"/>
          </w:tcPr>
          <w:p w14:paraId="6BAE3569" w14:textId="77777777" w:rsidR="000A3D45" w:rsidRPr="00B80AC1" w:rsidRDefault="000A3D45" w:rsidP="00394E7F">
            <w:pPr>
              <w:pStyle w:val="TAC"/>
              <w:rPr>
                <w:rFonts w:ascii="Arial" w:hAnsi="Arial" w:cs="Arial"/>
                <w:bCs/>
                <w:szCs w:val="18"/>
                <w:lang w:eastAsia="zh-CN"/>
              </w:rPr>
            </w:pPr>
            <w:r w:rsidRPr="00B80AC1">
              <w:rPr>
                <w:rFonts w:ascii="Arial" w:hAnsi="Arial" w:cs="Arial"/>
                <w:szCs w:val="18"/>
                <w:lang w:eastAsia="zh-CN"/>
              </w:rPr>
              <w:t>YES</w:t>
            </w:r>
          </w:p>
        </w:tc>
        <w:tc>
          <w:tcPr>
            <w:tcW w:w="1134" w:type="dxa"/>
          </w:tcPr>
          <w:p w14:paraId="1543EF90"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reject</w:t>
            </w:r>
          </w:p>
        </w:tc>
      </w:tr>
      <w:tr w:rsidR="000A3D45" w:rsidRPr="00B80AC1" w14:paraId="77B2CF74" w14:textId="77777777" w:rsidTr="00394E7F">
        <w:tc>
          <w:tcPr>
            <w:tcW w:w="2576" w:type="dxa"/>
          </w:tcPr>
          <w:p w14:paraId="3A0EF0BE" w14:textId="77777777" w:rsidR="000A3D45" w:rsidRPr="00B80AC1" w:rsidRDefault="000A3D45" w:rsidP="00394E7F">
            <w:pPr>
              <w:pStyle w:val="TAL"/>
              <w:rPr>
                <w:rFonts w:ascii="Arial" w:hAnsi="Arial" w:cs="Arial"/>
                <w:szCs w:val="18"/>
                <w:lang w:eastAsia="zh-CN"/>
              </w:rPr>
            </w:pPr>
            <w:r w:rsidRPr="00B80AC1">
              <w:rPr>
                <w:rFonts w:ascii="Arial" w:hAnsi="Arial" w:cs="Arial"/>
                <w:szCs w:val="18"/>
                <w:lang w:eastAsia="zh-CN"/>
              </w:rPr>
              <w:t>Expected UE Behaviour</w:t>
            </w:r>
          </w:p>
        </w:tc>
        <w:tc>
          <w:tcPr>
            <w:tcW w:w="1104" w:type="dxa"/>
          </w:tcPr>
          <w:p w14:paraId="6A367AEB"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O</w:t>
            </w:r>
          </w:p>
        </w:tc>
        <w:tc>
          <w:tcPr>
            <w:tcW w:w="1022" w:type="dxa"/>
          </w:tcPr>
          <w:p w14:paraId="471677AA" w14:textId="77777777" w:rsidR="000A3D45" w:rsidRPr="00B80AC1" w:rsidRDefault="000A3D45" w:rsidP="00394E7F">
            <w:pPr>
              <w:pStyle w:val="TAL"/>
              <w:rPr>
                <w:rFonts w:ascii="Arial" w:hAnsi="Arial" w:cs="Arial"/>
                <w:szCs w:val="18"/>
              </w:rPr>
            </w:pPr>
          </w:p>
        </w:tc>
        <w:tc>
          <w:tcPr>
            <w:tcW w:w="1276" w:type="dxa"/>
          </w:tcPr>
          <w:p w14:paraId="43F99CFC"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9.2.3.81</w:t>
            </w:r>
          </w:p>
        </w:tc>
        <w:tc>
          <w:tcPr>
            <w:tcW w:w="2270" w:type="dxa"/>
          </w:tcPr>
          <w:p w14:paraId="5A083C6C" w14:textId="77777777" w:rsidR="000A3D45" w:rsidRPr="00B80AC1" w:rsidRDefault="000A3D45" w:rsidP="00394E7F">
            <w:pPr>
              <w:pStyle w:val="TAL"/>
              <w:rPr>
                <w:rFonts w:ascii="Arial" w:hAnsi="Arial" w:cs="Arial"/>
                <w:szCs w:val="18"/>
                <w:lang w:eastAsia="ja-JP"/>
              </w:rPr>
            </w:pPr>
          </w:p>
        </w:tc>
        <w:tc>
          <w:tcPr>
            <w:tcW w:w="1134" w:type="dxa"/>
          </w:tcPr>
          <w:p w14:paraId="0902E304"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YES</w:t>
            </w:r>
          </w:p>
        </w:tc>
        <w:tc>
          <w:tcPr>
            <w:tcW w:w="1134" w:type="dxa"/>
          </w:tcPr>
          <w:p w14:paraId="4ECBB385"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ignore</w:t>
            </w:r>
          </w:p>
        </w:tc>
      </w:tr>
      <w:tr w:rsidR="000A3D45" w:rsidRPr="00B80AC1" w14:paraId="48CDE415" w14:textId="77777777" w:rsidTr="00394E7F">
        <w:tc>
          <w:tcPr>
            <w:tcW w:w="2576" w:type="dxa"/>
          </w:tcPr>
          <w:p w14:paraId="21CD82B0" w14:textId="77777777" w:rsidR="000A3D45" w:rsidRPr="00B80AC1" w:rsidRDefault="000A3D45" w:rsidP="00394E7F">
            <w:pPr>
              <w:pStyle w:val="TAL"/>
              <w:rPr>
                <w:rFonts w:ascii="Arial" w:hAnsi="Arial" w:cs="Arial"/>
                <w:szCs w:val="18"/>
                <w:lang w:eastAsia="zh-CN"/>
              </w:rPr>
            </w:pPr>
            <w:r w:rsidRPr="00B80AC1">
              <w:rPr>
                <w:rFonts w:ascii="Arial" w:hAnsi="Arial" w:cs="Arial"/>
                <w:szCs w:val="18"/>
              </w:rPr>
              <w:t>Requested Split SRBs</w:t>
            </w:r>
          </w:p>
        </w:tc>
        <w:tc>
          <w:tcPr>
            <w:tcW w:w="1104" w:type="dxa"/>
          </w:tcPr>
          <w:p w14:paraId="641B62FE" w14:textId="77777777" w:rsidR="000A3D45" w:rsidRPr="00B80AC1" w:rsidRDefault="000A3D45" w:rsidP="00394E7F">
            <w:pPr>
              <w:pStyle w:val="TAL"/>
              <w:rPr>
                <w:rFonts w:ascii="Arial" w:hAnsi="Arial" w:cs="Arial"/>
                <w:szCs w:val="18"/>
                <w:lang w:eastAsia="ja-JP"/>
              </w:rPr>
            </w:pPr>
            <w:r w:rsidRPr="00B80AC1">
              <w:rPr>
                <w:rFonts w:ascii="Arial" w:hAnsi="Arial" w:cs="Arial"/>
                <w:szCs w:val="18"/>
              </w:rPr>
              <w:t>O</w:t>
            </w:r>
          </w:p>
        </w:tc>
        <w:tc>
          <w:tcPr>
            <w:tcW w:w="1022" w:type="dxa"/>
          </w:tcPr>
          <w:p w14:paraId="09B187F0" w14:textId="77777777" w:rsidR="000A3D45" w:rsidRPr="00B80AC1" w:rsidRDefault="000A3D45" w:rsidP="00394E7F">
            <w:pPr>
              <w:pStyle w:val="TAL"/>
              <w:rPr>
                <w:rFonts w:ascii="Arial" w:hAnsi="Arial" w:cs="Arial"/>
                <w:szCs w:val="18"/>
              </w:rPr>
            </w:pPr>
          </w:p>
        </w:tc>
        <w:tc>
          <w:tcPr>
            <w:tcW w:w="1276" w:type="dxa"/>
          </w:tcPr>
          <w:p w14:paraId="7AB8B79C" w14:textId="77777777" w:rsidR="000A3D45" w:rsidRPr="00B80AC1" w:rsidRDefault="000A3D45" w:rsidP="00394E7F">
            <w:pPr>
              <w:pStyle w:val="TAL"/>
              <w:rPr>
                <w:rFonts w:ascii="Arial" w:hAnsi="Arial" w:cs="Arial"/>
                <w:szCs w:val="18"/>
                <w:lang w:eastAsia="ja-JP"/>
              </w:rPr>
            </w:pPr>
            <w:r w:rsidRPr="00B80AC1">
              <w:rPr>
                <w:rFonts w:ascii="Arial" w:hAnsi="Arial" w:cs="Arial"/>
                <w:szCs w:val="18"/>
              </w:rPr>
              <w:t>ENUMERATED (srb1, srb2, srb1&amp;2, ...)</w:t>
            </w:r>
          </w:p>
        </w:tc>
        <w:tc>
          <w:tcPr>
            <w:tcW w:w="2270" w:type="dxa"/>
          </w:tcPr>
          <w:p w14:paraId="1B68C912" w14:textId="77777777" w:rsidR="000A3D45" w:rsidRPr="00B80AC1" w:rsidRDefault="000A3D45" w:rsidP="00394E7F">
            <w:pPr>
              <w:pStyle w:val="TAL"/>
              <w:rPr>
                <w:rFonts w:ascii="Arial" w:hAnsi="Arial" w:cs="Arial"/>
                <w:szCs w:val="18"/>
                <w:lang w:eastAsia="ja-JP"/>
              </w:rPr>
            </w:pPr>
            <w:r w:rsidRPr="00B80AC1">
              <w:rPr>
                <w:rFonts w:ascii="Arial" w:hAnsi="Arial" w:cs="Arial"/>
                <w:szCs w:val="18"/>
              </w:rPr>
              <w:t>Indicates that resources for Split SRBs are requested.</w:t>
            </w:r>
          </w:p>
        </w:tc>
        <w:tc>
          <w:tcPr>
            <w:tcW w:w="1134" w:type="dxa"/>
          </w:tcPr>
          <w:p w14:paraId="1DF67283"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YES</w:t>
            </w:r>
          </w:p>
        </w:tc>
        <w:tc>
          <w:tcPr>
            <w:tcW w:w="1134" w:type="dxa"/>
          </w:tcPr>
          <w:p w14:paraId="1293BD32"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reject</w:t>
            </w:r>
          </w:p>
        </w:tc>
      </w:tr>
      <w:tr w:rsidR="000A3D45" w:rsidRPr="00B80AC1" w14:paraId="7EAE1AA7" w14:textId="77777777" w:rsidTr="00394E7F">
        <w:tc>
          <w:tcPr>
            <w:tcW w:w="2576" w:type="dxa"/>
          </w:tcPr>
          <w:p w14:paraId="1DB3C6F5" w14:textId="627BB8F2" w:rsidR="000A3D45" w:rsidRPr="00B80AC1" w:rsidRDefault="000A3D45" w:rsidP="00394E7F">
            <w:pPr>
              <w:pStyle w:val="TAL"/>
              <w:rPr>
                <w:rFonts w:ascii="Arial" w:hAnsi="Arial" w:cs="Arial"/>
                <w:szCs w:val="18"/>
              </w:rPr>
            </w:pPr>
            <w:r w:rsidRPr="00B80AC1">
              <w:rPr>
                <w:rFonts w:ascii="Arial" w:hAnsi="Arial" w:cs="Arial"/>
                <w:szCs w:val="18"/>
              </w:rPr>
              <w:t>P</w:t>
            </w:r>
            <w:r w:rsidR="00F646F5" w:rsidRPr="00B80AC1">
              <w:rPr>
                <w:rFonts w:ascii="Arial" w:hAnsi="Arial" w:cs="Arial"/>
                <w:szCs w:val="18"/>
              </w:rPr>
              <w:t>c</w:t>
            </w:r>
            <w:r w:rsidRPr="00B80AC1">
              <w:rPr>
                <w:rFonts w:ascii="Arial" w:hAnsi="Arial" w:cs="Arial"/>
                <w:szCs w:val="18"/>
              </w:rPr>
              <w:t>ell ID</w:t>
            </w:r>
          </w:p>
        </w:tc>
        <w:tc>
          <w:tcPr>
            <w:tcW w:w="1104" w:type="dxa"/>
          </w:tcPr>
          <w:p w14:paraId="14E469DE" w14:textId="77777777" w:rsidR="000A3D45" w:rsidRPr="00B80AC1" w:rsidRDefault="000A3D45" w:rsidP="00394E7F">
            <w:pPr>
              <w:pStyle w:val="TAL"/>
              <w:rPr>
                <w:rFonts w:ascii="Arial" w:hAnsi="Arial" w:cs="Arial"/>
                <w:szCs w:val="18"/>
              </w:rPr>
            </w:pPr>
            <w:r w:rsidRPr="00B80AC1">
              <w:rPr>
                <w:rFonts w:ascii="Arial" w:hAnsi="Arial" w:cs="Arial"/>
                <w:szCs w:val="18"/>
              </w:rPr>
              <w:t>O</w:t>
            </w:r>
          </w:p>
        </w:tc>
        <w:tc>
          <w:tcPr>
            <w:tcW w:w="1022" w:type="dxa"/>
          </w:tcPr>
          <w:p w14:paraId="19BE1A5B" w14:textId="77777777" w:rsidR="000A3D45" w:rsidRPr="00B80AC1" w:rsidRDefault="000A3D45" w:rsidP="00394E7F">
            <w:pPr>
              <w:pStyle w:val="TAL"/>
              <w:rPr>
                <w:rFonts w:ascii="Arial" w:hAnsi="Arial" w:cs="Arial"/>
                <w:szCs w:val="18"/>
              </w:rPr>
            </w:pPr>
          </w:p>
        </w:tc>
        <w:tc>
          <w:tcPr>
            <w:tcW w:w="1276" w:type="dxa"/>
          </w:tcPr>
          <w:p w14:paraId="2D05CB15" w14:textId="77777777" w:rsidR="000A3D45" w:rsidRPr="00B80AC1" w:rsidRDefault="000A3D45" w:rsidP="00394E7F">
            <w:pPr>
              <w:pStyle w:val="TAL"/>
              <w:rPr>
                <w:rFonts w:ascii="Arial" w:hAnsi="Arial" w:cs="Arial"/>
                <w:szCs w:val="18"/>
              </w:rPr>
            </w:pPr>
            <w:r w:rsidRPr="00B80AC1">
              <w:rPr>
                <w:rFonts w:ascii="Arial" w:hAnsi="Arial" w:cs="Arial"/>
                <w:szCs w:val="18"/>
              </w:rPr>
              <w:t>Global NG-RAN Cell Identity</w:t>
            </w:r>
          </w:p>
          <w:p w14:paraId="524CBD0B" w14:textId="77777777" w:rsidR="000A3D45" w:rsidRPr="00B80AC1" w:rsidRDefault="000A3D45" w:rsidP="00394E7F">
            <w:pPr>
              <w:pStyle w:val="TAL"/>
              <w:rPr>
                <w:rFonts w:ascii="Arial" w:hAnsi="Arial" w:cs="Arial"/>
                <w:szCs w:val="18"/>
              </w:rPr>
            </w:pPr>
            <w:r w:rsidRPr="00B80AC1">
              <w:rPr>
                <w:rFonts w:ascii="Arial" w:hAnsi="Arial" w:cs="Arial"/>
                <w:szCs w:val="18"/>
              </w:rPr>
              <w:t>9.2.2.27</w:t>
            </w:r>
          </w:p>
        </w:tc>
        <w:tc>
          <w:tcPr>
            <w:tcW w:w="2270" w:type="dxa"/>
          </w:tcPr>
          <w:p w14:paraId="64FD35B9" w14:textId="77777777" w:rsidR="000A3D45" w:rsidRPr="00B80AC1" w:rsidRDefault="000A3D45" w:rsidP="00394E7F">
            <w:pPr>
              <w:pStyle w:val="TAL"/>
              <w:rPr>
                <w:rFonts w:ascii="Arial" w:hAnsi="Arial" w:cs="Arial"/>
                <w:szCs w:val="18"/>
              </w:rPr>
            </w:pPr>
          </w:p>
        </w:tc>
        <w:tc>
          <w:tcPr>
            <w:tcW w:w="1134" w:type="dxa"/>
          </w:tcPr>
          <w:p w14:paraId="6102D52B"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YES</w:t>
            </w:r>
          </w:p>
        </w:tc>
        <w:tc>
          <w:tcPr>
            <w:tcW w:w="1134" w:type="dxa"/>
          </w:tcPr>
          <w:p w14:paraId="44B8C017"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reject</w:t>
            </w:r>
          </w:p>
        </w:tc>
      </w:tr>
      <w:tr w:rsidR="000A3D45" w:rsidRPr="00B80AC1" w14:paraId="5537F01B" w14:textId="77777777" w:rsidTr="00394E7F">
        <w:tc>
          <w:tcPr>
            <w:tcW w:w="2576" w:type="dxa"/>
          </w:tcPr>
          <w:p w14:paraId="784172DF" w14:textId="77777777" w:rsidR="000A3D45" w:rsidRPr="00B80AC1" w:rsidRDefault="000A3D45" w:rsidP="00394E7F">
            <w:pPr>
              <w:pStyle w:val="TAL"/>
              <w:rPr>
                <w:rFonts w:ascii="Arial" w:hAnsi="Arial" w:cs="Arial"/>
                <w:szCs w:val="18"/>
              </w:rPr>
            </w:pPr>
            <w:r w:rsidRPr="00B80AC1">
              <w:rPr>
                <w:rFonts w:ascii="Arial" w:eastAsia="Batang" w:hAnsi="Arial" w:cs="Arial"/>
                <w:szCs w:val="18"/>
                <w:lang w:eastAsia="ja-JP"/>
              </w:rPr>
              <w:t>Desired Activity Notification Level</w:t>
            </w:r>
          </w:p>
        </w:tc>
        <w:tc>
          <w:tcPr>
            <w:tcW w:w="1104" w:type="dxa"/>
          </w:tcPr>
          <w:p w14:paraId="01E0DF1C" w14:textId="77777777" w:rsidR="000A3D45" w:rsidRPr="00B80AC1" w:rsidRDefault="000A3D45" w:rsidP="00394E7F">
            <w:pPr>
              <w:pStyle w:val="TAL"/>
              <w:rPr>
                <w:rFonts w:ascii="Arial" w:hAnsi="Arial" w:cs="Arial"/>
                <w:szCs w:val="18"/>
              </w:rPr>
            </w:pPr>
            <w:r w:rsidRPr="00B80AC1">
              <w:rPr>
                <w:rFonts w:ascii="Arial" w:hAnsi="Arial" w:cs="Arial"/>
                <w:szCs w:val="18"/>
                <w:lang w:eastAsia="ja-JP"/>
              </w:rPr>
              <w:t>O</w:t>
            </w:r>
          </w:p>
        </w:tc>
        <w:tc>
          <w:tcPr>
            <w:tcW w:w="1022" w:type="dxa"/>
          </w:tcPr>
          <w:p w14:paraId="2ADBDFA8" w14:textId="77777777" w:rsidR="000A3D45" w:rsidRPr="00B80AC1" w:rsidRDefault="000A3D45" w:rsidP="00394E7F">
            <w:pPr>
              <w:pStyle w:val="TAL"/>
              <w:rPr>
                <w:rFonts w:ascii="Arial" w:hAnsi="Arial" w:cs="Arial"/>
                <w:szCs w:val="18"/>
              </w:rPr>
            </w:pPr>
          </w:p>
        </w:tc>
        <w:tc>
          <w:tcPr>
            <w:tcW w:w="1276" w:type="dxa"/>
          </w:tcPr>
          <w:p w14:paraId="5020097F" w14:textId="77777777" w:rsidR="000A3D45" w:rsidRPr="00B80AC1" w:rsidRDefault="000A3D45" w:rsidP="00394E7F">
            <w:pPr>
              <w:pStyle w:val="TAL"/>
              <w:rPr>
                <w:rFonts w:ascii="Arial" w:hAnsi="Arial" w:cs="Arial"/>
                <w:szCs w:val="18"/>
              </w:rPr>
            </w:pPr>
            <w:r w:rsidRPr="00B80AC1">
              <w:rPr>
                <w:rFonts w:ascii="Arial" w:hAnsi="Arial" w:cs="Arial"/>
                <w:szCs w:val="18"/>
                <w:lang w:eastAsia="ja-JP"/>
              </w:rPr>
              <w:t>9.2.3.77</w:t>
            </w:r>
          </w:p>
        </w:tc>
        <w:tc>
          <w:tcPr>
            <w:tcW w:w="2270" w:type="dxa"/>
          </w:tcPr>
          <w:p w14:paraId="78193954" w14:textId="77777777" w:rsidR="000A3D45" w:rsidRPr="00B80AC1" w:rsidRDefault="000A3D45" w:rsidP="00394E7F">
            <w:pPr>
              <w:pStyle w:val="TAL"/>
              <w:rPr>
                <w:rFonts w:ascii="Arial" w:hAnsi="Arial" w:cs="Arial"/>
                <w:szCs w:val="18"/>
              </w:rPr>
            </w:pPr>
          </w:p>
        </w:tc>
        <w:tc>
          <w:tcPr>
            <w:tcW w:w="1134" w:type="dxa"/>
          </w:tcPr>
          <w:p w14:paraId="7AB956CE"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ja-JP"/>
              </w:rPr>
              <w:t>YES</w:t>
            </w:r>
          </w:p>
        </w:tc>
        <w:tc>
          <w:tcPr>
            <w:tcW w:w="1134" w:type="dxa"/>
          </w:tcPr>
          <w:p w14:paraId="33441074"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ja-JP"/>
              </w:rPr>
              <w:t>ignore</w:t>
            </w:r>
          </w:p>
        </w:tc>
      </w:tr>
      <w:tr w:rsidR="000A3D45" w:rsidRPr="00B80AC1" w14:paraId="593D1561" w14:textId="77777777" w:rsidTr="00394E7F">
        <w:tc>
          <w:tcPr>
            <w:tcW w:w="2576" w:type="dxa"/>
          </w:tcPr>
          <w:p w14:paraId="5E031DF7" w14:textId="3939540D" w:rsidR="000A3D45" w:rsidRPr="00B80AC1" w:rsidRDefault="000A3D45" w:rsidP="00394E7F">
            <w:pPr>
              <w:pStyle w:val="TAL"/>
              <w:rPr>
                <w:rFonts w:ascii="Arial" w:eastAsia="Batang" w:hAnsi="Arial" w:cs="Arial"/>
                <w:szCs w:val="18"/>
                <w:lang w:eastAsia="ja-JP"/>
              </w:rPr>
            </w:pPr>
            <w:r w:rsidRPr="00B80AC1">
              <w:rPr>
                <w:rFonts w:ascii="Arial" w:hAnsi="Arial" w:cs="Arial"/>
                <w:szCs w:val="18"/>
              </w:rPr>
              <w:t>Available DRB I</w:t>
            </w:r>
            <w:r w:rsidR="00F646F5" w:rsidRPr="00B80AC1">
              <w:rPr>
                <w:rFonts w:ascii="Arial" w:hAnsi="Arial" w:cs="Arial"/>
                <w:szCs w:val="18"/>
              </w:rPr>
              <w:t>d</w:t>
            </w:r>
            <w:r w:rsidRPr="00B80AC1">
              <w:rPr>
                <w:rFonts w:ascii="Arial" w:hAnsi="Arial" w:cs="Arial"/>
                <w:szCs w:val="18"/>
              </w:rPr>
              <w:t>s</w:t>
            </w:r>
          </w:p>
        </w:tc>
        <w:tc>
          <w:tcPr>
            <w:tcW w:w="1104" w:type="dxa"/>
          </w:tcPr>
          <w:p w14:paraId="38A1649F" w14:textId="77777777" w:rsidR="000A3D45" w:rsidRPr="00B80AC1" w:rsidRDefault="000A3D45" w:rsidP="00394E7F">
            <w:pPr>
              <w:pStyle w:val="TAL"/>
              <w:rPr>
                <w:rFonts w:ascii="Arial" w:hAnsi="Arial" w:cs="Arial"/>
                <w:szCs w:val="18"/>
                <w:lang w:eastAsia="ja-JP"/>
              </w:rPr>
            </w:pPr>
            <w:r w:rsidRPr="00B80AC1">
              <w:rPr>
                <w:rFonts w:ascii="Arial" w:hAnsi="Arial" w:cs="Arial"/>
                <w:szCs w:val="18"/>
              </w:rPr>
              <w:t>C-ifSNterminated</w:t>
            </w:r>
          </w:p>
        </w:tc>
        <w:tc>
          <w:tcPr>
            <w:tcW w:w="1022" w:type="dxa"/>
          </w:tcPr>
          <w:p w14:paraId="229E0413" w14:textId="77777777" w:rsidR="000A3D45" w:rsidRPr="00B80AC1" w:rsidRDefault="000A3D45" w:rsidP="00394E7F">
            <w:pPr>
              <w:pStyle w:val="TAL"/>
              <w:rPr>
                <w:rFonts w:ascii="Arial" w:hAnsi="Arial" w:cs="Arial"/>
                <w:szCs w:val="18"/>
              </w:rPr>
            </w:pPr>
          </w:p>
        </w:tc>
        <w:tc>
          <w:tcPr>
            <w:tcW w:w="1276" w:type="dxa"/>
          </w:tcPr>
          <w:p w14:paraId="230F1E5A" w14:textId="77777777" w:rsidR="000A3D45" w:rsidRPr="00B80AC1" w:rsidRDefault="000A3D45" w:rsidP="00394E7F">
            <w:pPr>
              <w:pStyle w:val="TAL"/>
              <w:rPr>
                <w:rFonts w:ascii="Arial" w:hAnsi="Arial" w:cs="Arial"/>
                <w:szCs w:val="18"/>
              </w:rPr>
            </w:pPr>
            <w:r w:rsidRPr="00B80AC1">
              <w:rPr>
                <w:rFonts w:ascii="Arial" w:hAnsi="Arial" w:cs="Arial"/>
                <w:szCs w:val="18"/>
              </w:rPr>
              <w:t>DRB List</w:t>
            </w:r>
          </w:p>
          <w:p w14:paraId="160C272F" w14:textId="77777777" w:rsidR="000A3D45" w:rsidRPr="00B80AC1" w:rsidRDefault="000A3D45" w:rsidP="00394E7F">
            <w:pPr>
              <w:pStyle w:val="TAL"/>
              <w:rPr>
                <w:rFonts w:ascii="Arial" w:hAnsi="Arial" w:cs="Arial"/>
                <w:szCs w:val="18"/>
              </w:rPr>
            </w:pPr>
            <w:r w:rsidRPr="00B80AC1">
              <w:rPr>
                <w:rFonts w:ascii="Arial" w:hAnsi="Arial" w:cs="Arial"/>
                <w:szCs w:val="18"/>
              </w:rPr>
              <w:t>9.2.1.29</w:t>
            </w:r>
          </w:p>
        </w:tc>
        <w:tc>
          <w:tcPr>
            <w:tcW w:w="2270" w:type="dxa"/>
          </w:tcPr>
          <w:p w14:paraId="6B47EA4C" w14:textId="77777777" w:rsidR="000A3D45" w:rsidRPr="00B80AC1" w:rsidRDefault="000A3D45" w:rsidP="00394E7F">
            <w:pPr>
              <w:pStyle w:val="TAL"/>
              <w:rPr>
                <w:rFonts w:ascii="Arial" w:hAnsi="Arial" w:cs="Arial"/>
                <w:szCs w:val="18"/>
              </w:rPr>
            </w:pPr>
            <w:r w:rsidRPr="00B80AC1">
              <w:rPr>
                <w:rFonts w:ascii="Arial" w:hAnsi="Arial" w:cs="Arial"/>
                <w:szCs w:val="18"/>
              </w:rPr>
              <w:t>Indicates the list of DRB IDs that the S-NG-RAN node may use for SN-terminated bearers.</w:t>
            </w:r>
          </w:p>
        </w:tc>
        <w:tc>
          <w:tcPr>
            <w:tcW w:w="1134" w:type="dxa"/>
          </w:tcPr>
          <w:p w14:paraId="40F4569A" w14:textId="77777777" w:rsidR="000A3D45" w:rsidRPr="00B80AC1" w:rsidRDefault="000A3D45" w:rsidP="00394E7F">
            <w:pPr>
              <w:pStyle w:val="TAC"/>
              <w:rPr>
                <w:rFonts w:ascii="Arial" w:hAnsi="Arial" w:cs="Arial"/>
                <w:szCs w:val="18"/>
                <w:lang w:eastAsia="ja-JP"/>
              </w:rPr>
            </w:pPr>
            <w:r w:rsidRPr="00B80AC1">
              <w:rPr>
                <w:rFonts w:ascii="Arial" w:hAnsi="Arial" w:cs="Arial"/>
                <w:szCs w:val="18"/>
                <w:lang w:eastAsia="zh-CN"/>
              </w:rPr>
              <w:t>YES</w:t>
            </w:r>
          </w:p>
        </w:tc>
        <w:tc>
          <w:tcPr>
            <w:tcW w:w="1134" w:type="dxa"/>
          </w:tcPr>
          <w:p w14:paraId="78AB287C" w14:textId="77777777" w:rsidR="000A3D45" w:rsidRPr="00B80AC1" w:rsidRDefault="000A3D45" w:rsidP="00394E7F">
            <w:pPr>
              <w:pStyle w:val="TAC"/>
              <w:rPr>
                <w:rFonts w:ascii="Arial" w:hAnsi="Arial" w:cs="Arial"/>
                <w:szCs w:val="18"/>
                <w:lang w:eastAsia="ja-JP"/>
              </w:rPr>
            </w:pPr>
            <w:r w:rsidRPr="00B80AC1">
              <w:rPr>
                <w:rFonts w:ascii="Arial" w:hAnsi="Arial" w:cs="Arial"/>
                <w:szCs w:val="18"/>
                <w:lang w:eastAsia="zh-CN"/>
              </w:rPr>
              <w:t>reject</w:t>
            </w:r>
          </w:p>
        </w:tc>
      </w:tr>
      <w:tr w:rsidR="000A3D45" w:rsidRPr="00B80AC1" w14:paraId="77A68A9A" w14:textId="77777777" w:rsidTr="00394E7F">
        <w:tc>
          <w:tcPr>
            <w:tcW w:w="2576" w:type="dxa"/>
          </w:tcPr>
          <w:p w14:paraId="176A1FA7" w14:textId="77777777" w:rsidR="000A3D45" w:rsidRPr="00B80AC1" w:rsidRDefault="000A3D45" w:rsidP="00394E7F">
            <w:pPr>
              <w:pStyle w:val="TAL"/>
              <w:rPr>
                <w:rFonts w:ascii="Arial" w:hAnsi="Arial" w:cs="Arial"/>
                <w:szCs w:val="18"/>
              </w:rPr>
            </w:pPr>
            <w:r w:rsidRPr="00B80AC1">
              <w:rPr>
                <w:rFonts w:ascii="Arial" w:hAnsi="Arial" w:cs="Arial"/>
                <w:szCs w:val="18"/>
                <w:lang w:eastAsia="ja-JP"/>
              </w:rPr>
              <w:t>S-NG-RAN node Maximum Integrity Protected Data Rate Uplink</w:t>
            </w:r>
          </w:p>
        </w:tc>
        <w:tc>
          <w:tcPr>
            <w:tcW w:w="1104" w:type="dxa"/>
          </w:tcPr>
          <w:p w14:paraId="5D4D1558" w14:textId="77777777" w:rsidR="000A3D45" w:rsidRPr="00B80AC1" w:rsidRDefault="000A3D45" w:rsidP="00394E7F">
            <w:pPr>
              <w:pStyle w:val="TAL"/>
              <w:rPr>
                <w:rFonts w:ascii="Arial" w:hAnsi="Arial" w:cs="Arial"/>
                <w:szCs w:val="18"/>
              </w:rPr>
            </w:pPr>
            <w:r w:rsidRPr="00B80AC1">
              <w:rPr>
                <w:rFonts w:ascii="Arial" w:hAnsi="Arial" w:cs="Arial"/>
                <w:szCs w:val="18"/>
              </w:rPr>
              <w:t>O</w:t>
            </w:r>
          </w:p>
        </w:tc>
        <w:tc>
          <w:tcPr>
            <w:tcW w:w="1022" w:type="dxa"/>
          </w:tcPr>
          <w:p w14:paraId="7138BC57" w14:textId="77777777" w:rsidR="000A3D45" w:rsidRPr="00B80AC1" w:rsidRDefault="000A3D45" w:rsidP="00394E7F">
            <w:pPr>
              <w:pStyle w:val="TAL"/>
              <w:rPr>
                <w:rFonts w:ascii="Arial" w:hAnsi="Arial" w:cs="Arial"/>
                <w:szCs w:val="18"/>
              </w:rPr>
            </w:pPr>
          </w:p>
        </w:tc>
        <w:tc>
          <w:tcPr>
            <w:tcW w:w="1276" w:type="dxa"/>
          </w:tcPr>
          <w:p w14:paraId="289E3A9C" w14:textId="77777777" w:rsidR="000A3D45" w:rsidRPr="00B80AC1" w:rsidRDefault="000A3D45" w:rsidP="00394E7F">
            <w:pPr>
              <w:pStyle w:val="TAL"/>
              <w:rPr>
                <w:rFonts w:ascii="Arial" w:hAnsi="Arial" w:cs="Arial"/>
                <w:szCs w:val="18"/>
              </w:rPr>
            </w:pPr>
            <w:r w:rsidRPr="00B80AC1">
              <w:rPr>
                <w:rFonts w:ascii="Arial" w:hAnsi="Arial" w:cs="Arial"/>
                <w:szCs w:val="18"/>
              </w:rPr>
              <w:t>Bit Rate</w:t>
            </w:r>
          </w:p>
          <w:p w14:paraId="593B46D1" w14:textId="77777777" w:rsidR="000A3D45" w:rsidRPr="00B80AC1" w:rsidRDefault="000A3D45" w:rsidP="00394E7F">
            <w:pPr>
              <w:pStyle w:val="TAL"/>
              <w:rPr>
                <w:rFonts w:ascii="Arial" w:hAnsi="Arial" w:cs="Arial"/>
                <w:szCs w:val="18"/>
              </w:rPr>
            </w:pPr>
            <w:r w:rsidRPr="00B80AC1">
              <w:rPr>
                <w:rFonts w:ascii="Arial" w:hAnsi="Arial" w:cs="Arial"/>
                <w:szCs w:val="18"/>
              </w:rPr>
              <w:t>9.2.3.4</w:t>
            </w:r>
          </w:p>
        </w:tc>
        <w:tc>
          <w:tcPr>
            <w:tcW w:w="2270" w:type="dxa"/>
          </w:tcPr>
          <w:p w14:paraId="52189917" w14:textId="77777777" w:rsidR="000A3D45" w:rsidRPr="00B80AC1" w:rsidRDefault="000A3D45" w:rsidP="00394E7F">
            <w:pPr>
              <w:pStyle w:val="TAL"/>
              <w:rPr>
                <w:rFonts w:ascii="Arial" w:hAnsi="Arial" w:cs="Arial"/>
                <w:szCs w:val="18"/>
              </w:rPr>
            </w:pPr>
            <w:r w:rsidRPr="00B80AC1">
              <w:rPr>
                <w:rFonts w:ascii="Arial" w:hAnsi="Arial" w:cs="Arial"/>
                <w:szCs w:val="18"/>
                <w:lang w:eastAsia="zh-CN"/>
              </w:rPr>
              <w:t>The S-NG-RAN node</w:t>
            </w:r>
            <w:r w:rsidRPr="00B80AC1">
              <w:rPr>
                <w:rFonts w:ascii="Arial" w:hAnsi="Arial" w:cs="Arial"/>
                <w:szCs w:val="18"/>
                <w:lang w:eastAsia="ja-JP"/>
              </w:rPr>
              <w:t xml:space="preserve"> Maximum Integrity Protected Data Rate Uplink</w:t>
            </w:r>
            <w:r w:rsidRPr="00B80AC1">
              <w:rPr>
                <w:rFonts w:ascii="Arial" w:hAnsi="Arial" w:cs="Arial"/>
                <w:szCs w:val="18"/>
                <w:lang w:eastAsia="zh-CN"/>
              </w:rPr>
              <w:t xml:space="preserve"> is a portion of the UE’s </w:t>
            </w:r>
            <w:r w:rsidRPr="00B80AC1">
              <w:rPr>
                <w:rFonts w:ascii="Arial" w:hAnsi="Arial" w:cs="Arial"/>
                <w:szCs w:val="18"/>
                <w:lang w:eastAsia="ja-JP"/>
              </w:rPr>
              <w:t>Maximum Integrity Protected Data Rate in the Uplink</w:t>
            </w:r>
            <w:r w:rsidRPr="00B80AC1">
              <w:rPr>
                <w:rFonts w:ascii="Arial" w:hAnsi="Arial" w:cs="Arial"/>
                <w:szCs w:val="18"/>
                <w:lang w:eastAsia="zh-CN"/>
              </w:rPr>
              <w:t xml:space="preserve">, which is enforced by the S-NG-RAN node for the UE’s SN terminated PDU sessions. If the </w:t>
            </w:r>
            <w:r w:rsidRPr="00B80AC1">
              <w:rPr>
                <w:rFonts w:ascii="Arial" w:hAnsi="Arial" w:cs="Arial"/>
                <w:i/>
                <w:szCs w:val="18"/>
                <w:lang w:eastAsia="zh-CN"/>
              </w:rPr>
              <w:t>S-NG-RAN node Maximum Integrity Protected Data Rate Downlink</w:t>
            </w:r>
            <w:r w:rsidRPr="00B80AC1">
              <w:rPr>
                <w:rFonts w:ascii="Arial" w:hAnsi="Arial" w:cs="Arial"/>
                <w:szCs w:val="18"/>
                <w:lang w:eastAsia="zh-CN"/>
              </w:rPr>
              <w:t xml:space="preserve"> IE is not present, this IE applies to both UL and DL.</w:t>
            </w:r>
          </w:p>
        </w:tc>
        <w:tc>
          <w:tcPr>
            <w:tcW w:w="1134" w:type="dxa"/>
          </w:tcPr>
          <w:p w14:paraId="14B5E70B"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YES</w:t>
            </w:r>
          </w:p>
        </w:tc>
        <w:tc>
          <w:tcPr>
            <w:tcW w:w="1134" w:type="dxa"/>
          </w:tcPr>
          <w:p w14:paraId="216D42C0"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reject</w:t>
            </w:r>
          </w:p>
        </w:tc>
      </w:tr>
      <w:tr w:rsidR="000A3D45" w:rsidRPr="00B80AC1" w14:paraId="086E6D8B" w14:textId="77777777" w:rsidTr="00394E7F">
        <w:tc>
          <w:tcPr>
            <w:tcW w:w="2576" w:type="dxa"/>
          </w:tcPr>
          <w:p w14:paraId="4B202164" w14:textId="77777777" w:rsidR="000A3D45" w:rsidRPr="00B80AC1" w:rsidRDefault="000A3D45" w:rsidP="00394E7F">
            <w:pPr>
              <w:pStyle w:val="TAL"/>
              <w:rPr>
                <w:rFonts w:ascii="Arial" w:hAnsi="Arial" w:cs="Arial"/>
                <w:szCs w:val="18"/>
                <w:lang w:eastAsia="zh-CN"/>
              </w:rPr>
            </w:pPr>
            <w:r w:rsidRPr="00B80AC1">
              <w:rPr>
                <w:rFonts w:ascii="Arial" w:hAnsi="Arial" w:cs="Arial"/>
                <w:szCs w:val="18"/>
                <w:lang w:eastAsia="ja-JP"/>
              </w:rPr>
              <w:t>S-NG-RAN node Maximum Integrity Protected Data Rate Downlink</w:t>
            </w:r>
          </w:p>
        </w:tc>
        <w:tc>
          <w:tcPr>
            <w:tcW w:w="1104" w:type="dxa"/>
          </w:tcPr>
          <w:p w14:paraId="2AADE574" w14:textId="77777777" w:rsidR="000A3D45" w:rsidRPr="00B80AC1" w:rsidRDefault="000A3D45" w:rsidP="00394E7F">
            <w:pPr>
              <w:pStyle w:val="TAL"/>
              <w:rPr>
                <w:rFonts w:ascii="Arial" w:hAnsi="Arial" w:cs="Arial"/>
                <w:szCs w:val="18"/>
                <w:lang w:eastAsia="zh-CN"/>
              </w:rPr>
            </w:pPr>
            <w:r w:rsidRPr="00B80AC1">
              <w:rPr>
                <w:rFonts w:ascii="Arial" w:hAnsi="Arial" w:cs="Arial"/>
                <w:szCs w:val="18"/>
              </w:rPr>
              <w:t>O</w:t>
            </w:r>
          </w:p>
        </w:tc>
        <w:tc>
          <w:tcPr>
            <w:tcW w:w="1022" w:type="dxa"/>
          </w:tcPr>
          <w:p w14:paraId="6C484ABC" w14:textId="77777777" w:rsidR="000A3D45" w:rsidRPr="00B80AC1" w:rsidRDefault="000A3D45" w:rsidP="00394E7F">
            <w:pPr>
              <w:pStyle w:val="TAL"/>
              <w:rPr>
                <w:rFonts w:ascii="Arial" w:hAnsi="Arial" w:cs="Arial"/>
                <w:szCs w:val="18"/>
              </w:rPr>
            </w:pPr>
          </w:p>
        </w:tc>
        <w:tc>
          <w:tcPr>
            <w:tcW w:w="1276" w:type="dxa"/>
          </w:tcPr>
          <w:p w14:paraId="2C6805F5" w14:textId="77777777" w:rsidR="000A3D45" w:rsidRPr="00B80AC1" w:rsidRDefault="000A3D45" w:rsidP="00394E7F">
            <w:pPr>
              <w:pStyle w:val="TAL"/>
              <w:rPr>
                <w:rFonts w:ascii="Arial" w:hAnsi="Arial" w:cs="Arial"/>
                <w:szCs w:val="18"/>
              </w:rPr>
            </w:pPr>
            <w:r w:rsidRPr="00B80AC1">
              <w:rPr>
                <w:rFonts w:ascii="Arial" w:hAnsi="Arial" w:cs="Arial"/>
                <w:szCs w:val="18"/>
              </w:rPr>
              <w:t>Bit Rate</w:t>
            </w:r>
          </w:p>
          <w:p w14:paraId="2DB964FE" w14:textId="77777777" w:rsidR="000A3D45" w:rsidRPr="00B80AC1" w:rsidRDefault="000A3D45" w:rsidP="00394E7F">
            <w:pPr>
              <w:pStyle w:val="TAL"/>
              <w:rPr>
                <w:rFonts w:ascii="Arial" w:hAnsi="Arial" w:cs="Arial"/>
                <w:szCs w:val="18"/>
                <w:lang w:eastAsia="ja-JP"/>
              </w:rPr>
            </w:pPr>
            <w:r w:rsidRPr="00B80AC1">
              <w:rPr>
                <w:rFonts w:ascii="Arial" w:hAnsi="Arial" w:cs="Arial"/>
                <w:szCs w:val="18"/>
              </w:rPr>
              <w:t>9.2.3.4</w:t>
            </w:r>
          </w:p>
        </w:tc>
        <w:tc>
          <w:tcPr>
            <w:tcW w:w="2270" w:type="dxa"/>
          </w:tcPr>
          <w:p w14:paraId="3C6427B6" w14:textId="77777777" w:rsidR="000A3D45" w:rsidRPr="00B80AC1" w:rsidRDefault="000A3D45" w:rsidP="00394E7F">
            <w:pPr>
              <w:pStyle w:val="TAL"/>
              <w:rPr>
                <w:rFonts w:ascii="Arial" w:hAnsi="Arial" w:cs="Arial"/>
                <w:szCs w:val="18"/>
                <w:lang w:eastAsia="zh-CN"/>
              </w:rPr>
            </w:pPr>
            <w:r w:rsidRPr="00B80AC1">
              <w:rPr>
                <w:rFonts w:ascii="Arial" w:hAnsi="Arial" w:cs="Arial"/>
                <w:szCs w:val="18"/>
                <w:lang w:eastAsia="zh-CN"/>
              </w:rPr>
              <w:t>The S-NG-RAN node</w:t>
            </w:r>
            <w:r w:rsidRPr="00B80AC1">
              <w:rPr>
                <w:rFonts w:ascii="Arial" w:hAnsi="Arial" w:cs="Arial"/>
                <w:szCs w:val="18"/>
                <w:lang w:eastAsia="ja-JP"/>
              </w:rPr>
              <w:t xml:space="preserve"> Maximum Integrity Protected Data Rate Downlink</w:t>
            </w:r>
            <w:r w:rsidRPr="00B80AC1">
              <w:rPr>
                <w:rFonts w:ascii="Arial" w:hAnsi="Arial" w:cs="Arial"/>
                <w:szCs w:val="18"/>
                <w:lang w:eastAsia="zh-CN"/>
              </w:rPr>
              <w:t xml:space="preserve"> is a portion of the UE’s </w:t>
            </w:r>
            <w:r w:rsidRPr="00B80AC1">
              <w:rPr>
                <w:rFonts w:ascii="Arial" w:hAnsi="Arial" w:cs="Arial"/>
                <w:szCs w:val="18"/>
                <w:lang w:eastAsia="ja-JP"/>
              </w:rPr>
              <w:t>Maximum Integrity Protected Data Rate in the Downlink</w:t>
            </w:r>
            <w:r w:rsidRPr="00B80AC1">
              <w:rPr>
                <w:rFonts w:ascii="Arial" w:hAnsi="Arial" w:cs="Arial"/>
                <w:szCs w:val="18"/>
                <w:lang w:eastAsia="zh-CN"/>
              </w:rPr>
              <w:t>, which is enforced by the S-NG-RAN node for the UE’s SN terminated PDU sessions.</w:t>
            </w:r>
          </w:p>
        </w:tc>
        <w:tc>
          <w:tcPr>
            <w:tcW w:w="1134" w:type="dxa"/>
          </w:tcPr>
          <w:p w14:paraId="695436E0" w14:textId="77777777" w:rsidR="000A3D45" w:rsidRPr="00B80AC1" w:rsidRDefault="000A3D45" w:rsidP="00394E7F">
            <w:pPr>
              <w:pStyle w:val="TAC"/>
              <w:rPr>
                <w:rFonts w:ascii="Arial" w:hAnsi="Arial" w:cs="Arial"/>
                <w:szCs w:val="18"/>
              </w:rPr>
            </w:pPr>
            <w:r w:rsidRPr="00B80AC1">
              <w:rPr>
                <w:rFonts w:ascii="Arial" w:hAnsi="Arial" w:cs="Arial"/>
                <w:szCs w:val="18"/>
                <w:lang w:eastAsia="zh-CN"/>
              </w:rPr>
              <w:t>YES</w:t>
            </w:r>
          </w:p>
        </w:tc>
        <w:tc>
          <w:tcPr>
            <w:tcW w:w="1134" w:type="dxa"/>
          </w:tcPr>
          <w:p w14:paraId="5ECA0D55"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reject</w:t>
            </w:r>
          </w:p>
        </w:tc>
      </w:tr>
      <w:tr w:rsidR="000A3D45" w:rsidRPr="00B80AC1" w14:paraId="2E136AAE" w14:textId="77777777" w:rsidTr="00394E7F">
        <w:tc>
          <w:tcPr>
            <w:tcW w:w="2576" w:type="dxa"/>
          </w:tcPr>
          <w:p w14:paraId="0F6D240C"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zh-CN"/>
              </w:rPr>
              <w:t>Location Information at S-NODE reporting</w:t>
            </w:r>
          </w:p>
        </w:tc>
        <w:tc>
          <w:tcPr>
            <w:tcW w:w="1104" w:type="dxa"/>
          </w:tcPr>
          <w:p w14:paraId="690C9CD3" w14:textId="77777777" w:rsidR="000A3D45" w:rsidRPr="00B80AC1" w:rsidRDefault="000A3D45" w:rsidP="00394E7F">
            <w:pPr>
              <w:pStyle w:val="TAL"/>
              <w:rPr>
                <w:rFonts w:ascii="Arial" w:hAnsi="Arial" w:cs="Arial"/>
                <w:szCs w:val="18"/>
              </w:rPr>
            </w:pPr>
            <w:r w:rsidRPr="00B80AC1">
              <w:rPr>
                <w:rFonts w:ascii="Arial" w:hAnsi="Arial" w:cs="Arial"/>
                <w:szCs w:val="18"/>
                <w:lang w:eastAsia="zh-CN"/>
              </w:rPr>
              <w:t>O</w:t>
            </w:r>
          </w:p>
        </w:tc>
        <w:tc>
          <w:tcPr>
            <w:tcW w:w="1022" w:type="dxa"/>
          </w:tcPr>
          <w:p w14:paraId="23E93AE6" w14:textId="77777777" w:rsidR="000A3D45" w:rsidRPr="00B80AC1" w:rsidRDefault="000A3D45" w:rsidP="00394E7F">
            <w:pPr>
              <w:pStyle w:val="TAL"/>
              <w:rPr>
                <w:rFonts w:ascii="Arial" w:hAnsi="Arial" w:cs="Arial"/>
                <w:szCs w:val="18"/>
              </w:rPr>
            </w:pPr>
          </w:p>
        </w:tc>
        <w:tc>
          <w:tcPr>
            <w:tcW w:w="1276" w:type="dxa"/>
          </w:tcPr>
          <w:p w14:paraId="458540C7" w14:textId="77777777" w:rsidR="000A3D45" w:rsidRPr="00B80AC1" w:rsidRDefault="000A3D45" w:rsidP="00394E7F">
            <w:pPr>
              <w:pStyle w:val="TAL"/>
              <w:rPr>
                <w:rFonts w:ascii="Arial" w:hAnsi="Arial" w:cs="Arial"/>
                <w:szCs w:val="18"/>
              </w:rPr>
            </w:pPr>
            <w:r w:rsidRPr="00B80AC1">
              <w:rPr>
                <w:rFonts w:ascii="Arial" w:hAnsi="Arial" w:cs="Arial"/>
                <w:szCs w:val="18"/>
                <w:lang w:eastAsia="ja-JP"/>
              </w:rPr>
              <w:t>ENUMERATED (pscell, ...)</w:t>
            </w:r>
          </w:p>
        </w:tc>
        <w:tc>
          <w:tcPr>
            <w:tcW w:w="2270" w:type="dxa"/>
          </w:tcPr>
          <w:p w14:paraId="2412E71D" w14:textId="77777777" w:rsidR="000A3D45" w:rsidRPr="00B80AC1" w:rsidRDefault="000A3D45" w:rsidP="00394E7F">
            <w:pPr>
              <w:pStyle w:val="TAL"/>
              <w:rPr>
                <w:rFonts w:ascii="Arial" w:hAnsi="Arial" w:cs="Arial"/>
                <w:szCs w:val="18"/>
                <w:lang w:eastAsia="zh-CN"/>
              </w:rPr>
            </w:pPr>
            <w:r w:rsidRPr="00B80AC1">
              <w:rPr>
                <w:rFonts w:ascii="Arial" w:hAnsi="Arial" w:cs="Arial"/>
                <w:szCs w:val="18"/>
                <w:lang w:eastAsia="zh-CN"/>
              </w:rPr>
              <w:t>Indicates that the user’s Location Information at S-NODE is to be provided.</w:t>
            </w:r>
          </w:p>
        </w:tc>
        <w:tc>
          <w:tcPr>
            <w:tcW w:w="1134" w:type="dxa"/>
          </w:tcPr>
          <w:p w14:paraId="04390EB1" w14:textId="77777777" w:rsidR="000A3D45" w:rsidRPr="00B80AC1" w:rsidRDefault="000A3D45" w:rsidP="00394E7F">
            <w:pPr>
              <w:pStyle w:val="TAC"/>
              <w:rPr>
                <w:rFonts w:ascii="Arial" w:hAnsi="Arial" w:cs="Arial"/>
                <w:szCs w:val="18"/>
                <w:lang w:eastAsia="zh-CN"/>
              </w:rPr>
            </w:pPr>
            <w:r w:rsidRPr="00B80AC1">
              <w:rPr>
                <w:rFonts w:ascii="Arial" w:hAnsi="Arial" w:cs="Arial"/>
                <w:szCs w:val="18"/>
              </w:rPr>
              <w:t>YES</w:t>
            </w:r>
          </w:p>
        </w:tc>
        <w:tc>
          <w:tcPr>
            <w:tcW w:w="1134" w:type="dxa"/>
          </w:tcPr>
          <w:p w14:paraId="1BF556E6"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ignore</w:t>
            </w:r>
          </w:p>
        </w:tc>
      </w:tr>
      <w:tr w:rsidR="000A3D45" w:rsidRPr="00B80AC1" w14:paraId="5CA25228" w14:textId="77777777" w:rsidTr="00394E7F">
        <w:tc>
          <w:tcPr>
            <w:tcW w:w="2576" w:type="dxa"/>
          </w:tcPr>
          <w:p w14:paraId="39F066BC"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MR-DC Resource Coordination Information</w:t>
            </w:r>
          </w:p>
        </w:tc>
        <w:tc>
          <w:tcPr>
            <w:tcW w:w="1104" w:type="dxa"/>
          </w:tcPr>
          <w:p w14:paraId="56A205C0" w14:textId="77777777" w:rsidR="000A3D45" w:rsidRPr="00B80AC1" w:rsidRDefault="000A3D45" w:rsidP="00394E7F">
            <w:pPr>
              <w:pStyle w:val="TAL"/>
              <w:rPr>
                <w:rFonts w:ascii="Arial" w:hAnsi="Arial" w:cs="Arial"/>
                <w:szCs w:val="18"/>
              </w:rPr>
            </w:pPr>
            <w:r w:rsidRPr="00B80AC1">
              <w:rPr>
                <w:rFonts w:ascii="Arial" w:hAnsi="Arial" w:cs="Arial"/>
                <w:szCs w:val="18"/>
              </w:rPr>
              <w:t>O</w:t>
            </w:r>
          </w:p>
        </w:tc>
        <w:tc>
          <w:tcPr>
            <w:tcW w:w="1022" w:type="dxa"/>
          </w:tcPr>
          <w:p w14:paraId="20C36D38" w14:textId="77777777" w:rsidR="000A3D45" w:rsidRPr="00B80AC1" w:rsidRDefault="000A3D45" w:rsidP="00394E7F">
            <w:pPr>
              <w:pStyle w:val="TAL"/>
              <w:rPr>
                <w:rFonts w:ascii="Arial" w:hAnsi="Arial" w:cs="Arial"/>
                <w:szCs w:val="18"/>
              </w:rPr>
            </w:pPr>
          </w:p>
        </w:tc>
        <w:tc>
          <w:tcPr>
            <w:tcW w:w="1276" w:type="dxa"/>
          </w:tcPr>
          <w:p w14:paraId="0441C85A" w14:textId="77777777" w:rsidR="000A3D45" w:rsidRPr="00B80AC1" w:rsidRDefault="000A3D45" w:rsidP="00394E7F">
            <w:pPr>
              <w:pStyle w:val="TAL"/>
              <w:rPr>
                <w:rFonts w:ascii="Arial" w:hAnsi="Arial" w:cs="Arial"/>
                <w:szCs w:val="18"/>
              </w:rPr>
            </w:pPr>
            <w:r w:rsidRPr="00B80AC1">
              <w:rPr>
                <w:rFonts w:ascii="Arial" w:hAnsi="Arial" w:cs="Arial"/>
                <w:szCs w:val="18"/>
              </w:rPr>
              <w:t>9.2.2.33</w:t>
            </w:r>
          </w:p>
        </w:tc>
        <w:tc>
          <w:tcPr>
            <w:tcW w:w="2270" w:type="dxa"/>
          </w:tcPr>
          <w:p w14:paraId="6AAFD15A" w14:textId="7EDB5148" w:rsidR="000A3D45" w:rsidRPr="00B80AC1" w:rsidRDefault="000A3D45" w:rsidP="00394E7F">
            <w:pPr>
              <w:pStyle w:val="TAL"/>
              <w:rPr>
                <w:rFonts w:ascii="Arial" w:hAnsi="Arial" w:cs="Arial"/>
                <w:szCs w:val="18"/>
                <w:lang w:eastAsia="zh-CN"/>
              </w:rPr>
            </w:pPr>
            <w:r w:rsidRPr="00B80AC1">
              <w:rPr>
                <w:rFonts w:ascii="Arial" w:hAnsi="Arial" w:cs="Arial"/>
                <w:szCs w:val="18"/>
              </w:rPr>
              <w:t xml:space="preserve">Information used to coordinate resource utilisation between M-NG-RAN node and S-NG-RAN node. </w:t>
            </w:r>
          </w:p>
        </w:tc>
        <w:tc>
          <w:tcPr>
            <w:tcW w:w="1134" w:type="dxa"/>
          </w:tcPr>
          <w:p w14:paraId="75FF4D6C"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YES</w:t>
            </w:r>
          </w:p>
        </w:tc>
        <w:tc>
          <w:tcPr>
            <w:tcW w:w="1134" w:type="dxa"/>
          </w:tcPr>
          <w:p w14:paraId="5E4A1F5E"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ignore</w:t>
            </w:r>
          </w:p>
        </w:tc>
      </w:tr>
      <w:tr w:rsidR="000A3D45" w:rsidRPr="00B80AC1" w14:paraId="7EFCB96E" w14:textId="77777777" w:rsidTr="00394E7F">
        <w:tc>
          <w:tcPr>
            <w:tcW w:w="2576" w:type="dxa"/>
          </w:tcPr>
          <w:p w14:paraId="5A36AFC8" w14:textId="77777777" w:rsidR="000A3D45" w:rsidRPr="00B80AC1" w:rsidRDefault="000A3D45" w:rsidP="00394E7F">
            <w:pPr>
              <w:pStyle w:val="TAL"/>
              <w:rPr>
                <w:rFonts w:ascii="Arial" w:hAnsi="Arial" w:cs="Arial"/>
                <w:szCs w:val="18"/>
                <w:lang w:eastAsia="ja-JP"/>
              </w:rPr>
            </w:pPr>
            <w:r w:rsidRPr="00B80AC1">
              <w:rPr>
                <w:rFonts w:ascii="Arial" w:hAnsi="Arial" w:cs="Arial"/>
                <w:bCs/>
                <w:szCs w:val="18"/>
                <w:lang w:eastAsia="ja-JP"/>
              </w:rPr>
              <w:t>Masked IMEISV</w:t>
            </w:r>
          </w:p>
        </w:tc>
        <w:tc>
          <w:tcPr>
            <w:tcW w:w="1104" w:type="dxa"/>
          </w:tcPr>
          <w:p w14:paraId="7F027108" w14:textId="77777777" w:rsidR="000A3D45" w:rsidRPr="00B80AC1" w:rsidRDefault="000A3D45" w:rsidP="00394E7F">
            <w:pPr>
              <w:pStyle w:val="TAL"/>
              <w:rPr>
                <w:rFonts w:ascii="Arial" w:hAnsi="Arial" w:cs="Arial"/>
                <w:szCs w:val="18"/>
              </w:rPr>
            </w:pPr>
            <w:r w:rsidRPr="00B80AC1">
              <w:rPr>
                <w:rFonts w:ascii="Arial" w:hAnsi="Arial" w:cs="Arial"/>
                <w:szCs w:val="18"/>
              </w:rPr>
              <w:t>O</w:t>
            </w:r>
          </w:p>
        </w:tc>
        <w:tc>
          <w:tcPr>
            <w:tcW w:w="1022" w:type="dxa"/>
          </w:tcPr>
          <w:p w14:paraId="1BB736E5" w14:textId="77777777" w:rsidR="000A3D45" w:rsidRPr="00B80AC1" w:rsidRDefault="000A3D45" w:rsidP="00394E7F">
            <w:pPr>
              <w:pStyle w:val="TAL"/>
              <w:rPr>
                <w:rFonts w:ascii="Arial" w:hAnsi="Arial" w:cs="Arial"/>
                <w:szCs w:val="18"/>
              </w:rPr>
            </w:pPr>
          </w:p>
        </w:tc>
        <w:tc>
          <w:tcPr>
            <w:tcW w:w="1276" w:type="dxa"/>
          </w:tcPr>
          <w:p w14:paraId="5EC1B3C0" w14:textId="77777777" w:rsidR="000A3D45" w:rsidRPr="00B80AC1" w:rsidRDefault="000A3D45" w:rsidP="00394E7F">
            <w:pPr>
              <w:pStyle w:val="TAL"/>
              <w:rPr>
                <w:rFonts w:ascii="Arial" w:hAnsi="Arial" w:cs="Arial"/>
                <w:szCs w:val="18"/>
              </w:rPr>
            </w:pPr>
            <w:r w:rsidRPr="00B80AC1">
              <w:rPr>
                <w:rFonts w:ascii="Arial" w:hAnsi="Arial" w:cs="Arial"/>
                <w:szCs w:val="18"/>
              </w:rPr>
              <w:t>9.2.3.32</w:t>
            </w:r>
          </w:p>
        </w:tc>
        <w:tc>
          <w:tcPr>
            <w:tcW w:w="2270" w:type="dxa"/>
          </w:tcPr>
          <w:p w14:paraId="4819AE4E" w14:textId="77777777" w:rsidR="000A3D45" w:rsidRPr="00B80AC1" w:rsidRDefault="000A3D45" w:rsidP="00394E7F">
            <w:pPr>
              <w:pStyle w:val="TAL"/>
              <w:rPr>
                <w:rFonts w:ascii="Arial" w:hAnsi="Arial" w:cs="Arial"/>
                <w:szCs w:val="18"/>
              </w:rPr>
            </w:pPr>
          </w:p>
        </w:tc>
        <w:tc>
          <w:tcPr>
            <w:tcW w:w="1134" w:type="dxa"/>
          </w:tcPr>
          <w:p w14:paraId="1C40D336"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YES</w:t>
            </w:r>
          </w:p>
        </w:tc>
        <w:tc>
          <w:tcPr>
            <w:tcW w:w="1134" w:type="dxa"/>
          </w:tcPr>
          <w:p w14:paraId="7DF36F2B"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ignore</w:t>
            </w:r>
          </w:p>
        </w:tc>
      </w:tr>
      <w:tr w:rsidR="000A3D45" w:rsidRPr="00B80AC1" w14:paraId="5A6E70CD" w14:textId="77777777" w:rsidTr="00394E7F">
        <w:tc>
          <w:tcPr>
            <w:tcW w:w="2576" w:type="dxa"/>
          </w:tcPr>
          <w:p w14:paraId="4062B80F" w14:textId="77777777" w:rsidR="000A3D45" w:rsidRPr="00B80AC1" w:rsidRDefault="000A3D45" w:rsidP="00394E7F">
            <w:pPr>
              <w:pStyle w:val="TAL"/>
              <w:rPr>
                <w:rFonts w:ascii="Arial" w:hAnsi="Arial" w:cs="Arial"/>
                <w:bCs/>
                <w:szCs w:val="18"/>
                <w:lang w:eastAsia="ja-JP"/>
              </w:rPr>
            </w:pPr>
            <w:r w:rsidRPr="00B80AC1">
              <w:rPr>
                <w:rFonts w:ascii="Arial" w:eastAsia="SimSun" w:hAnsi="Arial" w:cs="Arial"/>
                <w:bCs/>
                <w:szCs w:val="18"/>
                <w:lang w:eastAsia="zh-CN"/>
              </w:rPr>
              <w:t>NE-DC TDM Pattern</w:t>
            </w:r>
          </w:p>
        </w:tc>
        <w:tc>
          <w:tcPr>
            <w:tcW w:w="1104" w:type="dxa"/>
          </w:tcPr>
          <w:p w14:paraId="263BDE1C" w14:textId="77777777" w:rsidR="000A3D45" w:rsidRPr="00B80AC1" w:rsidRDefault="000A3D45" w:rsidP="00394E7F">
            <w:pPr>
              <w:pStyle w:val="TAL"/>
              <w:rPr>
                <w:rFonts w:ascii="Arial" w:hAnsi="Arial" w:cs="Arial"/>
                <w:szCs w:val="18"/>
              </w:rPr>
            </w:pPr>
            <w:r w:rsidRPr="00B80AC1">
              <w:rPr>
                <w:rFonts w:ascii="Arial" w:eastAsia="SimSun" w:hAnsi="Arial" w:cs="Arial"/>
                <w:szCs w:val="18"/>
                <w:lang w:eastAsia="zh-CN"/>
              </w:rPr>
              <w:t>O</w:t>
            </w:r>
          </w:p>
        </w:tc>
        <w:tc>
          <w:tcPr>
            <w:tcW w:w="1022" w:type="dxa"/>
          </w:tcPr>
          <w:p w14:paraId="61C496A9" w14:textId="77777777" w:rsidR="000A3D45" w:rsidRPr="00B80AC1" w:rsidRDefault="000A3D45" w:rsidP="00394E7F">
            <w:pPr>
              <w:pStyle w:val="TAL"/>
              <w:rPr>
                <w:rFonts w:ascii="Arial" w:hAnsi="Arial" w:cs="Arial"/>
                <w:szCs w:val="18"/>
              </w:rPr>
            </w:pPr>
          </w:p>
        </w:tc>
        <w:tc>
          <w:tcPr>
            <w:tcW w:w="1276" w:type="dxa"/>
          </w:tcPr>
          <w:p w14:paraId="4DD4BDF7" w14:textId="77777777" w:rsidR="000A3D45" w:rsidRPr="00B80AC1" w:rsidRDefault="000A3D45" w:rsidP="00394E7F">
            <w:pPr>
              <w:pStyle w:val="TAL"/>
              <w:rPr>
                <w:rFonts w:ascii="Arial" w:hAnsi="Arial" w:cs="Arial"/>
                <w:szCs w:val="18"/>
              </w:rPr>
            </w:pPr>
            <w:r w:rsidRPr="00B80AC1">
              <w:rPr>
                <w:rFonts w:ascii="Arial" w:eastAsia="SimSun" w:hAnsi="Arial" w:cs="Arial"/>
                <w:szCs w:val="18"/>
                <w:lang w:eastAsia="zh-CN"/>
              </w:rPr>
              <w:t>9.2.2.38</w:t>
            </w:r>
          </w:p>
        </w:tc>
        <w:tc>
          <w:tcPr>
            <w:tcW w:w="2270" w:type="dxa"/>
          </w:tcPr>
          <w:p w14:paraId="75888E22" w14:textId="77777777" w:rsidR="000A3D45" w:rsidRPr="00B80AC1" w:rsidRDefault="000A3D45" w:rsidP="00394E7F">
            <w:pPr>
              <w:pStyle w:val="TAL"/>
              <w:rPr>
                <w:rFonts w:ascii="Arial" w:hAnsi="Arial" w:cs="Arial"/>
                <w:szCs w:val="18"/>
              </w:rPr>
            </w:pPr>
          </w:p>
        </w:tc>
        <w:tc>
          <w:tcPr>
            <w:tcW w:w="1134" w:type="dxa"/>
          </w:tcPr>
          <w:p w14:paraId="12C1B3A7" w14:textId="77777777" w:rsidR="000A3D45" w:rsidRPr="00B80AC1" w:rsidRDefault="000A3D45" w:rsidP="00394E7F">
            <w:pPr>
              <w:pStyle w:val="TAC"/>
              <w:rPr>
                <w:rFonts w:ascii="Arial" w:hAnsi="Arial" w:cs="Arial"/>
                <w:szCs w:val="18"/>
                <w:lang w:eastAsia="zh-CN"/>
              </w:rPr>
            </w:pPr>
            <w:r w:rsidRPr="00B80AC1">
              <w:rPr>
                <w:rFonts w:ascii="Arial" w:eastAsia="SimSun" w:hAnsi="Arial" w:cs="Arial"/>
                <w:szCs w:val="18"/>
                <w:lang w:eastAsia="zh-CN"/>
              </w:rPr>
              <w:t>YES</w:t>
            </w:r>
          </w:p>
        </w:tc>
        <w:tc>
          <w:tcPr>
            <w:tcW w:w="1134" w:type="dxa"/>
          </w:tcPr>
          <w:p w14:paraId="2C15C68A" w14:textId="77777777" w:rsidR="000A3D45" w:rsidRPr="00B80AC1" w:rsidRDefault="000A3D45" w:rsidP="00394E7F">
            <w:pPr>
              <w:pStyle w:val="TAC"/>
              <w:rPr>
                <w:rFonts w:ascii="Arial" w:hAnsi="Arial" w:cs="Arial"/>
                <w:szCs w:val="18"/>
                <w:lang w:eastAsia="zh-CN"/>
              </w:rPr>
            </w:pPr>
            <w:r w:rsidRPr="00B80AC1">
              <w:rPr>
                <w:rFonts w:ascii="Arial" w:eastAsia="SimSun" w:hAnsi="Arial" w:cs="Arial"/>
                <w:szCs w:val="18"/>
                <w:lang w:eastAsia="zh-CN"/>
              </w:rPr>
              <w:t>ignore</w:t>
            </w:r>
          </w:p>
        </w:tc>
      </w:tr>
      <w:tr w:rsidR="000A3D45" w:rsidRPr="00B80AC1" w14:paraId="212CBE61" w14:textId="77777777" w:rsidTr="00394E7F">
        <w:tc>
          <w:tcPr>
            <w:tcW w:w="2576" w:type="dxa"/>
            <w:tcBorders>
              <w:top w:val="single" w:sz="4" w:space="0" w:color="auto"/>
              <w:left w:val="single" w:sz="4" w:space="0" w:color="auto"/>
              <w:bottom w:val="single" w:sz="4" w:space="0" w:color="auto"/>
              <w:right w:val="single" w:sz="4" w:space="0" w:color="auto"/>
            </w:tcBorders>
          </w:tcPr>
          <w:p w14:paraId="59EA4C0D" w14:textId="77777777" w:rsidR="000A3D45" w:rsidRPr="00B80AC1" w:rsidRDefault="000A3D45" w:rsidP="00394E7F">
            <w:pPr>
              <w:pStyle w:val="TAL"/>
              <w:rPr>
                <w:rFonts w:ascii="Arial" w:hAnsi="Arial" w:cs="Arial"/>
                <w:bCs/>
                <w:szCs w:val="18"/>
                <w:lang w:eastAsia="zh-CN"/>
              </w:rPr>
            </w:pPr>
            <w:r w:rsidRPr="00B80AC1">
              <w:rPr>
                <w:rFonts w:ascii="Arial" w:hAnsi="Arial" w:cs="Arial"/>
                <w:bCs/>
                <w:szCs w:val="18"/>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0C7477ED" w14:textId="77777777" w:rsidR="000A3D45" w:rsidRPr="00B80AC1" w:rsidRDefault="000A3D45" w:rsidP="00394E7F">
            <w:pPr>
              <w:pStyle w:val="TAL"/>
              <w:rPr>
                <w:rFonts w:ascii="Arial" w:hAnsi="Arial" w:cs="Arial"/>
                <w:szCs w:val="18"/>
                <w:lang w:eastAsia="zh-CN"/>
              </w:rPr>
            </w:pPr>
            <w:r w:rsidRPr="00B80AC1">
              <w:rPr>
                <w:rFonts w:ascii="Arial" w:hAnsi="Arial" w:cs="Arial"/>
                <w:szCs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B297378" w14:textId="77777777" w:rsidR="000A3D45" w:rsidRPr="00B80AC1" w:rsidRDefault="000A3D45" w:rsidP="00394E7F">
            <w:pPr>
              <w:pStyle w:val="TAL"/>
              <w:rPr>
                <w:rFonts w:ascii="Arial" w:hAnsi="Arial" w:cs="Arial"/>
                <w:szCs w:val="18"/>
              </w:rPr>
            </w:pPr>
          </w:p>
        </w:tc>
        <w:tc>
          <w:tcPr>
            <w:tcW w:w="1276" w:type="dxa"/>
            <w:tcBorders>
              <w:top w:val="single" w:sz="4" w:space="0" w:color="auto"/>
              <w:left w:val="single" w:sz="4" w:space="0" w:color="auto"/>
              <w:bottom w:val="single" w:sz="4" w:space="0" w:color="auto"/>
              <w:right w:val="single" w:sz="4" w:space="0" w:color="auto"/>
            </w:tcBorders>
          </w:tcPr>
          <w:p w14:paraId="303FC186" w14:textId="77777777" w:rsidR="000A3D45" w:rsidRPr="00B80AC1" w:rsidRDefault="000A3D45" w:rsidP="00394E7F">
            <w:pPr>
              <w:pStyle w:val="TAL"/>
              <w:rPr>
                <w:rFonts w:ascii="Arial" w:hAnsi="Arial" w:cs="Arial"/>
                <w:szCs w:val="18"/>
                <w:lang w:eastAsia="zh-CN"/>
              </w:rPr>
            </w:pPr>
            <w:r w:rsidRPr="00B80AC1">
              <w:rPr>
                <w:rFonts w:ascii="Arial" w:hAnsi="Arial" w:cs="Arial"/>
                <w:szCs w:val="18"/>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18F00022" w14:textId="77777777" w:rsidR="000A3D45" w:rsidRPr="00B80AC1" w:rsidRDefault="000A3D45" w:rsidP="00394E7F">
            <w:pPr>
              <w:pStyle w:val="TAL"/>
              <w:rPr>
                <w:rFonts w:ascii="Arial" w:hAnsi="Arial" w:cs="Arial"/>
                <w:szCs w:val="18"/>
              </w:rPr>
            </w:pPr>
            <w:r w:rsidRPr="00B80AC1">
              <w:rPr>
                <w:rFonts w:ascii="Arial" w:hAnsi="Arial" w:cs="Arial"/>
                <w:szCs w:val="18"/>
              </w:rPr>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4A41D2A5"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A3AE9EB"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reject</w:t>
            </w:r>
          </w:p>
        </w:tc>
      </w:tr>
      <w:tr w:rsidR="000A3D45" w:rsidRPr="00B80AC1" w14:paraId="35812E3D" w14:textId="77777777" w:rsidTr="00394E7F">
        <w:tc>
          <w:tcPr>
            <w:tcW w:w="2576" w:type="dxa"/>
          </w:tcPr>
          <w:p w14:paraId="4C905931" w14:textId="77777777" w:rsidR="000A3D45" w:rsidRPr="00B80AC1" w:rsidRDefault="000A3D45" w:rsidP="00394E7F">
            <w:pPr>
              <w:pStyle w:val="TAL"/>
              <w:rPr>
                <w:rFonts w:ascii="Arial" w:hAnsi="Arial" w:cs="Arial"/>
                <w:bCs/>
                <w:szCs w:val="18"/>
                <w:lang w:eastAsia="zh-CN"/>
              </w:rPr>
            </w:pPr>
            <w:r w:rsidRPr="00B80AC1">
              <w:rPr>
                <w:rFonts w:ascii="Arial" w:eastAsia="MS Mincho" w:hAnsi="Arial" w:cs="Arial"/>
                <w:szCs w:val="18"/>
                <w:lang w:eastAsia="ja-JP"/>
              </w:rPr>
              <w:lastRenderedPageBreak/>
              <w:t>Trace Activation</w:t>
            </w:r>
          </w:p>
        </w:tc>
        <w:tc>
          <w:tcPr>
            <w:tcW w:w="1104" w:type="dxa"/>
          </w:tcPr>
          <w:p w14:paraId="58BA915A" w14:textId="77777777" w:rsidR="000A3D45" w:rsidRPr="00B80AC1" w:rsidRDefault="000A3D45" w:rsidP="00394E7F">
            <w:pPr>
              <w:pStyle w:val="TAL"/>
              <w:rPr>
                <w:rFonts w:ascii="Arial" w:hAnsi="Arial" w:cs="Arial"/>
                <w:szCs w:val="18"/>
                <w:lang w:eastAsia="zh-CN"/>
              </w:rPr>
            </w:pPr>
            <w:r w:rsidRPr="00B80AC1">
              <w:rPr>
                <w:rFonts w:ascii="Arial" w:eastAsia="MS Mincho" w:hAnsi="Arial" w:cs="Arial"/>
                <w:szCs w:val="18"/>
                <w:lang w:eastAsia="ja-JP"/>
              </w:rPr>
              <w:t>O</w:t>
            </w:r>
          </w:p>
        </w:tc>
        <w:tc>
          <w:tcPr>
            <w:tcW w:w="1022" w:type="dxa"/>
          </w:tcPr>
          <w:p w14:paraId="086720C3" w14:textId="77777777" w:rsidR="000A3D45" w:rsidRPr="00B80AC1" w:rsidRDefault="000A3D45" w:rsidP="00394E7F">
            <w:pPr>
              <w:pStyle w:val="TAL"/>
              <w:rPr>
                <w:rFonts w:ascii="Arial" w:hAnsi="Arial" w:cs="Arial"/>
                <w:szCs w:val="18"/>
              </w:rPr>
            </w:pPr>
          </w:p>
        </w:tc>
        <w:tc>
          <w:tcPr>
            <w:tcW w:w="1276" w:type="dxa"/>
          </w:tcPr>
          <w:p w14:paraId="77607E00" w14:textId="77777777" w:rsidR="000A3D45" w:rsidRPr="00B80AC1" w:rsidRDefault="000A3D45" w:rsidP="00394E7F">
            <w:pPr>
              <w:pStyle w:val="TAL"/>
              <w:rPr>
                <w:rFonts w:ascii="Arial" w:hAnsi="Arial" w:cs="Arial"/>
                <w:szCs w:val="18"/>
                <w:lang w:eastAsia="zh-CN"/>
              </w:rPr>
            </w:pPr>
            <w:r w:rsidRPr="00B80AC1">
              <w:rPr>
                <w:rFonts w:ascii="Arial" w:hAnsi="Arial" w:cs="Arial"/>
                <w:szCs w:val="18"/>
                <w:lang w:eastAsia="ja-JP"/>
              </w:rPr>
              <w:t>9.2.3.55</w:t>
            </w:r>
          </w:p>
        </w:tc>
        <w:tc>
          <w:tcPr>
            <w:tcW w:w="2270" w:type="dxa"/>
          </w:tcPr>
          <w:p w14:paraId="4BCEC9CC" w14:textId="77777777" w:rsidR="000A3D45" w:rsidRPr="00B80AC1" w:rsidRDefault="000A3D45" w:rsidP="00394E7F">
            <w:pPr>
              <w:pStyle w:val="TAL"/>
              <w:rPr>
                <w:rFonts w:ascii="Arial" w:hAnsi="Arial" w:cs="Arial"/>
                <w:szCs w:val="18"/>
              </w:rPr>
            </w:pPr>
          </w:p>
        </w:tc>
        <w:tc>
          <w:tcPr>
            <w:tcW w:w="1134" w:type="dxa"/>
          </w:tcPr>
          <w:p w14:paraId="5720846E" w14:textId="77777777" w:rsidR="000A3D45" w:rsidRPr="00B80AC1" w:rsidRDefault="000A3D45" w:rsidP="00394E7F">
            <w:pPr>
              <w:pStyle w:val="TAC"/>
              <w:rPr>
                <w:rFonts w:ascii="Arial" w:hAnsi="Arial" w:cs="Arial"/>
                <w:szCs w:val="18"/>
                <w:lang w:eastAsia="zh-CN"/>
              </w:rPr>
            </w:pPr>
            <w:r w:rsidRPr="00B80AC1">
              <w:rPr>
                <w:rFonts w:ascii="Arial" w:eastAsia="MS Mincho" w:hAnsi="Arial" w:cs="Arial"/>
                <w:szCs w:val="18"/>
                <w:lang w:eastAsia="ja-JP"/>
              </w:rPr>
              <w:t>YES</w:t>
            </w:r>
          </w:p>
        </w:tc>
        <w:tc>
          <w:tcPr>
            <w:tcW w:w="1134" w:type="dxa"/>
          </w:tcPr>
          <w:p w14:paraId="15854A54"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ja-JP"/>
              </w:rPr>
              <w:t>ignore</w:t>
            </w:r>
          </w:p>
        </w:tc>
      </w:tr>
      <w:tr w:rsidR="000A3D45" w:rsidRPr="00B80AC1" w14:paraId="7996AD19" w14:textId="77777777" w:rsidTr="00394E7F">
        <w:tc>
          <w:tcPr>
            <w:tcW w:w="2576" w:type="dxa"/>
            <w:tcBorders>
              <w:top w:val="single" w:sz="4" w:space="0" w:color="auto"/>
              <w:left w:val="single" w:sz="4" w:space="0" w:color="auto"/>
              <w:bottom w:val="single" w:sz="4" w:space="0" w:color="auto"/>
              <w:right w:val="single" w:sz="4" w:space="0" w:color="auto"/>
            </w:tcBorders>
          </w:tcPr>
          <w:p w14:paraId="37D7BD11" w14:textId="77777777" w:rsidR="000A3D45" w:rsidRPr="00B80AC1" w:rsidRDefault="000A3D45" w:rsidP="00394E7F">
            <w:pPr>
              <w:pStyle w:val="TAL"/>
              <w:rPr>
                <w:rFonts w:ascii="Arial" w:hAnsi="Arial" w:cs="Arial"/>
                <w:szCs w:val="18"/>
              </w:rPr>
            </w:pPr>
            <w:r w:rsidRPr="00B80AC1">
              <w:rPr>
                <w:rFonts w:ascii="Arial" w:hAnsi="Arial"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6A7D0605" w14:textId="77777777" w:rsidR="000A3D45" w:rsidRPr="00B80AC1" w:rsidRDefault="000A3D45" w:rsidP="00394E7F">
            <w:pPr>
              <w:pStyle w:val="TAL"/>
              <w:rPr>
                <w:rFonts w:ascii="Arial" w:hAnsi="Arial" w:cs="Arial"/>
                <w:szCs w:val="18"/>
              </w:rPr>
            </w:pPr>
            <w:r w:rsidRPr="00B80AC1">
              <w:rPr>
                <w:rFonts w:ascii="Arial" w:hAnsi="Arial" w:cs="Arial"/>
                <w:szCs w:val="18"/>
              </w:rPr>
              <w:t>O</w:t>
            </w:r>
          </w:p>
        </w:tc>
        <w:tc>
          <w:tcPr>
            <w:tcW w:w="1022" w:type="dxa"/>
            <w:tcBorders>
              <w:top w:val="single" w:sz="4" w:space="0" w:color="auto"/>
              <w:left w:val="single" w:sz="4" w:space="0" w:color="auto"/>
              <w:bottom w:val="single" w:sz="4" w:space="0" w:color="auto"/>
              <w:right w:val="single" w:sz="4" w:space="0" w:color="auto"/>
            </w:tcBorders>
          </w:tcPr>
          <w:p w14:paraId="595CEDA5" w14:textId="77777777" w:rsidR="000A3D45" w:rsidRPr="00B80AC1" w:rsidRDefault="000A3D45" w:rsidP="00394E7F">
            <w:pPr>
              <w:pStyle w:val="TAL"/>
              <w:rPr>
                <w:rFonts w:ascii="Arial" w:hAnsi="Arial" w:cs="Arial"/>
                <w:szCs w:val="18"/>
              </w:rPr>
            </w:pPr>
          </w:p>
        </w:tc>
        <w:tc>
          <w:tcPr>
            <w:tcW w:w="1276" w:type="dxa"/>
            <w:tcBorders>
              <w:top w:val="single" w:sz="4" w:space="0" w:color="auto"/>
              <w:left w:val="single" w:sz="4" w:space="0" w:color="auto"/>
              <w:bottom w:val="single" w:sz="4" w:space="0" w:color="auto"/>
              <w:right w:val="single" w:sz="4" w:space="0" w:color="auto"/>
            </w:tcBorders>
          </w:tcPr>
          <w:p w14:paraId="5D15A822" w14:textId="77777777" w:rsidR="000A3D45" w:rsidRPr="00B80AC1" w:rsidRDefault="000A3D45" w:rsidP="00394E7F">
            <w:pPr>
              <w:pStyle w:val="TAL"/>
              <w:rPr>
                <w:rFonts w:ascii="Arial" w:hAnsi="Arial" w:cs="Arial"/>
                <w:szCs w:val="18"/>
              </w:rPr>
            </w:pPr>
            <w:r w:rsidRPr="00B80AC1">
              <w:rPr>
                <w:rFonts w:ascii="Arial" w:hAnsi="Arial" w:cs="Arial"/>
                <w:szCs w:val="18"/>
              </w:rPr>
              <w:t>ENUMERATED (true, ...)</w:t>
            </w:r>
          </w:p>
        </w:tc>
        <w:tc>
          <w:tcPr>
            <w:tcW w:w="2270" w:type="dxa"/>
            <w:tcBorders>
              <w:top w:val="single" w:sz="4" w:space="0" w:color="auto"/>
              <w:left w:val="single" w:sz="4" w:space="0" w:color="auto"/>
              <w:bottom w:val="single" w:sz="4" w:space="0" w:color="auto"/>
              <w:right w:val="single" w:sz="4" w:space="0" w:color="auto"/>
            </w:tcBorders>
          </w:tcPr>
          <w:p w14:paraId="22E00E59" w14:textId="77777777" w:rsidR="000A3D45" w:rsidRPr="00B80AC1" w:rsidRDefault="000A3D45" w:rsidP="00394E7F">
            <w:pPr>
              <w:pStyle w:val="TAL"/>
              <w:rPr>
                <w:rFonts w:ascii="Arial" w:hAnsi="Arial" w:cs="Arial"/>
                <w:szCs w:val="18"/>
              </w:rPr>
            </w:pPr>
            <w:r w:rsidRPr="00B80AC1">
              <w:rPr>
                <w:rFonts w:ascii="Arial" w:hAnsi="Arial" w:cs="Arial"/>
                <w:szCs w:val="18"/>
              </w:rPr>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089338B0" w14:textId="77777777" w:rsidR="000A3D45" w:rsidRPr="00B80AC1" w:rsidRDefault="000A3D45" w:rsidP="00394E7F">
            <w:pPr>
              <w:pStyle w:val="TAC"/>
              <w:rPr>
                <w:rFonts w:ascii="Arial" w:hAnsi="Arial" w:cs="Arial"/>
                <w:szCs w:val="18"/>
              </w:rPr>
            </w:pPr>
            <w:r w:rsidRPr="00B80AC1">
              <w:rPr>
                <w:rFonts w:ascii="Arial" w:hAnsi="Arial" w:cs="Arial"/>
                <w:szCs w:val="18"/>
              </w:rPr>
              <w:t>YES</w:t>
            </w:r>
          </w:p>
        </w:tc>
        <w:tc>
          <w:tcPr>
            <w:tcW w:w="1134" w:type="dxa"/>
            <w:tcBorders>
              <w:top w:val="single" w:sz="4" w:space="0" w:color="auto"/>
              <w:left w:val="single" w:sz="4" w:space="0" w:color="auto"/>
              <w:bottom w:val="single" w:sz="4" w:space="0" w:color="auto"/>
              <w:right w:val="single" w:sz="4" w:space="0" w:color="auto"/>
            </w:tcBorders>
          </w:tcPr>
          <w:p w14:paraId="12F26EF0"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ignore</w:t>
            </w:r>
          </w:p>
        </w:tc>
      </w:tr>
      <w:tr w:rsidR="000A3D45" w:rsidRPr="00B80AC1" w14:paraId="3DF891FB" w14:textId="77777777" w:rsidTr="00394E7F">
        <w:tc>
          <w:tcPr>
            <w:tcW w:w="2576" w:type="dxa"/>
            <w:tcBorders>
              <w:top w:val="single" w:sz="4" w:space="0" w:color="auto"/>
              <w:left w:val="single" w:sz="4" w:space="0" w:color="auto"/>
              <w:bottom w:val="single" w:sz="4" w:space="0" w:color="auto"/>
              <w:right w:val="single" w:sz="4" w:space="0" w:color="auto"/>
            </w:tcBorders>
          </w:tcPr>
          <w:p w14:paraId="247B95F7" w14:textId="77777777" w:rsidR="000A3D45" w:rsidRPr="00B80AC1" w:rsidRDefault="000A3D45" w:rsidP="00394E7F">
            <w:pPr>
              <w:pStyle w:val="TAL"/>
              <w:rPr>
                <w:rFonts w:ascii="Arial" w:hAnsi="Arial" w:cs="Arial"/>
                <w:szCs w:val="18"/>
              </w:rPr>
            </w:pPr>
            <w:r w:rsidRPr="00B80AC1">
              <w:rPr>
                <w:rFonts w:ascii="Arial" w:hAnsi="Arial" w:cs="Arial"/>
                <w:szCs w:val="18"/>
              </w:rPr>
              <w:t xml:space="preserve">UE </w:t>
            </w:r>
            <w:r w:rsidRPr="00B80AC1">
              <w:rPr>
                <w:rFonts w:ascii="Arial" w:hAnsi="Arial" w:cs="Arial"/>
                <w:szCs w:val="18"/>
                <w:lang w:eastAsia="zh-CN"/>
              </w:rPr>
              <w:t xml:space="preserve">Radio </w:t>
            </w:r>
            <w:r w:rsidRPr="00B80AC1">
              <w:rPr>
                <w:rFonts w:ascii="Arial" w:hAnsi="Arial" w:cs="Arial"/>
                <w:szCs w:val="18"/>
              </w:rPr>
              <w:t>Capability ID</w:t>
            </w:r>
          </w:p>
        </w:tc>
        <w:tc>
          <w:tcPr>
            <w:tcW w:w="1104" w:type="dxa"/>
            <w:tcBorders>
              <w:top w:val="single" w:sz="4" w:space="0" w:color="auto"/>
              <w:left w:val="single" w:sz="4" w:space="0" w:color="auto"/>
              <w:bottom w:val="single" w:sz="4" w:space="0" w:color="auto"/>
              <w:right w:val="single" w:sz="4" w:space="0" w:color="auto"/>
            </w:tcBorders>
          </w:tcPr>
          <w:p w14:paraId="3434DE34" w14:textId="77777777" w:rsidR="000A3D45" w:rsidRPr="00B80AC1" w:rsidRDefault="000A3D45" w:rsidP="00394E7F">
            <w:pPr>
              <w:pStyle w:val="TAL"/>
              <w:rPr>
                <w:rFonts w:ascii="Arial" w:hAnsi="Arial" w:cs="Arial"/>
                <w:szCs w:val="18"/>
              </w:rPr>
            </w:pPr>
            <w:r w:rsidRPr="00B80AC1">
              <w:rPr>
                <w:rFonts w:ascii="Arial" w:hAnsi="Arial" w:cs="Arial"/>
                <w:szCs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B3D3094" w14:textId="77777777" w:rsidR="000A3D45" w:rsidRPr="00B80AC1" w:rsidRDefault="000A3D45" w:rsidP="00394E7F">
            <w:pPr>
              <w:pStyle w:val="TAL"/>
              <w:rPr>
                <w:rFonts w:ascii="Arial" w:hAnsi="Arial" w:cs="Arial"/>
                <w:szCs w:val="18"/>
              </w:rPr>
            </w:pPr>
          </w:p>
        </w:tc>
        <w:tc>
          <w:tcPr>
            <w:tcW w:w="1276" w:type="dxa"/>
            <w:tcBorders>
              <w:top w:val="single" w:sz="4" w:space="0" w:color="auto"/>
              <w:left w:val="single" w:sz="4" w:space="0" w:color="auto"/>
              <w:bottom w:val="single" w:sz="4" w:space="0" w:color="auto"/>
              <w:right w:val="single" w:sz="4" w:space="0" w:color="auto"/>
            </w:tcBorders>
          </w:tcPr>
          <w:p w14:paraId="257D86BE" w14:textId="77777777" w:rsidR="000A3D45" w:rsidRPr="00B80AC1" w:rsidRDefault="000A3D45" w:rsidP="00394E7F">
            <w:pPr>
              <w:pStyle w:val="TAL"/>
              <w:rPr>
                <w:rFonts w:ascii="Arial" w:hAnsi="Arial" w:cs="Arial"/>
                <w:szCs w:val="18"/>
              </w:rPr>
            </w:pPr>
            <w:r w:rsidRPr="00B80AC1">
              <w:rPr>
                <w:rFonts w:ascii="Arial" w:hAnsi="Arial" w:cs="Arial"/>
                <w:szCs w:val="18"/>
                <w:lang w:eastAsia="zh-CN"/>
              </w:rPr>
              <w:t>9.2.3.138</w:t>
            </w:r>
          </w:p>
        </w:tc>
        <w:tc>
          <w:tcPr>
            <w:tcW w:w="2270" w:type="dxa"/>
            <w:tcBorders>
              <w:top w:val="single" w:sz="4" w:space="0" w:color="auto"/>
              <w:left w:val="single" w:sz="4" w:space="0" w:color="auto"/>
              <w:bottom w:val="single" w:sz="4" w:space="0" w:color="auto"/>
              <w:right w:val="single" w:sz="4" w:space="0" w:color="auto"/>
            </w:tcBorders>
          </w:tcPr>
          <w:p w14:paraId="5BA6ECEE" w14:textId="77777777" w:rsidR="000A3D45" w:rsidRPr="00B80AC1" w:rsidRDefault="000A3D45" w:rsidP="00394E7F">
            <w:pPr>
              <w:pStyle w:val="TAL"/>
              <w:rPr>
                <w:rFonts w:ascii="Arial" w:hAnsi="Arial" w:cs="Arial"/>
                <w:szCs w:val="18"/>
              </w:rPr>
            </w:pPr>
          </w:p>
        </w:tc>
        <w:tc>
          <w:tcPr>
            <w:tcW w:w="1134" w:type="dxa"/>
            <w:tcBorders>
              <w:top w:val="single" w:sz="4" w:space="0" w:color="auto"/>
              <w:left w:val="single" w:sz="4" w:space="0" w:color="auto"/>
              <w:bottom w:val="single" w:sz="4" w:space="0" w:color="auto"/>
              <w:right w:val="single" w:sz="4" w:space="0" w:color="auto"/>
            </w:tcBorders>
          </w:tcPr>
          <w:p w14:paraId="2DDC525C" w14:textId="77777777" w:rsidR="000A3D45" w:rsidRPr="00B80AC1" w:rsidRDefault="000A3D45" w:rsidP="00394E7F">
            <w:pPr>
              <w:pStyle w:val="TAC"/>
              <w:rPr>
                <w:rFonts w:ascii="Arial" w:hAnsi="Arial" w:cs="Arial"/>
                <w:szCs w:val="18"/>
              </w:rPr>
            </w:pPr>
            <w:r w:rsidRPr="00B80AC1">
              <w:rPr>
                <w:rFonts w:ascii="Arial" w:hAnsi="Arial" w:cs="Arial"/>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8505C79"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reject</w:t>
            </w:r>
          </w:p>
        </w:tc>
      </w:tr>
      <w:tr w:rsidR="00F646F5" w:rsidRPr="00B80AC1" w14:paraId="353E8F23" w14:textId="77777777" w:rsidTr="00394E7F">
        <w:trPr>
          <w:ins w:id="474" w:author="Author"/>
        </w:trPr>
        <w:tc>
          <w:tcPr>
            <w:tcW w:w="2576" w:type="dxa"/>
            <w:tcBorders>
              <w:top w:val="single" w:sz="4" w:space="0" w:color="auto"/>
              <w:left w:val="single" w:sz="4" w:space="0" w:color="auto"/>
              <w:bottom w:val="single" w:sz="4" w:space="0" w:color="auto"/>
              <w:right w:val="single" w:sz="4" w:space="0" w:color="auto"/>
            </w:tcBorders>
          </w:tcPr>
          <w:p w14:paraId="79F7FC44" w14:textId="071B05E3" w:rsidR="00F646F5" w:rsidRPr="00B80AC1" w:rsidRDefault="00F646F5" w:rsidP="00394E7F">
            <w:pPr>
              <w:pStyle w:val="TAL"/>
              <w:rPr>
                <w:ins w:id="475" w:author="Author"/>
                <w:rFonts w:ascii="Arial" w:hAnsi="Arial" w:cs="Arial"/>
                <w:szCs w:val="18"/>
              </w:rPr>
            </w:pPr>
            <w:bookmarkStart w:id="476" w:name="_Hlk70670116"/>
            <w:ins w:id="477" w:author="Author">
              <w:r w:rsidRPr="00B80AC1">
                <w:rPr>
                  <w:rFonts w:ascii="Arial" w:hAnsi="Arial" w:cs="Arial"/>
                  <w:szCs w:val="18"/>
                </w:rPr>
                <w:t>PSCell change subscription</w:t>
              </w:r>
              <w:bookmarkEnd w:id="476"/>
            </w:ins>
          </w:p>
        </w:tc>
        <w:tc>
          <w:tcPr>
            <w:tcW w:w="1104" w:type="dxa"/>
            <w:tcBorders>
              <w:top w:val="single" w:sz="4" w:space="0" w:color="auto"/>
              <w:left w:val="single" w:sz="4" w:space="0" w:color="auto"/>
              <w:bottom w:val="single" w:sz="4" w:space="0" w:color="auto"/>
              <w:right w:val="single" w:sz="4" w:space="0" w:color="auto"/>
            </w:tcBorders>
          </w:tcPr>
          <w:p w14:paraId="3995A4DB" w14:textId="32BD936F" w:rsidR="00F646F5" w:rsidRPr="00B80AC1" w:rsidRDefault="00F646F5" w:rsidP="00394E7F">
            <w:pPr>
              <w:pStyle w:val="TAL"/>
              <w:rPr>
                <w:ins w:id="478" w:author="Author"/>
                <w:rFonts w:ascii="Arial" w:hAnsi="Arial" w:cs="Arial"/>
                <w:szCs w:val="18"/>
                <w:lang w:eastAsia="zh-CN"/>
              </w:rPr>
            </w:pPr>
            <w:ins w:id="479" w:author="Author">
              <w:r w:rsidRPr="00B80AC1">
                <w:rPr>
                  <w:rFonts w:ascii="Arial" w:hAnsi="Arial" w:cs="Arial"/>
                  <w:szCs w:val="18"/>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3CE22B9E" w14:textId="77777777" w:rsidR="00F646F5" w:rsidRPr="00B80AC1" w:rsidRDefault="00F646F5" w:rsidP="00394E7F">
            <w:pPr>
              <w:pStyle w:val="TAL"/>
              <w:rPr>
                <w:ins w:id="480" w:author="Author"/>
                <w:rFonts w:ascii="Arial" w:hAnsi="Arial" w:cs="Arial"/>
                <w:szCs w:val="18"/>
              </w:rPr>
            </w:pPr>
          </w:p>
        </w:tc>
        <w:tc>
          <w:tcPr>
            <w:tcW w:w="1276" w:type="dxa"/>
            <w:tcBorders>
              <w:top w:val="single" w:sz="4" w:space="0" w:color="auto"/>
              <w:left w:val="single" w:sz="4" w:space="0" w:color="auto"/>
              <w:bottom w:val="single" w:sz="4" w:space="0" w:color="auto"/>
              <w:right w:val="single" w:sz="4" w:space="0" w:color="auto"/>
            </w:tcBorders>
          </w:tcPr>
          <w:p w14:paraId="4BB01FDE" w14:textId="6C86E051" w:rsidR="00F646F5" w:rsidRPr="00B80AC1" w:rsidRDefault="00F646F5" w:rsidP="00394E7F">
            <w:pPr>
              <w:pStyle w:val="TAL"/>
              <w:rPr>
                <w:ins w:id="481" w:author="Author"/>
                <w:rFonts w:ascii="Arial" w:hAnsi="Arial" w:cs="Arial"/>
                <w:szCs w:val="18"/>
                <w:lang w:eastAsia="zh-CN"/>
              </w:rPr>
            </w:pPr>
            <w:ins w:id="482" w:author="Author">
              <w:r w:rsidRPr="00B80AC1">
                <w:rPr>
                  <w:rFonts w:ascii="Arial" w:hAnsi="Arial" w:cs="Arial"/>
                  <w:szCs w:val="18"/>
                </w:rPr>
                <w:t>ENUMERATED (</w:t>
              </w:r>
              <w:r w:rsidR="00061A4D">
                <w:rPr>
                  <w:rFonts w:ascii="Arial" w:hAnsi="Arial" w:cs="Arial"/>
                  <w:szCs w:val="18"/>
                </w:rPr>
                <w:t>start</w:t>
              </w:r>
              <w:r w:rsidRPr="00B80AC1">
                <w:rPr>
                  <w:rFonts w:ascii="Arial" w:hAnsi="Arial" w:cs="Arial"/>
                  <w:szCs w:val="18"/>
                </w:rPr>
                <w:t>, ...)</w:t>
              </w:r>
            </w:ins>
          </w:p>
        </w:tc>
        <w:tc>
          <w:tcPr>
            <w:tcW w:w="2270" w:type="dxa"/>
            <w:tcBorders>
              <w:top w:val="single" w:sz="4" w:space="0" w:color="auto"/>
              <w:left w:val="single" w:sz="4" w:space="0" w:color="auto"/>
              <w:bottom w:val="single" w:sz="4" w:space="0" w:color="auto"/>
              <w:right w:val="single" w:sz="4" w:space="0" w:color="auto"/>
            </w:tcBorders>
          </w:tcPr>
          <w:p w14:paraId="3EC36ED3" w14:textId="77777777" w:rsidR="00F646F5" w:rsidRPr="00B80AC1" w:rsidRDefault="00F646F5" w:rsidP="00394E7F">
            <w:pPr>
              <w:pStyle w:val="TAL"/>
              <w:rPr>
                <w:ins w:id="483" w:author="Author"/>
                <w:rFonts w:ascii="Arial" w:hAnsi="Arial" w:cs="Arial"/>
                <w:szCs w:val="18"/>
              </w:rPr>
            </w:pPr>
          </w:p>
        </w:tc>
        <w:tc>
          <w:tcPr>
            <w:tcW w:w="1134" w:type="dxa"/>
            <w:tcBorders>
              <w:top w:val="single" w:sz="4" w:space="0" w:color="auto"/>
              <w:left w:val="single" w:sz="4" w:space="0" w:color="auto"/>
              <w:bottom w:val="single" w:sz="4" w:space="0" w:color="auto"/>
              <w:right w:val="single" w:sz="4" w:space="0" w:color="auto"/>
            </w:tcBorders>
          </w:tcPr>
          <w:p w14:paraId="6A7F730F" w14:textId="641F4F05" w:rsidR="00F646F5" w:rsidRPr="00B80AC1" w:rsidRDefault="00F646F5" w:rsidP="00394E7F">
            <w:pPr>
              <w:pStyle w:val="TAC"/>
              <w:rPr>
                <w:ins w:id="484" w:author="Author"/>
                <w:rFonts w:ascii="Arial" w:hAnsi="Arial" w:cs="Arial"/>
                <w:szCs w:val="18"/>
                <w:lang w:eastAsia="zh-CN"/>
              </w:rPr>
            </w:pPr>
            <w:ins w:id="485" w:author="Author">
              <w:r w:rsidRPr="00B80AC1">
                <w:rPr>
                  <w:rFonts w:ascii="Arial" w:hAnsi="Arial" w:cs="Arial"/>
                  <w:szCs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366E018F" w14:textId="1437E99A" w:rsidR="00F646F5" w:rsidRPr="00B80AC1" w:rsidRDefault="00F646F5" w:rsidP="00394E7F">
            <w:pPr>
              <w:pStyle w:val="TAC"/>
              <w:rPr>
                <w:ins w:id="486" w:author="Author"/>
                <w:rFonts w:ascii="Arial" w:hAnsi="Arial" w:cs="Arial"/>
                <w:szCs w:val="18"/>
                <w:lang w:eastAsia="zh-CN"/>
              </w:rPr>
            </w:pPr>
            <w:ins w:id="487" w:author="Author">
              <w:r w:rsidRPr="00B80AC1">
                <w:rPr>
                  <w:rFonts w:ascii="Arial" w:hAnsi="Arial" w:cs="Arial"/>
                  <w:szCs w:val="18"/>
                  <w:lang w:eastAsia="zh-CN"/>
                </w:rPr>
                <w:t>ignore</w:t>
              </w:r>
            </w:ins>
          </w:p>
        </w:tc>
      </w:tr>
      <w:tr w:rsidR="000A3D45" w:rsidRPr="00B80AC1" w14:paraId="1CE6AC97" w14:textId="77777777" w:rsidTr="00394E7F">
        <w:trPr>
          <w:ins w:id="488" w:author="Author"/>
        </w:trPr>
        <w:tc>
          <w:tcPr>
            <w:tcW w:w="2576" w:type="dxa"/>
            <w:tcBorders>
              <w:top w:val="single" w:sz="4" w:space="0" w:color="auto"/>
              <w:left w:val="single" w:sz="4" w:space="0" w:color="auto"/>
              <w:bottom w:val="single" w:sz="4" w:space="0" w:color="auto"/>
              <w:right w:val="single" w:sz="4" w:space="0" w:color="auto"/>
            </w:tcBorders>
          </w:tcPr>
          <w:p w14:paraId="6EDCE076" w14:textId="2ED5E881" w:rsidR="000A3D45" w:rsidRPr="00B80AC1" w:rsidRDefault="000A3D45" w:rsidP="000A3D45">
            <w:pPr>
              <w:pStyle w:val="TAL"/>
              <w:rPr>
                <w:ins w:id="489" w:author="Author"/>
                <w:rFonts w:ascii="Arial" w:hAnsi="Arial" w:cs="Arial"/>
                <w:szCs w:val="18"/>
              </w:rPr>
            </w:pPr>
            <w:ins w:id="490" w:author="Author">
              <w:r w:rsidRPr="00B80AC1">
                <w:rPr>
                  <w:rFonts w:ascii="Arial" w:eastAsia="Batang" w:hAnsi="Arial" w:cs="Arial"/>
                  <w:szCs w:val="18"/>
                </w:rPr>
                <w:t>UE History Information</w:t>
              </w:r>
            </w:ins>
          </w:p>
        </w:tc>
        <w:tc>
          <w:tcPr>
            <w:tcW w:w="1104" w:type="dxa"/>
            <w:tcBorders>
              <w:top w:val="single" w:sz="4" w:space="0" w:color="auto"/>
              <w:left w:val="single" w:sz="4" w:space="0" w:color="auto"/>
              <w:bottom w:val="single" w:sz="4" w:space="0" w:color="auto"/>
              <w:right w:val="single" w:sz="4" w:space="0" w:color="auto"/>
            </w:tcBorders>
          </w:tcPr>
          <w:p w14:paraId="2A9BF2D3" w14:textId="5F45799F" w:rsidR="000A3D45" w:rsidRPr="00B80AC1" w:rsidRDefault="000A3D45" w:rsidP="000A3D45">
            <w:pPr>
              <w:pStyle w:val="TAL"/>
              <w:rPr>
                <w:ins w:id="491" w:author="Author"/>
                <w:rFonts w:ascii="Arial" w:hAnsi="Arial" w:cs="Arial"/>
                <w:szCs w:val="18"/>
                <w:lang w:eastAsia="zh-CN"/>
              </w:rPr>
            </w:pPr>
            <w:ins w:id="492" w:author="Author">
              <w:r w:rsidRPr="00B80AC1">
                <w:rPr>
                  <w:rFonts w:ascii="Arial" w:eastAsia="Batang" w:hAnsi="Arial" w:cs="Arial"/>
                  <w:szCs w:val="18"/>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3BBF481E" w14:textId="77777777" w:rsidR="000A3D45" w:rsidRPr="00B80AC1" w:rsidRDefault="000A3D45" w:rsidP="000A3D45">
            <w:pPr>
              <w:pStyle w:val="TAL"/>
              <w:rPr>
                <w:ins w:id="493" w:author="Author"/>
                <w:rFonts w:ascii="Arial" w:hAnsi="Arial" w:cs="Arial"/>
                <w:szCs w:val="18"/>
              </w:rPr>
            </w:pPr>
          </w:p>
        </w:tc>
        <w:tc>
          <w:tcPr>
            <w:tcW w:w="1276" w:type="dxa"/>
            <w:tcBorders>
              <w:top w:val="single" w:sz="4" w:space="0" w:color="auto"/>
              <w:left w:val="single" w:sz="4" w:space="0" w:color="auto"/>
              <w:bottom w:val="single" w:sz="4" w:space="0" w:color="auto"/>
              <w:right w:val="single" w:sz="4" w:space="0" w:color="auto"/>
            </w:tcBorders>
          </w:tcPr>
          <w:p w14:paraId="343E7AF8" w14:textId="0757C406" w:rsidR="000A3D45" w:rsidRPr="00B80AC1" w:rsidRDefault="000A3D45" w:rsidP="000A3D45">
            <w:pPr>
              <w:pStyle w:val="TAL"/>
              <w:rPr>
                <w:ins w:id="494" w:author="Author"/>
                <w:rFonts w:ascii="Arial" w:hAnsi="Arial" w:cs="Arial"/>
                <w:szCs w:val="18"/>
                <w:lang w:eastAsia="zh-CN"/>
              </w:rPr>
            </w:pPr>
            <w:ins w:id="495" w:author="Author">
              <w:r w:rsidRPr="00B80AC1">
                <w:rPr>
                  <w:rFonts w:ascii="Arial" w:eastAsia="Batang" w:hAnsi="Arial" w:cs="Arial"/>
                  <w:szCs w:val="18"/>
                  <w:lang w:eastAsia="ja-JP"/>
                </w:rPr>
                <w:t>9.2.3.64</w:t>
              </w:r>
            </w:ins>
          </w:p>
        </w:tc>
        <w:tc>
          <w:tcPr>
            <w:tcW w:w="2270" w:type="dxa"/>
            <w:tcBorders>
              <w:top w:val="single" w:sz="4" w:space="0" w:color="auto"/>
              <w:left w:val="single" w:sz="4" w:space="0" w:color="auto"/>
              <w:bottom w:val="single" w:sz="4" w:space="0" w:color="auto"/>
              <w:right w:val="single" w:sz="4" w:space="0" w:color="auto"/>
            </w:tcBorders>
          </w:tcPr>
          <w:p w14:paraId="5C004E4A" w14:textId="77777777" w:rsidR="000A3D45" w:rsidRPr="00B80AC1" w:rsidRDefault="000A3D45" w:rsidP="000A3D45">
            <w:pPr>
              <w:pStyle w:val="TAL"/>
              <w:rPr>
                <w:ins w:id="496" w:author="Author"/>
                <w:rFonts w:ascii="Arial" w:hAnsi="Arial" w:cs="Arial"/>
                <w:szCs w:val="18"/>
              </w:rPr>
            </w:pPr>
          </w:p>
        </w:tc>
        <w:tc>
          <w:tcPr>
            <w:tcW w:w="1134" w:type="dxa"/>
            <w:tcBorders>
              <w:top w:val="single" w:sz="4" w:space="0" w:color="auto"/>
              <w:left w:val="single" w:sz="4" w:space="0" w:color="auto"/>
              <w:bottom w:val="single" w:sz="4" w:space="0" w:color="auto"/>
              <w:right w:val="single" w:sz="4" w:space="0" w:color="auto"/>
            </w:tcBorders>
          </w:tcPr>
          <w:p w14:paraId="12C850B1" w14:textId="4D07C5F0" w:rsidR="000A3D45" w:rsidRPr="00B80AC1" w:rsidRDefault="000A3D45" w:rsidP="000A3D45">
            <w:pPr>
              <w:pStyle w:val="TAC"/>
              <w:rPr>
                <w:ins w:id="497" w:author="Author"/>
                <w:rFonts w:ascii="Arial" w:hAnsi="Arial" w:cs="Arial"/>
                <w:szCs w:val="18"/>
                <w:lang w:eastAsia="zh-CN"/>
              </w:rPr>
            </w:pPr>
            <w:ins w:id="498" w:author="Author">
              <w:r w:rsidRPr="00B80AC1">
                <w:rPr>
                  <w:rFonts w:ascii="Arial" w:eastAsia="Batang" w:hAnsi="Arial" w:cs="Arial"/>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29CC47AE" w14:textId="3E416506" w:rsidR="000A3D45" w:rsidRPr="00B80AC1" w:rsidRDefault="000A3D45" w:rsidP="000A3D45">
            <w:pPr>
              <w:pStyle w:val="TAC"/>
              <w:rPr>
                <w:ins w:id="499" w:author="Author"/>
                <w:rFonts w:ascii="Arial" w:hAnsi="Arial" w:cs="Arial"/>
                <w:szCs w:val="18"/>
                <w:lang w:eastAsia="zh-CN"/>
              </w:rPr>
            </w:pPr>
            <w:ins w:id="500" w:author="Author">
              <w:r w:rsidRPr="00B80AC1">
                <w:rPr>
                  <w:rFonts w:ascii="Arial" w:eastAsia="Batang" w:hAnsi="Arial" w:cs="Arial"/>
                  <w:szCs w:val="18"/>
                  <w:lang w:eastAsia="ja-JP"/>
                </w:rPr>
                <w:t>ignore</w:t>
              </w:r>
            </w:ins>
          </w:p>
        </w:tc>
      </w:tr>
    </w:tbl>
    <w:p w14:paraId="04052620" w14:textId="77777777" w:rsidR="000A3D45" w:rsidRPr="00FD0425" w:rsidRDefault="000A3D45" w:rsidP="000A3D4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A3D45" w:rsidRPr="00FD0425" w14:paraId="43B66565" w14:textId="77777777" w:rsidTr="000A3D45">
        <w:tc>
          <w:tcPr>
            <w:tcW w:w="3686" w:type="dxa"/>
          </w:tcPr>
          <w:p w14:paraId="5494483B" w14:textId="77777777" w:rsidR="000A3D45" w:rsidRPr="001C2EC1" w:rsidRDefault="000A3D45" w:rsidP="00394E7F">
            <w:pPr>
              <w:pStyle w:val="TAH"/>
              <w:rPr>
                <w:rFonts w:ascii="Arial" w:hAnsi="Arial" w:cs="Arial"/>
                <w:lang w:eastAsia="ja-JP"/>
              </w:rPr>
            </w:pPr>
            <w:r w:rsidRPr="001C2EC1">
              <w:rPr>
                <w:rFonts w:ascii="Arial" w:hAnsi="Arial" w:cs="Arial"/>
                <w:lang w:eastAsia="ja-JP"/>
              </w:rPr>
              <w:t>Range bound</w:t>
            </w:r>
          </w:p>
        </w:tc>
        <w:tc>
          <w:tcPr>
            <w:tcW w:w="5670" w:type="dxa"/>
          </w:tcPr>
          <w:p w14:paraId="57A3D886" w14:textId="77777777" w:rsidR="000A3D45" w:rsidRPr="001C2EC1" w:rsidRDefault="000A3D45" w:rsidP="00394E7F">
            <w:pPr>
              <w:pStyle w:val="TAH"/>
              <w:rPr>
                <w:rFonts w:ascii="Arial" w:hAnsi="Arial" w:cs="Arial"/>
                <w:lang w:eastAsia="ja-JP"/>
              </w:rPr>
            </w:pPr>
            <w:r w:rsidRPr="001C2EC1">
              <w:rPr>
                <w:rFonts w:ascii="Arial" w:hAnsi="Arial" w:cs="Arial"/>
                <w:lang w:eastAsia="ja-JP"/>
              </w:rPr>
              <w:t>Explanation</w:t>
            </w:r>
          </w:p>
        </w:tc>
      </w:tr>
      <w:tr w:rsidR="000A3D45" w:rsidRPr="00FD0425" w14:paraId="32FB7128" w14:textId="77777777" w:rsidTr="000A3D45">
        <w:tc>
          <w:tcPr>
            <w:tcW w:w="3686" w:type="dxa"/>
          </w:tcPr>
          <w:p w14:paraId="475CAFEE" w14:textId="77777777" w:rsidR="000A3D45" w:rsidRPr="001C2EC1" w:rsidRDefault="000A3D45" w:rsidP="00394E7F">
            <w:pPr>
              <w:pStyle w:val="TAL"/>
              <w:rPr>
                <w:rFonts w:ascii="Arial" w:hAnsi="Arial" w:cs="Arial"/>
                <w:lang w:eastAsia="ja-JP"/>
              </w:rPr>
            </w:pPr>
            <w:r w:rsidRPr="001C2EC1">
              <w:rPr>
                <w:rFonts w:ascii="Arial" w:hAnsi="Arial" w:cs="Arial"/>
                <w:lang w:eastAsia="ja-JP"/>
              </w:rPr>
              <w:t>maxnoof</w:t>
            </w:r>
            <w:r w:rsidRPr="001C2EC1">
              <w:rPr>
                <w:rFonts w:ascii="Arial" w:hAnsi="Arial" w:cs="Arial"/>
              </w:rPr>
              <w:t>PDUSessions</w:t>
            </w:r>
          </w:p>
        </w:tc>
        <w:tc>
          <w:tcPr>
            <w:tcW w:w="5670" w:type="dxa"/>
          </w:tcPr>
          <w:p w14:paraId="49D607F0" w14:textId="77777777" w:rsidR="000A3D45" w:rsidRPr="001C2EC1" w:rsidRDefault="000A3D45" w:rsidP="00394E7F">
            <w:pPr>
              <w:pStyle w:val="TAL"/>
              <w:rPr>
                <w:rFonts w:ascii="Arial" w:hAnsi="Arial" w:cs="Arial"/>
                <w:lang w:eastAsia="ja-JP"/>
              </w:rPr>
            </w:pPr>
            <w:r w:rsidRPr="001C2EC1">
              <w:rPr>
                <w:rFonts w:ascii="Arial" w:hAnsi="Arial" w:cs="Arial"/>
                <w:lang w:eastAsia="ja-JP"/>
              </w:rPr>
              <w:t>Maximum no. of PDU sessions. Value is 256</w:t>
            </w:r>
          </w:p>
        </w:tc>
      </w:tr>
    </w:tbl>
    <w:p w14:paraId="7330E5BE" w14:textId="77777777" w:rsidR="000A3D45" w:rsidRPr="00FD0425" w:rsidRDefault="000A3D45" w:rsidP="000A3D45">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0A3D45" w:rsidRPr="001C2EC1" w14:paraId="5B215F57" w14:textId="77777777" w:rsidTr="00394E7F">
        <w:tc>
          <w:tcPr>
            <w:tcW w:w="3244" w:type="dxa"/>
            <w:tcBorders>
              <w:top w:val="single" w:sz="4" w:space="0" w:color="auto"/>
              <w:left w:val="single" w:sz="4" w:space="0" w:color="auto"/>
              <w:bottom w:val="single" w:sz="4" w:space="0" w:color="auto"/>
              <w:right w:val="single" w:sz="4" w:space="0" w:color="auto"/>
            </w:tcBorders>
            <w:hideMark/>
          </w:tcPr>
          <w:p w14:paraId="35EA9E8A" w14:textId="77777777" w:rsidR="000A3D45" w:rsidRPr="001C2EC1" w:rsidRDefault="000A3D45" w:rsidP="00394E7F">
            <w:pPr>
              <w:pStyle w:val="TAH"/>
              <w:rPr>
                <w:rFonts w:ascii="Arial" w:hAnsi="Arial" w:cs="Arial"/>
              </w:rPr>
            </w:pPr>
            <w:r w:rsidRPr="001C2EC1">
              <w:rPr>
                <w:rFonts w:ascii="Arial" w:hAnsi="Arial" w:cs="Arial"/>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04D0D8FF" w14:textId="77777777" w:rsidR="000A3D45" w:rsidRPr="001C2EC1" w:rsidRDefault="000A3D45" w:rsidP="00394E7F">
            <w:pPr>
              <w:pStyle w:val="TAH"/>
              <w:rPr>
                <w:rFonts w:ascii="Arial" w:hAnsi="Arial" w:cs="Arial"/>
                <w:lang w:eastAsia="ja-JP"/>
              </w:rPr>
            </w:pPr>
            <w:r w:rsidRPr="001C2EC1">
              <w:rPr>
                <w:rFonts w:ascii="Arial" w:hAnsi="Arial" w:cs="Arial"/>
              </w:rPr>
              <w:t>Explanation</w:t>
            </w:r>
          </w:p>
        </w:tc>
      </w:tr>
      <w:tr w:rsidR="000A3D45" w:rsidRPr="00D85A06" w14:paraId="725A36A9" w14:textId="77777777" w:rsidTr="00394E7F">
        <w:tc>
          <w:tcPr>
            <w:tcW w:w="3244" w:type="dxa"/>
            <w:tcBorders>
              <w:top w:val="single" w:sz="4" w:space="0" w:color="auto"/>
              <w:left w:val="single" w:sz="4" w:space="0" w:color="auto"/>
              <w:bottom w:val="single" w:sz="4" w:space="0" w:color="auto"/>
              <w:right w:val="single" w:sz="4" w:space="0" w:color="auto"/>
            </w:tcBorders>
            <w:hideMark/>
          </w:tcPr>
          <w:p w14:paraId="2A5368FE" w14:textId="77777777" w:rsidR="000A3D45" w:rsidRPr="001C2EC1" w:rsidRDefault="000A3D45" w:rsidP="00394E7F">
            <w:pPr>
              <w:pStyle w:val="TAL"/>
              <w:rPr>
                <w:rFonts w:ascii="Arial" w:hAnsi="Arial" w:cs="Arial"/>
              </w:rPr>
            </w:pPr>
            <w:r w:rsidRPr="001C2EC1">
              <w:rPr>
                <w:rFonts w:ascii="Arial" w:hAnsi="Arial"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5CEFB0B0" w14:textId="77777777" w:rsidR="000A3D45" w:rsidRPr="001C2EC1" w:rsidRDefault="000A3D45" w:rsidP="00394E7F">
            <w:pPr>
              <w:pStyle w:val="TAL"/>
              <w:rPr>
                <w:rFonts w:ascii="Arial" w:hAnsi="Arial" w:cs="Arial"/>
              </w:rPr>
            </w:pPr>
            <w:r w:rsidRPr="001C2EC1">
              <w:rPr>
                <w:rFonts w:ascii="Arial" w:hAnsi="Arial" w:cs="Arial"/>
                <w:snapToGrid w:val="0"/>
              </w:rPr>
              <w:t xml:space="preserve">This IE shall be present if there is at least one </w:t>
            </w:r>
            <w:r w:rsidRPr="001C2EC1">
              <w:rPr>
                <w:rFonts w:ascii="Arial" w:hAnsi="Arial" w:cs="Arial"/>
                <w:i/>
                <w:snapToGrid w:val="0"/>
              </w:rPr>
              <w:t>PDU Session Resource Setup Info – SN terminated</w:t>
            </w:r>
            <w:r w:rsidRPr="001C2EC1">
              <w:rPr>
                <w:rFonts w:ascii="Arial" w:hAnsi="Arial" w:cs="Arial"/>
                <w:snapToGrid w:val="0"/>
              </w:rPr>
              <w:t xml:space="preserve"> in the </w:t>
            </w:r>
            <w:r w:rsidRPr="001C2EC1">
              <w:rPr>
                <w:rFonts w:ascii="Arial" w:hAnsi="Arial" w:cs="Arial"/>
                <w:i/>
                <w:snapToGrid w:val="0"/>
              </w:rPr>
              <w:t>PDU Session Resources To Be Added List</w:t>
            </w:r>
            <w:r w:rsidRPr="001C2EC1">
              <w:rPr>
                <w:rFonts w:ascii="Arial" w:hAnsi="Arial" w:cs="Arial"/>
                <w:snapToGrid w:val="0"/>
              </w:rPr>
              <w:t xml:space="preserve"> IE.</w:t>
            </w:r>
          </w:p>
        </w:tc>
      </w:tr>
    </w:tbl>
    <w:p w14:paraId="69E67216" w14:textId="77777777" w:rsidR="000A3D45" w:rsidRDefault="000A3D45" w:rsidP="00146679">
      <w:pPr>
        <w:rPr>
          <w:lang w:eastAsia="zh-CN"/>
        </w:rPr>
      </w:pPr>
    </w:p>
    <w:p w14:paraId="36BE8DC2" w14:textId="443C0929" w:rsidR="00921CBC" w:rsidRDefault="00921CBC" w:rsidP="00146679">
      <w:pPr>
        <w:rPr>
          <w:lang w:eastAsia="zh-CN"/>
        </w:rPr>
      </w:pPr>
      <w:r>
        <w:rPr>
          <w:lang w:eastAsia="zh-CN"/>
        </w:rPr>
        <w:t>…</w:t>
      </w:r>
    </w:p>
    <w:p w14:paraId="5F5D5709" w14:textId="77777777" w:rsidR="00921CBC" w:rsidRPr="00FD0425" w:rsidRDefault="00921CBC" w:rsidP="001C2EC1">
      <w:pPr>
        <w:pStyle w:val="Heading4"/>
        <w:numPr>
          <w:ilvl w:val="0"/>
          <w:numId w:val="0"/>
        </w:numPr>
        <w:ind w:left="864" w:hanging="864"/>
      </w:pPr>
      <w:bookmarkStart w:id="501" w:name="_Toc20955195"/>
      <w:bookmarkStart w:id="502" w:name="_Toc29991390"/>
      <w:bookmarkStart w:id="503" w:name="_Toc36555790"/>
      <w:bookmarkStart w:id="504" w:name="_Toc44497500"/>
      <w:bookmarkStart w:id="505" w:name="_Toc45107888"/>
      <w:bookmarkStart w:id="506" w:name="_Toc45901508"/>
      <w:bookmarkStart w:id="507" w:name="_Toc51850587"/>
      <w:bookmarkStart w:id="508" w:name="_Toc56693590"/>
      <w:bookmarkStart w:id="509" w:name="_Toc64447133"/>
      <w:bookmarkStart w:id="510" w:name="_Toc66286627"/>
      <w:r w:rsidRPr="00FD0425">
        <w:t>9.1.2.4</w:t>
      </w:r>
      <w:r w:rsidRPr="00FD0425">
        <w:tab/>
        <w:t>S-NODE RECONFIGURATION COMPLETE</w:t>
      </w:r>
      <w:bookmarkEnd w:id="501"/>
      <w:bookmarkEnd w:id="502"/>
      <w:bookmarkEnd w:id="503"/>
      <w:bookmarkEnd w:id="504"/>
      <w:bookmarkEnd w:id="505"/>
      <w:bookmarkEnd w:id="506"/>
      <w:bookmarkEnd w:id="507"/>
      <w:bookmarkEnd w:id="508"/>
      <w:bookmarkEnd w:id="509"/>
      <w:bookmarkEnd w:id="510"/>
    </w:p>
    <w:p w14:paraId="2D0CB6B8" w14:textId="77777777" w:rsidR="001C2EC1" w:rsidRPr="001C2EC1" w:rsidRDefault="001C2EC1" w:rsidP="001C2E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C2EC1">
        <w:rPr>
          <w:rFonts w:ascii="Times New Roman" w:eastAsia="Times New Roman" w:hAnsi="Times New Roman" w:cs="Times New Roman"/>
          <w:sz w:val="20"/>
          <w:szCs w:val="20"/>
          <w:lang w:val="en-GB" w:eastAsia="ko-KR"/>
        </w:rPr>
        <w:t>This message is sent by the M-NG-RAN node to the S-NG-RAN node to indicate whether the configuration requested by the S-NG-RAN node was applied by the UE.</w:t>
      </w:r>
    </w:p>
    <w:p w14:paraId="5BCA8A26" w14:textId="77777777" w:rsidR="001C2EC1" w:rsidRPr="001C2EC1" w:rsidRDefault="001C2EC1" w:rsidP="001C2E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C2EC1">
        <w:rPr>
          <w:rFonts w:ascii="Times New Roman" w:eastAsia="Times New Roman" w:hAnsi="Times New Roman" w:cs="Times New Roman"/>
          <w:sz w:val="20"/>
          <w:szCs w:val="20"/>
          <w:lang w:val="en-GB" w:eastAsia="ko-KR"/>
        </w:rPr>
        <w:t xml:space="preserve">Direction: M-NG-RAN node </w:t>
      </w:r>
      <w:r w:rsidRPr="001C2EC1">
        <w:rPr>
          <w:rFonts w:ascii="Times New Roman" w:eastAsia="Times New Roman" w:hAnsi="Times New Roman" w:cs="Times New Roman"/>
          <w:sz w:val="20"/>
          <w:szCs w:val="20"/>
          <w:lang w:val="en-GB" w:eastAsia="ko-KR"/>
        </w:rPr>
        <w:sym w:font="Symbol" w:char="F0AE"/>
      </w:r>
      <w:r w:rsidRPr="001C2EC1">
        <w:rPr>
          <w:rFonts w:ascii="Times New Roman" w:eastAsia="Times New Roman" w:hAnsi="Times New Roman" w:cs="Times New Roman"/>
          <w:sz w:val="20"/>
          <w:szCs w:val="20"/>
          <w:lang w:val="en-GB" w:eastAsia="ko-KR"/>
        </w:rPr>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701"/>
        <w:gridCol w:w="1984"/>
        <w:gridCol w:w="1134"/>
        <w:gridCol w:w="1103"/>
      </w:tblGrid>
      <w:tr w:rsidR="00921CBC" w:rsidRPr="001C2EC1" w14:paraId="2946BC73" w14:textId="77777777" w:rsidTr="00604A3F">
        <w:tc>
          <w:tcPr>
            <w:tcW w:w="2578" w:type="dxa"/>
          </w:tcPr>
          <w:p w14:paraId="2AF6C948" w14:textId="77777777" w:rsidR="00921CBC" w:rsidRPr="001C2EC1" w:rsidRDefault="00921CBC" w:rsidP="00604A3F">
            <w:pPr>
              <w:pStyle w:val="TAH"/>
              <w:rPr>
                <w:rFonts w:ascii="Arial" w:hAnsi="Arial" w:cs="Arial"/>
                <w:szCs w:val="18"/>
                <w:lang w:eastAsia="ja-JP"/>
              </w:rPr>
            </w:pPr>
            <w:r w:rsidRPr="001C2EC1">
              <w:rPr>
                <w:rFonts w:ascii="Arial" w:hAnsi="Arial" w:cs="Arial"/>
                <w:szCs w:val="18"/>
                <w:lang w:eastAsia="ja-JP"/>
              </w:rPr>
              <w:lastRenderedPageBreak/>
              <w:t>IE/Group Name</w:t>
            </w:r>
          </w:p>
        </w:tc>
        <w:tc>
          <w:tcPr>
            <w:tcW w:w="1104" w:type="dxa"/>
          </w:tcPr>
          <w:p w14:paraId="58948B8C" w14:textId="77777777" w:rsidR="00921CBC" w:rsidRPr="001C2EC1" w:rsidRDefault="00921CBC" w:rsidP="00604A3F">
            <w:pPr>
              <w:pStyle w:val="TAH"/>
              <w:rPr>
                <w:rFonts w:ascii="Arial" w:hAnsi="Arial" w:cs="Arial"/>
                <w:szCs w:val="18"/>
                <w:lang w:eastAsia="ja-JP"/>
              </w:rPr>
            </w:pPr>
            <w:r w:rsidRPr="001C2EC1">
              <w:rPr>
                <w:rFonts w:ascii="Arial" w:hAnsi="Arial" w:cs="Arial"/>
                <w:szCs w:val="18"/>
                <w:lang w:eastAsia="ja-JP"/>
              </w:rPr>
              <w:t>Presence</w:t>
            </w:r>
          </w:p>
        </w:tc>
        <w:tc>
          <w:tcPr>
            <w:tcW w:w="881" w:type="dxa"/>
          </w:tcPr>
          <w:p w14:paraId="55BA6322" w14:textId="77777777" w:rsidR="00921CBC" w:rsidRPr="001C2EC1" w:rsidRDefault="00921CBC" w:rsidP="00604A3F">
            <w:pPr>
              <w:pStyle w:val="TAH"/>
              <w:rPr>
                <w:rFonts w:ascii="Arial" w:hAnsi="Arial" w:cs="Arial"/>
                <w:szCs w:val="18"/>
                <w:lang w:eastAsia="ja-JP"/>
              </w:rPr>
            </w:pPr>
            <w:r w:rsidRPr="001C2EC1">
              <w:rPr>
                <w:rFonts w:ascii="Arial" w:hAnsi="Arial" w:cs="Arial"/>
                <w:szCs w:val="18"/>
                <w:lang w:eastAsia="ja-JP"/>
              </w:rPr>
              <w:t>Range</w:t>
            </w:r>
          </w:p>
        </w:tc>
        <w:tc>
          <w:tcPr>
            <w:tcW w:w="1701" w:type="dxa"/>
          </w:tcPr>
          <w:p w14:paraId="6A79F10E" w14:textId="77777777" w:rsidR="00921CBC" w:rsidRPr="001C2EC1" w:rsidRDefault="00921CBC" w:rsidP="00604A3F">
            <w:pPr>
              <w:pStyle w:val="TAH"/>
              <w:rPr>
                <w:rFonts w:ascii="Arial" w:hAnsi="Arial" w:cs="Arial"/>
                <w:szCs w:val="18"/>
                <w:lang w:eastAsia="ja-JP"/>
              </w:rPr>
            </w:pPr>
            <w:r w:rsidRPr="001C2EC1">
              <w:rPr>
                <w:rFonts w:ascii="Arial" w:hAnsi="Arial" w:cs="Arial"/>
                <w:szCs w:val="18"/>
                <w:lang w:eastAsia="ja-JP"/>
              </w:rPr>
              <w:t>IE type and reference</w:t>
            </w:r>
          </w:p>
        </w:tc>
        <w:tc>
          <w:tcPr>
            <w:tcW w:w="1984" w:type="dxa"/>
          </w:tcPr>
          <w:p w14:paraId="6321A0E4" w14:textId="77777777" w:rsidR="00921CBC" w:rsidRPr="001C2EC1" w:rsidRDefault="00921CBC" w:rsidP="00604A3F">
            <w:pPr>
              <w:pStyle w:val="TAH"/>
              <w:rPr>
                <w:rFonts w:ascii="Arial" w:hAnsi="Arial" w:cs="Arial"/>
                <w:szCs w:val="18"/>
                <w:lang w:eastAsia="ja-JP"/>
              </w:rPr>
            </w:pPr>
            <w:r w:rsidRPr="001C2EC1">
              <w:rPr>
                <w:rFonts w:ascii="Arial" w:hAnsi="Arial" w:cs="Arial"/>
                <w:szCs w:val="18"/>
                <w:lang w:eastAsia="ja-JP"/>
              </w:rPr>
              <w:t>Semantics description</w:t>
            </w:r>
          </w:p>
        </w:tc>
        <w:tc>
          <w:tcPr>
            <w:tcW w:w="1134" w:type="dxa"/>
          </w:tcPr>
          <w:p w14:paraId="1C263FDE" w14:textId="77777777" w:rsidR="00921CBC" w:rsidRPr="001C2EC1" w:rsidRDefault="00921CBC" w:rsidP="00604A3F">
            <w:pPr>
              <w:pStyle w:val="TAH"/>
              <w:rPr>
                <w:rFonts w:ascii="Arial" w:hAnsi="Arial" w:cs="Arial"/>
                <w:b w:val="0"/>
                <w:szCs w:val="18"/>
                <w:lang w:eastAsia="ja-JP"/>
              </w:rPr>
            </w:pPr>
            <w:r w:rsidRPr="001C2EC1">
              <w:rPr>
                <w:rFonts w:ascii="Arial" w:hAnsi="Arial" w:cs="Arial"/>
                <w:szCs w:val="18"/>
                <w:lang w:eastAsia="ja-JP"/>
              </w:rPr>
              <w:t>Criticality</w:t>
            </w:r>
          </w:p>
        </w:tc>
        <w:tc>
          <w:tcPr>
            <w:tcW w:w="1103" w:type="dxa"/>
          </w:tcPr>
          <w:p w14:paraId="026CF6DA" w14:textId="77777777" w:rsidR="00921CBC" w:rsidRPr="001C2EC1" w:rsidRDefault="00921CBC" w:rsidP="00604A3F">
            <w:pPr>
              <w:pStyle w:val="TAH"/>
              <w:rPr>
                <w:rFonts w:ascii="Arial" w:hAnsi="Arial" w:cs="Arial"/>
                <w:b w:val="0"/>
                <w:szCs w:val="18"/>
                <w:lang w:eastAsia="ja-JP"/>
              </w:rPr>
            </w:pPr>
            <w:r w:rsidRPr="001C2EC1">
              <w:rPr>
                <w:rFonts w:ascii="Arial" w:hAnsi="Arial" w:cs="Arial"/>
                <w:szCs w:val="18"/>
                <w:lang w:eastAsia="ja-JP"/>
              </w:rPr>
              <w:t>Assigned Criticality</w:t>
            </w:r>
          </w:p>
        </w:tc>
      </w:tr>
      <w:tr w:rsidR="00921CBC" w:rsidRPr="001C2EC1" w14:paraId="40E304B7" w14:textId="77777777" w:rsidTr="00604A3F">
        <w:tc>
          <w:tcPr>
            <w:tcW w:w="2578" w:type="dxa"/>
          </w:tcPr>
          <w:p w14:paraId="19B8448D"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Message Type</w:t>
            </w:r>
          </w:p>
        </w:tc>
        <w:tc>
          <w:tcPr>
            <w:tcW w:w="1104" w:type="dxa"/>
          </w:tcPr>
          <w:p w14:paraId="4D2A8540"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M</w:t>
            </w:r>
          </w:p>
        </w:tc>
        <w:tc>
          <w:tcPr>
            <w:tcW w:w="881" w:type="dxa"/>
          </w:tcPr>
          <w:p w14:paraId="7346D2A5" w14:textId="77777777" w:rsidR="00921CBC" w:rsidRPr="001C2EC1" w:rsidRDefault="00921CBC" w:rsidP="00604A3F">
            <w:pPr>
              <w:pStyle w:val="TAL"/>
              <w:jc w:val="center"/>
              <w:rPr>
                <w:rFonts w:ascii="Arial" w:hAnsi="Arial" w:cs="Arial"/>
                <w:szCs w:val="18"/>
                <w:lang w:eastAsia="ja-JP"/>
              </w:rPr>
            </w:pPr>
          </w:p>
        </w:tc>
        <w:tc>
          <w:tcPr>
            <w:tcW w:w="1701" w:type="dxa"/>
          </w:tcPr>
          <w:p w14:paraId="7F0C0171"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9.2.3.1</w:t>
            </w:r>
          </w:p>
        </w:tc>
        <w:tc>
          <w:tcPr>
            <w:tcW w:w="1984" w:type="dxa"/>
          </w:tcPr>
          <w:p w14:paraId="0AA055D9" w14:textId="77777777" w:rsidR="00921CBC" w:rsidRPr="001C2EC1" w:rsidRDefault="00921CBC" w:rsidP="00604A3F">
            <w:pPr>
              <w:pStyle w:val="TAL"/>
              <w:rPr>
                <w:rFonts w:ascii="Arial" w:hAnsi="Arial" w:cs="Arial"/>
                <w:szCs w:val="18"/>
                <w:lang w:eastAsia="ja-JP"/>
              </w:rPr>
            </w:pPr>
          </w:p>
        </w:tc>
        <w:tc>
          <w:tcPr>
            <w:tcW w:w="1134" w:type="dxa"/>
          </w:tcPr>
          <w:p w14:paraId="440A1ACE" w14:textId="77777777" w:rsidR="00921CBC" w:rsidRPr="001C2EC1" w:rsidRDefault="00921CBC" w:rsidP="00604A3F">
            <w:pPr>
              <w:pStyle w:val="TAC"/>
              <w:rPr>
                <w:rFonts w:ascii="Arial" w:hAnsi="Arial" w:cs="Arial"/>
                <w:szCs w:val="18"/>
                <w:lang w:eastAsia="ja-JP"/>
              </w:rPr>
            </w:pPr>
            <w:r w:rsidRPr="001C2EC1">
              <w:rPr>
                <w:rFonts w:ascii="Arial" w:hAnsi="Arial" w:cs="Arial"/>
                <w:szCs w:val="18"/>
                <w:lang w:eastAsia="ja-JP"/>
              </w:rPr>
              <w:t>YES</w:t>
            </w:r>
          </w:p>
        </w:tc>
        <w:tc>
          <w:tcPr>
            <w:tcW w:w="1103" w:type="dxa"/>
          </w:tcPr>
          <w:p w14:paraId="52B33AC9" w14:textId="77777777" w:rsidR="00921CBC" w:rsidRPr="001C2EC1" w:rsidRDefault="00921CBC" w:rsidP="00604A3F">
            <w:pPr>
              <w:pStyle w:val="TAC"/>
              <w:rPr>
                <w:rFonts w:ascii="Arial" w:hAnsi="Arial" w:cs="Arial"/>
                <w:szCs w:val="18"/>
                <w:lang w:eastAsia="ja-JP"/>
              </w:rPr>
            </w:pPr>
            <w:r w:rsidRPr="001C2EC1">
              <w:rPr>
                <w:rFonts w:ascii="Arial" w:hAnsi="Arial" w:cs="Arial"/>
                <w:szCs w:val="18"/>
                <w:lang w:eastAsia="ja-JP"/>
              </w:rPr>
              <w:t>reject</w:t>
            </w:r>
          </w:p>
        </w:tc>
      </w:tr>
      <w:tr w:rsidR="00921CBC" w:rsidRPr="001C2EC1" w14:paraId="584648ED" w14:textId="77777777" w:rsidTr="00604A3F">
        <w:tc>
          <w:tcPr>
            <w:tcW w:w="2578" w:type="dxa"/>
          </w:tcPr>
          <w:p w14:paraId="6038B632"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M-NG-RAN node UE XnAP ID</w:t>
            </w:r>
          </w:p>
        </w:tc>
        <w:tc>
          <w:tcPr>
            <w:tcW w:w="1104" w:type="dxa"/>
          </w:tcPr>
          <w:p w14:paraId="7AB29492"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M</w:t>
            </w:r>
          </w:p>
        </w:tc>
        <w:tc>
          <w:tcPr>
            <w:tcW w:w="881" w:type="dxa"/>
          </w:tcPr>
          <w:p w14:paraId="2FFAA146" w14:textId="77777777" w:rsidR="00921CBC" w:rsidRPr="001C2EC1" w:rsidRDefault="00921CBC" w:rsidP="00604A3F">
            <w:pPr>
              <w:pStyle w:val="TAL"/>
              <w:rPr>
                <w:rFonts w:ascii="Arial" w:hAnsi="Arial" w:cs="Arial"/>
                <w:szCs w:val="18"/>
                <w:lang w:eastAsia="ja-JP"/>
              </w:rPr>
            </w:pPr>
          </w:p>
        </w:tc>
        <w:tc>
          <w:tcPr>
            <w:tcW w:w="1701" w:type="dxa"/>
          </w:tcPr>
          <w:p w14:paraId="3D09B433"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NG-RAN node UE XnAP ID</w:t>
            </w:r>
          </w:p>
          <w:p w14:paraId="3852E417"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9.2.3.16</w:t>
            </w:r>
          </w:p>
        </w:tc>
        <w:tc>
          <w:tcPr>
            <w:tcW w:w="1984" w:type="dxa"/>
          </w:tcPr>
          <w:p w14:paraId="5F051ED8"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Allocated at the M-NG-RAN node</w:t>
            </w:r>
          </w:p>
        </w:tc>
        <w:tc>
          <w:tcPr>
            <w:tcW w:w="1134" w:type="dxa"/>
          </w:tcPr>
          <w:p w14:paraId="627D3229" w14:textId="77777777" w:rsidR="00921CBC" w:rsidRPr="001C2EC1" w:rsidRDefault="00921CBC" w:rsidP="00604A3F">
            <w:pPr>
              <w:pStyle w:val="TAC"/>
              <w:rPr>
                <w:rFonts w:ascii="Arial" w:hAnsi="Arial" w:cs="Arial"/>
                <w:szCs w:val="18"/>
                <w:lang w:eastAsia="ja-JP"/>
              </w:rPr>
            </w:pPr>
            <w:r w:rsidRPr="001C2EC1">
              <w:rPr>
                <w:rFonts w:ascii="Arial" w:hAnsi="Arial" w:cs="Arial"/>
                <w:szCs w:val="18"/>
                <w:lang w:eastAsia="ja-JP"/>
              </w:rPr>
              <w:t>YES</w:t>
            </w:r>
          </w:p>
        </w:tc>
        <w:tc>
          <w:tcPr>
            <w:tcW w:w="1103" w:type="dxa"/>
          </w:tcPr>
          <w:p w14:paraId="77FA4C19" w14:textId="77777777" w:rsidR="00921CBC" w:rsidRPr="001C2EC1" w:rsidRDefault="00921CBC" w:rsidP="00604A3F">
            <w:pPr>
              <w:pStyle w:val="TAC"/>
              <w:rPr>
                <w:rFonts w:ascii="Arial" w:hAnsi="Arial" w:cs="Arial"/>
                <w:szCs w:val="18"/>
                <w:lang w:eastAsia="ja-JP"/>
              </w:rPr>
            </w:pPr>
            <w:r w:rsidRPr="001C2EC1">
              <w:rPr>
                <w:rFonts w:ascii="Arial" w:hAnsi="Arial" w:cs="Arial"/>
                <w:szCs w:val="18"/>
                <w:lang w:eastAsia="ja-JP"/>
              </w:rPr>
              <w:t>reject</w:t>
            </w:r>
          </w:p>
        </w:tc>
      </w:tr>
      <w:tr w:rsidR="00921CBC" w:rsidRPr="001C2EC1" w14:paraId="11EE5A72" w14:textId="77777777" w:rsidTr="00604A3F">
        <w:tc>
          <w:tcPr>
            <w:tcW w:w="2578" w:type="dxa"/>
          </w:tcPr>
          <w:p w14:paraId="1B689107"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S-NG-RAN node UE XnAP ID</w:t>
            </w:r>
          </w:p>
        </w:tc>
        <w:tc>
          <w:tcPr>
            <w:tcW w:w="1104" w:type="dxa"/>
          </w:tcPr>
          <w:p w14:paraId="159086B9"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M</w:t>
            </w:r>
          </w:p>
        </w:tc>
        <w:tc>
          <w:tcPr>
            <w:tcW w:w="881" w:type="dxa"/>
          </w:tcPr>
          <w:p w14:paraId="648D1E21" w14:textId="77777777" w:rsidR="00921CBC" w:rsidRPr="001C2EC1" w:rsidRDefault="00921CBC" w:rsidP="00604A3F">
            <w:pPr>
              <w:pStyle w:val="TAL"/>
              <w:rPr>
                <w:rFonts w:ascii="Arial" w:hAnsi="Arial" w:cs="Arial"/>
                <w:szCs w:val="18"/>
                <w:lang w:eastAsia="ja-JP"/>
              </w:rPr>
            </w:pPr>
          </w:p>
        </w:tc>
        <w:tc>
          <w:tcPr>
            <w:tcW w:w="1701" w:type="dxa"/>
          </w:tcPr>
          <w:p w14:paraId="14C9B74D"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NG-RAN node UE XnAP ID</w:t>
            </w:r>
          </w:p>
          <w:p w14:paraId="1989BA40"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9.2.3.16</w:t>
            </w:r>
          </w:p>
        </w:tc>
        <w:tc>
          <w:tcPr>
            <w:tcW w:w="1984" w:type="dxa"/>
          </w:tcPr>
          <w:p w14:paraId="53BAE258"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Allocated at the S-NG-RAN node</w:t>
            </w:r>
          </w:p>
        </w:tc>
        <w:tc>
          <w:tcPr>
            <w:tcW w:w="1134" w:type="dxa"/>
          </w:tcPr>
          <w:p w14:paraId="438A338B" w14:textId="77777777" w:rsidR="00921CBC" w:rsidRPr="001C2EC1" w:rsidRDefault="00921CBC" w:rsidP="00604A3F">
            <w:pPr>
              <w:pStyle w:val="TAC"/>
              <w:rPr>
                <w:rFonts w:ascii="Arial" w:hAnsi="Arial" w:cs="Arial"/>
                <w:szCs w:val="18"/>
                <w:lang w:eastAsia="ja-JP"/>
              </w:rPr>
            </w:pPr>
            <w:r w:rsidRPr="001C2EC1">
              <w:rPr>
                <w:rFonts w:ascii="Arial" w:hAnsi="Arial" w:cs="Arial"/>
                <w:szCs w:val="18"/>
                <w:lang w:eastAsia="ja-JP"/>
              </w:rPr>
              <w:t>YES</w:t>
            </w:r>
          </w:p>
        </w:tc>
        <w:tc>
          <w:tcPr>
            <w:tcW w:w="1103" w:type="dxa"/>
          </w:tcPr>
          <w:p w14:paraId="27E832B7" w14:textId="77777777" w:rsidR="00921CBC" w:rsidRPr="001C2EC1" w:rsidRDefault="00921CBC" w:rsidP="00604A3F">
            <w:pPr>
              <w:pStyle w:val="TAC"/>
              <w:rPr>
                <w:rFonts w:ascii="Arial" w:hAnsi="Arial" w:cs="Arial"/>
                <w:szCs w:val="18"/>
                <w:lang w:eastAsia="ja-JP"/>
              </w:rPr>
            </w:pPr>
            <w:r w:rsidRPr="001C2EC1">
              <w:rPr>
                <w:rFonts w:ascii="Arial" w:hAnsi="Arial" w:cs="Arial"/>
                <w:szCs w:val="18"/>
                <w:lang w:eastAsia="ja-JP"/>
              </w:rPr>
              <w:t>reject</w:t>
            </w:r>
          </w:p>
        </w:tc>
      </w:tr>
      <w:tr w:rsidR="00921CBC" w:rsidRPr="001C2EC1" w14:paraId="6B7EBA0D" w14:textId="77777777" w:rsidTr="00604A3F">
        <w:tc>
          <w:tcPr>
            <w:tcW w:w="2578" w:type="dxa"/>
          </w:tcPr>
          <w:p w14:paraId="0010713A" w14:textId="77777777" w:rsidR="00921CBC" w:rsidRPr="001C2EC1" w:rsidRDefault="00921CBC" w:rsidP="00604A3F">
            <w:pPr>
              <w:pStyle w:val="TAL"/>
              <w:rPr>
                <w:rFonts w:ascii="Arial" w:hAnsi="Arial" w:cs="Arial"/>
                <w:b/>
                <w:szCs w:val="18"/>
                <w:lang w:eastAsia="ja-JP"/>
              </w:rPr>
            </w:pPr>
            <w:r w:rsidRPr="001C2EC1">
              <w:rPr>
                <w:rFonts w:ascii="Arial" w:hAnsi="Arial" w:cs="Arial"/>
                <w:b/>
                <w:szCs w:val="18"/>
                <w:lang w:eastAsia="ja-JP"/>
              </w:rPr>
              <w:t>Response Information</w:t>
            </w:r>
          </w:p>
        </w:tc>
        <w:tc>
          <w:tcPr>
            <w:tcW w:w="1104" w:type="dxa"/>
          </w:tcPr>
          <w:p w14:paraId="11D47F30"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M</w:t>
            </w:r>
          </w:p>
        </w:tc>
        <w:tc>
          <w:tcPr>
            <w:tcW w:w="881" w:type="dxa"/>
          </w:tcPr>
          <w:p w14:paraId="202001FF" w14:textId="77777777" w:rsidR="00921CBC" w:rsidRPr="001C2EC1" w:rsidRDefault="00921CBC" w:rsidP="00604A3F">
            <w:pPr>
              <w:pStyle w:val="TAL"/>
              <w:rPr>
                <w:rFonts w:ascii="Arial" w:hAnsi="Arial" w:cs="Arial"/>
                <w:szCs w:val="18"/>
                <w:lang w:eastAsia="ja-JP"/>
              </w:rPr>
            </w:pPr>
          </w:p>
        </w:tc>
        <w:tc>
          <w:tcPr>
            <w:tcW w:w="1701" w:type="dxa"/>
          </w:tcPr>
          <w:p w14:paraId="06F9658E" w14:textId="77777777" w:rsidR="00921CBC" w:rsidRPr="001C2EC1" w:rsidRDefault="00921CBC" w:rsidP="00604A3F">
            <w:pPr>
              <w:pStyle w:val="TAL"/>
              <w:rPr>
                <w:rFonts w:ascii="Arial" w:hAnsi="Arial" w:cs="Arial"/>
                <w:szCs w:val="18"/>
                <w:lang w:eastAsia="ja-JP"/>
              </w:rPr>
            </w:pPr>
          </w:p>
        </w:tc>
        <w:tc>
          <w:tcPr>
            <w:tcW w:w="1984" w:type="dxa"/>
          </w:tcPr>
          <w:p w14:paraId="28B9B8A7" w14:textId="77777777" w:rsidR="00921CBC" w:rsidRPr="001C2EC1" w:rsidRDefault="00921CBC" w:rsidP="00921CBC">
            <w:pPr>
              <w:pStyle w:val="TAL"/>
              <w:rPr>
                <w:rFonts w:ascii="Arial" w:hAnsi="Arial" w:cs="Arial"/>
                <w:szCs w:val="18"/>
                <w:lang w:eastAsia="ja-JP"/>
              </w:rPr>
            </w:pPr>
          </w:p>
        </w:tc>
        <w:tc>
          <w:tcPr>
            <w:tcW w:w="1134" w:type="dxa"/>
          </w:tcPr>
          <w:p w14:paraId="77ED9DC1" w14:textId="77777777" w:rsidR="00921CBC" w:rsidRPr="001C2EC1" w:rsidRDefault="00921CBC" w:rsidP="00604A3F">
            <w:pPr>
              <w:pStyle w:val="TAC"/>
              <w:rPr>
                <w:rFonts w:ascii="Arial" w:hAnsi="Arial" w:cs="Arial"/>
                <w:szCs w:val="18"/>
                <w:lang w:eastAsia="ja-JP"/>
              </w:rPr>
            </w:pPr>
            <w:r w:rsidRPr="001C2EC1">
              <w:rPr>
                <w:rFonts w:ascii="Arial" w:hAnsi="Arial" w:cs="Arial"/>
                <w:szCs w:val="18"/>
                <w:lang w:eastAsia="ja-JP"/>
              </w:rPr>
              <w:t>YES</w:t>
            </w:r>
          </w:p>
        </w:tc>
        <w:tc>
          <w:tcPr>
            <w:tcW w:w="1103" w:type="dxa"/>
          </w:tcPr>
          <w:p w14:paraId="71C9F311" w14:textId="77777777" w:rsidR="00921CBC" w:rsidRPr="001C2EC1" w:rsidRDefault="00921CBC" w:rsidP="00604A3F">
            <w:pPr>
              <w:pStyle w:val="TAC"/>
              <w:rPr>
                <w:rFonts w:ascii="Arial" w:hAnsi="Arial" w:cs="Arial"/>
                <w:szCs w:val="18"/>
                <w:lang w:eastAsia="ja-JP"/>
              </w:rPr>
            </w:pPr>
            <w:r w:rsidRPr="001C2EC1">
              <w:rPr>
                <w:rFonts w:ascii="Arial" w:hAnsi="Arial" w:cs="Arial"/>
                <w:szCs w:val="18"/>
                <w:lang w:eastAsia="ja-JP"/>
              </w:rPr>
              <w:t>ignore</w:t>
            </w:r>
          </w:p>
        </w:tc>
      </w:tr>
      <w:tr w:rsidR="00921CBC" w:rsidRPr="001C2EC1" w14:paraId="2AC3D4BF" w14:textId="77777777" w:rsidTr="00604A3F">
        <w:tc>
          <w:tcPr>
            <w:tcW w:w="2578" w:type="dxa"/>
          </w:tcPr>
          <w:p w14:paraId="77B46DB2" w14:textId="77777777" w:rsidR="00921CBC" w:rsidRPr="001C2EC1" w:rsidRDefault="00921CBC" w:rsidP="00604A3F">
            <w:pPr>
              <w:pStyle w:val="TAL"/>
              <w:ind w:left="113"/>
              <w:rPr>
                <w:rFonts w:ascii="Arial" w:hAnsi="Arial" w:cs="Arial"/>
                <w:szCs w:val="18"/>
                <w:lang w:eastAsia="ja-JP"/>
              </w:rPr>
            </w:pPr>
            <w:r w:rsidRPr="001C2EC1">
              <w:rPr>
                <w:rFonts w:ascii="Arial" w:hAnsi="Arial" w:cs="Arial"/>
                <w:szCs w:val="18"/>
                <w:lang w:eastAsia="ja-JP"/>
              </w:rPr>
              <w:t xml:space="preserve">&gt;CHOICE </w:t>
            </w:r>
            <w:r w:rsidRPr="001C2EC1">
              <w:rPr>
                <w:rFonts w:ascii="Arial" w:hAnsi="Arial" w:cs="Arial"/>
                <w:i/>
                <w:szCs w:val="18"/>
                <w:lang w:eastAsia="ja-JP"/>
              </w:rPr>
              <w:t>Response Type</w:t>
            </w:r>
          </w:p>
        </w:tc>
        <w:tc>
          <w:tcPr>
            <w:tcW w:w="1104" w:type="dxa"/>
          </w:tcPr>
          <w:p w14:paraId="5FE131EF"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M</w:t>
            </w:r>
          </w:p>
        </w:tc>
        <w:tc>
          <w:tcPr>
            <w:tcW w:w="881" w:type="dxa"/>
          </w:tcPr>
          <w:p w14:paraId="5D4589CB" w14:textId="77777777" w:rsidR="00921CBC" w:rsidRPr="001C2EC1" w:rsidRDefault="00921CBC" w:rsidP="00604A3F">
            <w:pPr>
              <w:pStyle w:val="TAL"/>
              <w:rPr>
                <w:rFonts w:ascii="Arial" w:hAnsi="Arial" w:cs="Arial"/>
                <w:szCs w:val="18"/>
                <w:lang w:eastAsia="ja-JP"/>
              </w:rPr>
            </w:pPr>
          </w:p>
        </w:tc>
        <w:tc>
          <w:tcPr>
            <w:tcW w:w="1701" w:type="dxa"/>
          </w:tcPr>
          <w:p w14:paraId="4FC42722" w14:textId="77777777" w:rsidR="00921CBC" w:rsidRPr="001C2EC1" w:rsidRDefault="00921CBC" w:rsidP="00604A3F">
            <w:pPr>
              <w:pStyle w:val="TAL"/>
              <w:rPr>
                <w:rFonts w:ascii="Arial" w:hAnsi="Arial" w:cs="Arial"/>
                <w:szCs w:val="18"/>
                <w:lang w:eastAsia="ja-JP"/>
              </w:rPr>
            </w:pPr>
          </w:p>
        </w:tc>
        <w:tc>
          <w:tcPr>
            <w:tcW w:w="1984" w:type="dxa"/>
          </w:tcPr>
          <w:p w14:paraId="331E1CE4" w14:textId="77777777" w:rsidR="00921CBC" w:rsidRPr="001C2EC1" w:rsidRDefault="00921CBC" w:rsidP="00921CBC">
            <w:pPr>
              <w:pStyle w:val="TAL"/>
              <w:rPr>
                <w:rFonts w:ascii="Arial" w:hAnsi="Arial" w:cs="Arial"/>
                <w:szCs w:val="18"/>
                <w:lang w:eastAsia="ja-JP"/>
              </w:rPr>
            </w:pPr>
          </w:p>
        </w:tc>
        <w:tc>
          <w:tcPr>
            <w:tcW w:w="1134" w:type="dxa"/>
          </w:tcPr>
          <w:p w14:paraId="254732FE" w14:textId="77777777" w:rsidR="00921CBC" w:rsidRPr="001C2EC1" w:rsidRDefault="00921CBC" w:rsidP="00604A3F">
            <w:pPr>
              <w:pStyle w:val="TAC"/>
              <w:rPr>
                <w:rFonts w:ascii="Arial" w:hAnsi="Arial" w:cs="Arial"/>
                <w:szCs w:val="18"/>
                <w:lang w:eastAsia="ja-JP"/>
              </w:rPr>
            </w:pPr>
            <w:r w:rsidRPr="001C2EC1">
              <w:rPr>
                <w:rFonts w:ascii="Arial" w:hAnsi="Arial" w:cs="Arial"/>
                <w:bCs/>
                <w:szCs w:val="18"/>
                <w:lang w:eastAsia="ja-JP"/>
              </w:rPr>
              <w:t>–</w:t>
            </w:r>
          </w:p>
        </w:tc>
        <w:tc>
          <w:tcPr>
            <w:tcW w:w="1103" w:type="dxa"/>
          </w:tcPr>
          <w:p w14:paraId="377BFDC9" w14:textId="77777777" w:rsidR="00921CBC" w:rsidRPr="001C2EC1" w:rsidRDefault="00921CBC" w:rsidP="00604A3F">
            <w:pPr>
              <w:pStyle w:val="TAC"/>
              <w:rPr>
                <w:rFonts w:ascii="Arial" w:hAnsi="Arial" w:cs="Arial"/>
                <w:szCs w:val="18"/>
                <w:lang w:eastAsia="ja-JP"/>
              </w:rPr>
            </w:pPr>
          </w:p>
        </w:tc>
      </w:tr>
      <w:tr w:rsidR="00921CBC" w:rsidRPr="001C2EC1" w14:paraId="25B580D0" w14:textId="77777777" w:rsidTr="00604A3F">
        <w:tc>
          <w:tcPr>
            <w:tcW w:w="2578" w:type="dxa"/>
          </w:tcPr>
          <w:p w14:paraId="35C57D3A" w14:textId="77777777" w:rsidR="00921CBC" w:rsidRPr="001C2EC1" w:rsidRDefault="00921CBC" w:rsidP="00604A3F">
            <w:pPr>
              <w:pStyle w:val="TAL"/>
              <w:ind w:left="227"/>
              <w:rPr>
                <w:rFonts w:ascii="Arial" w:hAnsi="Arial" w:cs="Arial"/>
                <w:szCs w:val="18"/>
                <w:lang w:eastAsia="ja-JP"/>
              </w:rPr>
            </w:pPr>
            <w:r w:rsidRPr="001C2EC1">
              <w:rPr>
                <w:rFonts w:ascii="Arial" w:hAnsi="Arial" w:cs="Arial"/>
                <w:szCs w:val="18"/>
                <w:lang w:eastAsia="ja-JP"/>
              </w:rPr>
              <w:t>&gt;&gt;</w:t>
            </w:r>
            <w:r w:rsidRPr="001C2EC1">
              <w:rPr>
                <w:rFonts w:ascii="Arial" w:hAnsi="Arial" w:cs="Arial"/>
                <w:i/>
                <w:szCs w:val="18"/>
                <w:lang w:eastAsia="ja-JP"/>
              </w:rPr>
              <w:t>Configuration successfully applied</w:t>
            </w:r>
          </w:p>
        </w:tc>
        <w:tc>
          <w:tcPr>
            <w:tcW w:w="1104" w:type="dxa"/>
          </w:tcPr>
          <w:p w14:paraId="7461EBBD" w14:textId="77777777" w:rsidR="00921CBC" w:rsidRPr="001C2EC1" w:rsidRDefault="00921CBC" w:rsidP="00604A3F">
            <w:pPr>
              <w:pStyle w:val="TAL"/>
              <w:rPr>
                <w:rFonts w:ascii="Arial" w:hAnsi="Arial" w:cs="Arial"/>
                <w:szCs w:val="18"/>
                <w:lang w:eastAsia="ja-JP"/>
              </w:rPr>
            </w:pPr>
          </w:p>
        </w:tc>
        <w:tc>
          <w:tcPr>
            <w:tcW w:w="881" w:type="dxa"/>
          </w:tcPr>
          <w:p w14:paraId="6B9DB169" w14:textId="77777777" w:rsidR="00921CBC" w:rsidRPr="001C2EC1" w:rsidRDefault="00921CBC" w:rsidP="00604A3F">
            <w:pPr>
              <w:pStyle w:val="TAL"/>
              <w:rPr>
                <w:rFonts w:ascii="Arial" w:hAnsi="Arial" w:cs="Arial"/>
                <w:szCs w:val="18"/>
                <w:lang w:eastAsia="ja-JP"/>
              </w:rPr>
            </w:pPr>
          </w:p>
        </w:tc>
        <w:tc>
          <w:tcPr>
            <w:tcW w:w="1701" w:type="dxa"/>
          </w:tcPr>
          <w:p w14:paraId="1BABFDCF" w14:textId="77777777" w:rsidR="00921CBC" w:rsidRPr="001C2EC1" w:rsidRDefault="00921CBC" w:rsidP="00604A3F">
            <w:pPr>
              <w:pStyle w:val="TAL"/>
              <w:rPr>
                <w:rFonts w:ascii="Arial" w:hAnsi="Arial" w:cs="Arial"/>
                <w:szCs w:val="18"/>
                <w:lang w:eastAsia="ja-JP"/>
              </w:rPr>
            </w:pPr>
          </w:p>
        </w:tc>
        <w:tc>
          <w:tcPr>
            <w:tcW w:w="1984" w:type="dxa"/>
          </w:tcPr>
          <w:p w14:paraId="3034C0FF" w14:textId="77777777" w:rsidR="00921CBC" w:rsidRPr="001C2EC1" w:rsidRDefault="00921CBC" w:rsidP="00921CBC">
            <w:pPr>
              <w:pStyle w:val="TAL"/>
              <w:rPr>
                <w:rFonts w:ascii="Arial" w:hAnsi="Arial" w:cs="Arial"/>
                <w:szCs w:val="18"/>
                <w:lang w:eastAsia="ja-JP"/>
              </w:rPr>
            </w:pPr>
          </w:p>
        </w:tc>
        <w:tc>
          <w:tcPr>
            <w:tcW w:w="1134" w:type="dxa"/>
          </w:tcPr>
          <w:p w14:paraId="72DCC575" w14:textId="77777777" w:rsidR="00921CBC" w:rsidRPr="001C2EC1" w:rsidRDefault="00921CBC" w:rsidP="00604A3F">
            <w:pPr>
              <w:pStyle w:val="TAC"/>
              <w:rPr>
                <w:rFonts w:ascii="Arial" w:hAnsi="Arial" w:cs="Arial"/>
                <w:szCs w:val="18"/>
                <w:lang w:eastAsia="ja-JP"/>
              </w:rPr>
            </w:pPr>
            <w:r w:rsidRPr="001C2EC1">
              <w:rPr>
                <w:rFonts w:ascii="Arial" w:hAnsi="Arial" w:cs="Arial"/>
                <w:bCs/>
                <w:szCs w:val="18"/>
                <w:lang w:eastAsia="ja-JP"/>
              </w:rPr>
              <w:t>–</w:t>
            </w:r>
          </w:p>
        </w:tc>
        <w:tc>
          <w:tcPr>
            <w:tcW w:w="1103" w:type="dxa"/>
          </w:tcPr>
          <w:p w14:paraId="1A901D01" w14:textId="77777777" w:rsidR="00921CBC" w:rsidRPr="001C2EC1" w:rsidRDefault="00921CBC" w:rsidP="00604A3F">
            <w:pPr>
              <w:pStyle w:val="TAC"/>
              <w:rPr>
                <w:rFonts w:ascii="Arial" w:hAnsi="Arial" w:cs="Arial"/>
                <w:szCs w:val="18"/>
                <w:lang w:eastAsia="ja-JP"/>
              </w:rPr>
            </w:pPr>
          </w:p>
        </w:tc>
      </w:tr>
      <w:tr w:rsidR="00921CBC" w:rsidRPr="001C2EC1" w14:paraId="2AB5B4FA" w14:textId="77777777" w:rsidTr="00604A3F">
        <w:tc>
          <w:tcPr>
            <w:tcW w:w="2578" w:type="dxa"/>
          </w:tcPr>
          <w:p w14:paraId="3F1B700C" w14:textId="77777777" w:rsidR="00921CBC" w:rsidRPr="001C2EC1" w:rsidRDefault="00921CBC" w:rsidP="00604A3F">
            <w:pPr>
              <w:pStyle w:val="TAL"/>
              <w:ind w:left="340"/>
              <w:rPr>
                <w:rFonts w:ascii="Arial" w:hAnsi="Arial" w:cs="Arial"/>
                <w:szCs w:val="18"/>
                <w:lang w:eastAsia="ja-JP"/>
              </w:rPr>
            </w:pPr>
            <w:r w:rsidRPr="001C2EC1">
              <w:rPr>
                <w:rFonts w:ascii="Arial" w:hAnsi="Arial" w:cs="Arial"/>
                <w:szCs w:val="18"/>
                <w:lang w:eastAsia="ja-JP"/>
              </w:rPr>
              <w:t>&gt;&gt;&gt;</w:t>
            </w:r>
            <w:r w:rsidRPr="001C2EC1">
              <w:rPr>
                <w:rFonts w:ascii="Arial" w:hAnsi="Arial" w:cs="Arial"/>
                <w:szCs w:val="18"/>
                <w:lang w:eastAsia="zh-CN"/>
              </w:rPr>
              <w:t>M-NG-RAN node to S-NG-RAN node Container</w:t>
            </w:r>
            <w:r w:rsidRPr="001C2EC1">
              <w:rPr>
                <w:rFonts w:ascii="Arial" w:hAnsi="Arial" w:cs="Arial"/>
                <w:szCs w:val="18"/>
                <w:lang w:eastAsia="ja-JP"/>
              </w:rPr>
              <w:t xml:space="preserve"> </w:t>
            </w:r>
          </w:p>
        </w:tc>
        <w:tc>
          <w:tcPr>
            <w:tcW w:w="1104" w:type="dxa"/>
          </w:tcPr>
          <w:p w14:paraId="1AA656F3"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O</w:t>
            </w:r>
          </w:p>
        </w:tc>
        <w:tc>
          <w:tcPr>
            <w:tcW w:w="881" w:type="dxa"/>
          </w:tcPr>
          <w:p w14:paraId="7A6272E7" w14:textId="77777777" w:rsidR="00921CBC" w:rsidRPr="001C2EC1" w:rsidRDefault="00921CBC" w:rsidP="00604A3F">
            <w:pPr>
              <w:pStyle w:val="TAL"/>
              <w:rPr>
                <w:rFonts w:ascii="Arial" w:hAnsi="Arial" w:cs="Arial"/>
                <w:szCs w:val="18"/>
                <w:lang w:eastAsia="ja-JP"/>
              </w:rPr>
            </w:pPr>
          </w:p>
        </w:tc>
        <w:tc>
          <w:tcPr>
            <w:tcW w:w="1701" w:type="dxa"/>
          </w:tcPr>
          <w:p w14:paraId="2DDF04D3" w14:textId="77777777" w:rsidR="00921CBC" w:rsidRPr="001C2EC1" w:rsidRDefault="00921CBC" w:rsidP="00604A3F">
            <w:pPr>
              <w:pStyle w:val="TAL"/>
              <w:rPr>
                <w:rFonts w:ascii="Arial" w:hAnsi="Arial" w:cs="Arial"/>
                <w:szCs w:val="18"/>
                <w:lang w:eastAsia="ja-JP"/>
              </w:rPr>
            </w:pPr>
            <w:r w:rsidRPr="001C2EC1">
              <w:rPr>
                <w:rFonts w:ascii="Arial" w:hAnsi="Arial" w:cs="Arial"/>
                <w:snapToGrid w:val="0"/>
                <w:szCs w:val="18"/>
                <w:lang w:eastAsia="ja-JP"/>
              </w:rPr>
              <w:t>OCTET STRING</w:t>
            </w:r>
          </w:p>
        </w:tc>
        <w:tc>
          <w:tcPr>
            <w:tcW w:w="1984" w:type="dxa"/>
          </w:tcPr>
          <w:p w14:paraId="5FC8E4B2" w14:textId="77777777" w:rsidR="00921CBC" w:rsidRPr="001C2EC1" w:rsidRDefault="00921CBC" w:rsidP="00921CBC">
            <w:pPr>
              <w:pStyle w:val="TAL"/>
              <w:rPr>
                <w:rFonts w:ascii="Arial" w:hAnsi="Arial" w:cs="Arial"/>
                <w:szCs w:val="18"/>
                <w:lang w:eastAsia="ja-JP"/>
              </w:rPr>
            </w:pPr>
            <w:r w:rsidRPr="001C2EC1">
              <w:rPr>
                <w:rFonts w:ascii="Arial" w:hAnsi="Arial" w:cs="Arial"/>
                <w:szCs w:val="18"/>
                <w:lang w:eastAsia="ja-JP"/>
              </w:rPr>
              <w:t xml:space="preserve">Includes the </w:t>
            </w:r>
            <w:r w:rsidRPr="001C2EC1">
              <w:rPr>
                <w:rFonts w:ascii="Arial" w:hAnsi="Arial" w:cs="Arial"/>
                <w:i/>
                <w:szCs w:val="18"/>
                <w:lang w:eastAsia="ja-JP"/>
              </w:rPr>
              <w:t>RRCReconfigurationComplete</w:t>
            </w:r>
            <w:r w:rsidRPr="001C2EC1">
              <w:rPr>
                <w:rFonts w:ascii="Arial" w:hAnsi="Arial" w:cs="Arial"/>
                <w:szCs w:val="18"/>
                <w:lang w:eastAsia="ja-JP"/>
              </w:rPr>
              <w:t xml:space="preserve"> message as defined in subclause 6.2.2 of TS 38.331 [10]</w:t>
            </w:r>
            <w:r w:rsidRPr="001C2EC1">
              <w:rPr>
                <w:rFonts w:ascii="Arial" w:eastAsia="SimSun" w:hAnsi="Arial" w:cs="Arial"/>
                <w:szCs w:val="18"/>
                <w:lang w:eastAsia="zh-CN"/>
              </w:rPr>
              <w:t xml:space="preserve"> or </w:t>
            </w:r>
            <w:r w:rsidRPr="001C2EC1">
              <w:rPr>
                <w:rFonts w:ascii="Arial" w:hAnsi="Arial" w:cs="Arial"/>
                <w:szCs w:val="18"/>
              </w:rPr>
              <w:t xml:space="preserve">the </w:t>
            </w:r>
            <w:r w:rsidRPr="001C2EC1">
              <w:rPr>
                <w:rFonts w:ascii="Arial" w:hAnsi="Arial" w:cs="Arial"/>
                <w:i/>
                <w:szCs w:val="18"/>
              </w:rPr>
              <w:t>RRCConnectionReconfigurationComplete</w:t>
            </w:r>
            <w:r w:rsidRPr="001C2EC1">
              <w:rPr>
                <w:rFonts w:ascii="Arial" w:hAnsi="Arial" w:cs="Arial"/>
                <w:szCs w:val="18"/>
              </w:rPr>
              <w:t xml:space="preserve"> message as defined in subclause </w:t>
            </w:r>
            <w:r w:rsidRPr="001C2EC1">
              <w:rPr>
                <w:rFonts w:ascii="Arial" w:eastAsia="SimSun" w:hAnsi="Arial" w:cs="Arial"/>
                <w:szCs w:val="18"/>
                <w:lang w:eastAsia="zh-CN"/>
              </w:rPr>
              <w:t>6</w:t>
            </w:r>
            <w:r w:rsidRPr="001C2EC1">
              <w:rPr>
                <w:rFonts w:ascii="Arial" w:hAnsi="Arial" w:cs="Arial"/>
                <w:szCs w:val="18"/>
              </w:rPr>
              <w:t>.2.2 of TS 3</w:t>
            </w:r>
            <w:r w:rsidRPr="001C2EC1">
              <w:rPr>
                <w:rFonts w:ascii="Arial" w:eastAsia="SimSun" w:hAnsi="Arial" w:cs="Arial"/>
                <w:szCs w:val="18"/>
                <w:lang w:eastAsia="zh-CN"/>
              </w:rPr>
              <w:t>6</w:t>
            </w:r>
            <w:r w:rsidRPr="001C2EC1">
              <w:rPr>
                <w:rFonts w:ascii="Arial" w:hAnsi="Arial" w:cs="Arial"/>
                <w:szCs w:val="18"/>
              </w:rPr>
              <w:t>.331 [</w:t>
            </w:r>
            <w:r w:rsidRPr="001C2EC1">
              <w:rPr>
                <w:rFonts w:ascii="Arial" w:hAnsi="Arial" w:cs="Arial"/>
                <w:szCs w:val="18"/>
                <w:lang w:eastAsia="ja-JP"/>
              </w:rPr>
              <w:t>14</w:t>
            </w:r>
            <w:r w:rsidRPr="001C2EC1">
              <w:rPr>
                <w:rFonts w:ascii="Arial" w:hAnsi="Arial" w:cs="Arial"/>
                <w:szCs w:val="18"/>
              </w:rPr>
              <w:t>]</w:t>
            </w:r>
            <w:r w:rsidRPr="001C2EC1">
              <w:rPr>
                <w:rFonts w:ascii="Arial" w:hAnsi="Arial" w:cs="Arial"/>
                <w:szCs w:val="18"/>
                <w:lang w:eastAsia="ja-JP"/>
              </w:rPr>
              <w:t>.</w:t>
            </w:r>
          </w:p>
        </w:tc>
        <w:tc>
          <w:tcPr>
            <w:tcW w:w="1134" w:type="dxa"/>
          </w:tcPr>
          <w:p w14:paraId="38FA7CE5" w14:textId="77777777" w:rsidR="00921CBC" w:rsidRPr="001C2EC1" w:rsidRDefault="00921CBC" w:rsidP="00604A3F">
            <w:pPr>
              <w:pStyle w:val="TAC"/>
              <w:rPr>
                <w:rFonts w:ascii="Arial" w:hAnsi="Arial" w:cs="Arial"/>
                <w:szCs w:val="18"/>
                <w:lang w:eastAsia="ja-JP"/>
              </w:rPr>
            </w:pPr>
            <w:r w:rsidRPr="001C2EC1">
              <w:rPr>
                <w:rFonts w:ascii="Arial" w:hAnsi="Arial" w:cs="Arial"/>
                <w:bCs/>
                <w:szCs w:val="18"/>
                <w:lang w:eastAsia="ja-JP"/>
              </w:rPr>
              <w:t>–</w:t>
            </w:r>
          </w:p>
        </w:tc>
        <w:tc>
          <w:tcPr>
            <w:tcW w:w="1103" w:type="dxa"/>
          </w:tcPr>
          <w:p w14:paraId="7C963D2C" w14:textId="77777777" w:rsidR="00921CBC" w:rsidRPr="001C2EC1" w:rsidRDefault="00921CBC" w:rsidP="00604A3F">
            <w:pPr>
              <w:pStyle w:val="TAC"/>
              <w:rPr>
                <w:rFonts w:ascii="Arial" w:hAnsi="Arial" w:cs="Arial"/>
                <w:szCs w:val="18"/>
                <w:lang w:eastAsia="ja-JP"/>
              </w:rPr>
            </w:pPr>
          </w:p>
        </w:tc>
      </w:tr>
      <w:tr w:rsidR="00921CBC" w:rsidRPr="001C2EC1" w14:paraId="1BE37291" w14:textId="77777777" w:rsidTr="00604A3F">
        <w:tc>
          <w:tcPr>
            <w:tcW w:w="2578" w:type="dxa"/>
          </w:tcPr>
          <w:p w14:paraId="17EC9531" w14:textId="77777777" w:rsidR="00921CBC" w:rsidRPr="001C2EC1" w:rsidRDefault="00921CBC" w:rsidP="00604A3F">
            <w:pPr>
              <w:pStyle w:val="TAL"/>
              <w:ind w:left="227"/>
              <w:rPr>
                <w:rFonts w:ascii="Arial" w:hAnsi="Arial" w:cs="Arial"/>
                <w:szCs w:val="18"/>
                <w:lang w:eastAsia="ja-JP"/>
              </w:rPr>
            </w:pPr>
            <w:r w:rsidRPr="001C2EC1">
              <w:rPr>
                <w:rFonts w:ascii="Arial" w:hAnsi="Arial" w:cs="Arial"/>
                <w:szCs w:val="18"/>
                <w:lang w:eastAsia="ja-JP"/>
              </w:rPr>
              <w:t>&gt;&gt;</w:t>
            </w:r>
            <w:r w:rsidRPr="001C2EC1">
              <w:rPr>
                <w:rFonts w:ascii="Arial" w:hAnsi="Arial" w:cs="Arial"/>
                <w:i/>
                <w:szCs w:val="18"/>
                <w:lang w:eastAsia="ja-JP"/>
              </w:rPr>
              <w:t>Configuration rejected by the M-NG-RAN node</w:t>
            </w:r>
          </w:p>
        </w:tc>
        <w:tc>
          <w:tcPr>
            <w:tcW w:w="1104" w:type="dxa"/>
          </w:tcPr>
          <w:p w14:paraId="6A243F62" w14:textId="77777777" w:rsidR="00921CBC" w:rsidRPr="001C2EC1" w:rsidRDefault="00921CBC" w:rsidP="00604A3F">
            <w:pPr>
              <w:pStyle w:val="TAL"/>
              <w:rPr>
                <w:rFonts w:ascii="Arial" w:hAnsi="Arial" w:cs="Arial"/>
                <w:szCs w:val="18"/>
                <w:lang w:eastAsia="ja-JP"/>
              </w:rPr>
            </w:pPr>
          </w:p>
        </w:tc>
        <w:tc>
          <w:tcPr>
            <w:tcW w:w="881" w:type="dxa"/>
          </w:tcPr>
          <w:p w14:paraId="0BA0707D" w14:textId="77777777" w:rsidR="00921CBC" w:rsidRPr="001C2EC1" w:rsidRDefault="00921CBC" w:rsidP="00604A3F">
            <w:pPr>
              <w:pStyle w:val="TAL"/>
              <w:rPr>
                <w:rFonts w:ascii="Arial" w:hAnsi="Arial" w:cs="Arial"/>
                <w:szCs w:val="18"/>
                <w:lang w:eastAsia="ja-JP"/>
              </w:rPr>
            </w:pPr>
          </w:p>
        </w:tc>
        <w:tc>
          <w:tcPr>
            <w:tcW w:w="1701" w:type="dxa"/>
          </w:tcPr>
          <w:p w14:paraId="250835BE" w14:textId="77777777" w:rsidR="00921CBC" w:rsidRPr="001C2EC1" w:rsidRDefault="00921CBC" w:rsidP="00604A3F">
            <w:pPr>
              <w:pStyle w:val="TAL"/>
              <w:rPr>
                <w:rFonts w:ascii="Arial" w:hAnsi="Arial" w:cs="Arial"/>
                <w:szCs w:val="18"/>
                <w:lang w:eastAsia="ja-JP"/>
              </w:rPr>
            </w:pPr>
          </w:p>
        </w:tc>
        <w:tc>
          <w:tcPr>
            <w:tcW w:w="1984" w:type="dxa"/>
          </w:tcPr>
          <w:p w14:paraId="470274B1" w14:textId="77777777" w:rsidR="00921CBC" w:rsidRPr="001C2EC1" w:rsidRDefault="00921CBC" w:rsidP="00921CBC">
            <w:pPr>
              <w:pStyle w:val="TAL"/>
              <w:rPr>
                <w:rFonts w:ascii="Arial" w:hAnsi="Arial" w:cs="Arial"/>
                <w:szCs w:val="18"/>
                <w:lang w:eastAsia="ja-JP"/>
              </w:rPr>
            </w:pPr>
          </w:p>
        </w:tc>
        <w:tc>
          <w:tcPr>
            <w:tcW w:w="1134" w:type="dxa"/>
          </w:tcPr>
          <w:p w14:paraId="44438CC2" w14:textId="77777777" w:rsidR="00921CBC" w:rsidRPr="001C2EC1" w:rsidRDefault="00921CBC" w:rsidP="00604A3F">
            <w:pPr>
              <w:pStyle w:val="TAC"/>
              <w:rPr>
                <w:rFonts w:ascii="Arial" w:hAnsi="Arial" w:cs="Arial"/>
                <w:szCs w:val="18"/>
                <w:lang w:eastAsia="ja-JP"/>
              </w:rPr>
            </w:pPr>
            <w:r w:rsidRPr="001C2EC1">
              <w:rPr>
                <w:rFonts w:ascii="Arial" w:hAnsi="Arial" w:cs="Arial"/>
                <w:bCs/>
                <w:szCs w:val="18"/>
                <w:lang w:eastAsia="ja-JP"/>
              </w:rPr>
              <w:t>–</w:t>
            </w:r>
          </w:p>
        </w:tc>
        <w:tc>
          <w:tcPr>
            <w:tcW w:w="1103" w:type="dxa"/>
          </w:tcPr>
          <w:p w14:paraId="6E7BBBE0" w14:textId="77777777" w:rsidR="00921CBC" w:rsidRPr="001C2EC1" w:rsidRDefault="00921CBC" w:rsidP="00604A3F">
            <w:pPr>
              <w:pStyle w:val="TAC"/>
              <w:rPr>
                <w:rFonts w:ascii="Arial" w:hAnsi="Arial" w:cs="Arial"/>
                <w:szCs w:val="18"/>
                <w:lang w:eastAsia="ja-JP"/>
              </w:rPr>
            </w:pPr>
          </w:p>
        </w:tc>
      </w:tr>
      <w:tr w:rsidR="00921CBC" w:rsidRPr="001C2EC1" w14:paraId="57A1027D" w14:textId="77777777" w:rsidTr="00604A3F">
        <w:tc>
          <w:tcPr>
            <w:tcW w:w="2578" w:type="dxa"/>
          </w:tcPr>
          <w:p w14:paraId="7FAEF79E" w14:textId="77777777" w:rsidR="00921CBC" w:rsidRPr="001C2EC1" w:rsidRDefault="00921CBC" w:rsidP="00604A3F">
            <w:pPr>
              <w:pStyle w:val="TAL"/>
              <w:ind w:left="340"/>
              <w:rPr>
                <w:rFonts w:ascii="Arial" w:hAnsi="Arial" w:cs="Arial"/>
                <w:szCs w:val="18"/>
                <w:lang w:eastAsia="ja-JP"/>
              </w:rPr>
            </w:pPr>
            <w:r w:rsidRPr="001C2EC1">
              <w:rPr>
                <w:rFonts w:ascii="Arial" w:hAnsi="Arial" w:cs="Arial"/>
                <w:szCs w:val="18"/>
                <w:lang w:eastAsia="ja-JP"/>
              </w:rPr>
              <w:t>&gt;&gt;&gt;Cause</w:t>
            </w:r>
          </w:p>
        </w:tc>
        <w:tc>
          <w:tcPr>
            <w:tcW w:w="1104" w:type="dxa"/>
          </w:tcPr>
          <w:p w14:paraId="765E6B85"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M</w:t>
            </w:r>
          </w:p>
        </w:tc>
        <w:tc>
          <w:tcPr>
            <w:tcW w:w="881" w:type="dxa"/>
          </w:tcPr>
          <w:p w14:paraId="1F4FC8BA" w14:textId="77777777" w:rsidR="00921CBC" w:rsidRPr="001C2EC1" w:rsidRDefault="00921CBC" w:rsidP="00604A3F">
            <w:pPr>
              <w:pStyle w:val="TAL"/>
              <w:rPr>
                <w:rFonts w:ascii="Arial" w:hAnsi="Arial" w:cs="Arial"/>
                <w:szCs w:val="18"/>
                <w:lang w:eastAsia="ja-JP"/>
              </w:rPr>
            </w:pPr>
          </w:p>
        </w:tc>
        <w:tc>
          <w:tcPr>
            <w:tcW w:w="1701" w:type="dxa"/>
          </w:tcPr>
          <w:p w14:paraId="52D44157"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9.2.3.2</w:t>
            </w:r>
          </w:p>
        </w:tc>
        <w:tc>
          <w:tcPr>
            <w:tcW w:w="1984" w:type="dxa"/>
          </w:tcPr>
          <w:p w14:paraId="33DB822B" w14:textId="77777777" w:rsidR="00921CBC" w:rsidRPr="001C2EC1" w:rsidRDefault="00921CBC" w:rsidP="00921CBC">
            <w:pPr>
              <w:pStyle w:val="TAL"/>
              <w:rPr>
                <w:rFonts w:ascii="Arial" w:hAnsi="Arial" w:cs="Arial"/>
                <w:szCs w:val="18"/>
                <w:lang w:eastAsia="ja-JP"/>
              </w:rPr>
            </w:pPr>
          </w:p>
        </w:tc>
        <w:tc>
          <w:tcPr>
            <w:tcW w:w="1134" w:type="dxa"/>
          </w:tcPr>
          <w:p w14:paraId="071D841D" w14:textId="77777777" w:rsidR="00921CBC" w:rsidRPr="001C2EC1" w:rsidRDefault="00921CBC" w:rsidP="00604A3F">
            <w:pPr>
              <w:pStyle w:val="TAC"/>
              <w:rPr>
                <w:rFonts w:ascii="Arial" w:hAnsi="Arial" w:cs="Arial"/>
                <w:szCs w:val="18"/>
                <w:lang w:eastAsia="ja-JP"/>
              </w:rPr>
            </w:pPr>
            <w:r w:rsidRPr="001C2EC1">
              <w:rPr>
                <w:rFonts w:ascii="Arial" w:hAnsi="Arial" w:cs="Arial"/>
                <w:bCs/>
                <w:szCs w:val="18"/>
                <w:lang w:eastAsia="ja-JP"/>
              </w:rPr>
              <w:t>–</w:t>
            </w:r>
          </w:p>
        </w:tc>
        <w:tc>
          <w:tcPr>
            <w:tcW w:w="1103" w:type="dxa"/>
          </w:tcPr>
          <w:p w14:paraId="126213DF" w14:textId="77777777" w:rsidR="00921CBC" w:rsidRPr="001C2EC1" w:rsidRDefault="00921CBC" w:rsidP="00604A3F">
            <w:pPr>
              <w:pStyle w:val="TAC"/>
              <w:rPr>
                <w:rFonts w:ascii="Arial" w:hAnsi="Arial" w:cs="Arial"/>
                <w:szCs w:val="18"/>
                <w:lang w:eastAsia="ja-JP"/>
              </w:rPr>
            </w:pPr>
          </w:p>
        </w:tc>
      </w:tr>
      <w:tr w:rsidR="00921CBC" w:rsidRPr="001C2EC1" w14:paraId="23E1C820" w14:textId="77777777" w:rsidTr="00604A3F">
        <w:tc>
          <w:tcPr>
            <w:tcW w:w="2578" w:type="dxa"/>
          </w:tcPr>
          <w:p w14:paraId="56E96341" w14:textId="77777777" w:rsidR="00921CBC" w:rsidRPr="001C2EC1" w:rsidRDefault="00921CBC" w:rsidP="00604A3F">
            <w:pPr>
              <w:pStyle w:val="TAL"/>
              <w:ind w:left="340"/>
              <w:rPr>
                <w:rFonts w:ascii="Arial" w:hAnsi="Arial" w:cs="Arial"/>
                <w:szCs w:val="18"/>
                <w:lang w:eastAsia="ja-JP"/>
              </w:rPr>
            </w:pPr>
            <w:r w:rsidRPr="001C2EC1">
              <w:rPr>
                <w:rFonts w:ascii="Arial" w:hAnsi="Arial" w:cs="Arial"/>
                <w:szCs w:val="18"/>
                <w:lang w:eastAsia="ja-JP"/>
              </w:rPr>
              <w:t>&gt;&gt;&gt;</w:t>
            </w:r>
            <w:r w:rsidRPr="001C2EC1">
              <w:rPr>
                <w:rFonts w:ascii="Arial" w:hAnsi="Arial" w:cs="Arial"/>
                <w:szCs w:val="18"/>
                <w:lang w:eastAsia="zh-CN"/>
              </w:rPr>
              <w:t>M-NG-RAN node to S-NG-RAN node Container</w:t>
            </w:r>
          </w:p>
        </w:tc>
        <w:tc>
          <w:tcPr>
            <w:tcW w:w="1104" w:type="dxa"/>
          </w:tcPr>
          <w:p w14:paraId="52919964"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O</w:t>
            </w:r>
          </w:p>
        </w:tc>
        <w:tc>
          <w:tcPr>
            <w:tcW w:w="881" w:type="dxa"/>
          </w:tcPr>
          <w:p w14:paraId="36B676EF" w14:textId="77777777" w:rsidR="00921CBC" w:rsidRPr="001C2EC1" w:rsidRDefault="00921CBC" w:rsidP="00604A3F">
            <w:pPr>
              <w:pStyle w:val="TAL"/>
              <w:rPr>
                <w:rFonts w:ascii="Arial" w:hAnsi="Arial" w:cs="Arial"/>
                <w:szCs w:val="18"/>
                <w:lang w:eastAsia="ja-JP"/>
              </w:rPr>
            </w:pPr>
          </w:p>
        </w:tc>
        <w:tc>
          <w:tcPr>
            <w:tcW w:w="1701" w:type="dxa"/>
          </w:tcPr>
          <w:p w14:paraId="10FD6DFE" w14:textId="77777777" w:rsidR="00921CBC" w:rsidRPr="001C2EC1" w:rsidRDefault="00921CBC" w:rsidP="00604A3F">
            <w:pPr>
              <w:pStyle w:val="TAL"/>
              <w:rPr>
                <w:rFonts w:ascii="Arial" w:hAnsi="Arial" w:cs="Arial"/>
                <w:szCs w:val="18"/>
                <w:lang w:eastAsia="ja-JP"/>
              </w:rPr>
            </w:pPr>
            <w:r w:rsidRPr="001C2EC1">
              <w:rPr>
                <w:rFonts w:ascii="Arial" w:hAnsi="Arial" w:cs="Arial"/>
                <w:snapToGrid w:val="0"/>
                <w:szCs w:val="18"/>
                <w:lang w:eastAsia="ja-JP"/>
              </w:rPr>
              <w:t>OCTET STRING</w:t>
            </w:r>
          </w:p>
        </w:tc>
        <w:tc>
          <w:tcPr>
            <w:tcW w:w="1984" w:type="dxa"/>
          </w:tcPr>
          <w:p w14:paraId="65716178" w14:textId="77777777" w:rsidR="00921CBC" w:rsidRPr="001C2EC1" w:rsidRDefault="00921CBC" w:rsidP="00921CBC">
            <w:pPr>
              <w:pStyle w:val="TAL"/>
              <w:rPr>
                <w:rFonts w:ascii="Arial" w:hAnsi="Arial" w:cs="Arial"/>
                <w:szCs w:val="18"/>
                <w:lang w:eastAsia="ja-JP"/>
              </w:rPr>
            </w:pPr>
            <w:r w:rsidRPr="001C2EC1">
              <w:rPr>
                <w:rFonts w:ascii="Arial" w:hAnsi="Arial" w:cs="Arial"/>
                <w:szCs w:val="18"/>
                <w:lang w:eastAsia="ja-JP"/>
              </w:rPr>
              <w:t xml:space="preserve">Includes the </w:t>
            </w:r>
            <w:r w:rsidRPr="001C2EC1">
              <w:rPr>
                <w:rFonts w:ascii="Arial" w:hAnsi="Arial" w:cs="Arial"/>
                <w:i/>
                <w:szCs w:val="18"/>
                <w:lang w:eastAsia="ja-JP"/>
              </w:rPr>
              <w:t>CG-ConfigInfo</w:t>
            </w:r>
            <w:r w:rsidRPr="001C2EC1">
              <w:rPr>
                <w:rFonts w:ascii="Arial" w:hAnsi="Arial" w:cs="Arial"/>
                <w:szCs w:val="18"/>
                <w:lang w:eastAsia="ja-JP"/>
              </w:rPr>
              <w:t xml:space="preserve"> message as defined in as defined in subclause 11.2.2 of TS 38.331 [10].</w:t>
            </w:r>
          </w:p>
        </w:tc>
        <w:tc>
          <w:tcPr>
            <w:tcW w:w="1134" w:type="dxa"/>
          </w:tcPr>
          <w:p w14:paraId="49B51B46" w14:textId="77777777" w:rsidR="00921CBC" w:rsidRPr="001C2EC1" w:rsidRDefault="00921CBC" w:rsidP="00604A3F">
            <w:pPr>
              <w:pStyle w:val="TAC"/>
              <w:rPr>
                <w:rFonts w:ascii="Arial" w:hAnsi="Arial" w:cs="Arial"/>
                <w:szCs w:val="18"/>
                <w:lang w:eastAsia="ja-JP"/>
              </w:rPr>
            </w:pPr>
            <w:r w:rsidRPr="001C2EC1">
              <w:rPr>
                <w:rFonts w:ascii="Arial" w:hAnsi="Arial" w:cs="Arial"/>
                <w:bCs/>
                <w:szCs w:val="18"/>
                <w:lang w:eastAsia="ja-JP"/>
              </w:rPr>
              <w:t>–</w:t>
            </w:r>
          </w:p>
        </w:tc>
        <w:tc>
          <w:tcPr>
            <w:tcW w:w="1103" w:type="dxa"/>
          </w:tcPr>
          <w:p w14:paraId="43E42EBC" w14:textId="77777777" w:rsidR="00921CBC" w:rsidRPr="001C2EC1" w:rsidRDefault="00921CBC" w:rsidP="00604A3F">
            <w:pPr>
              <w:pStyle w:val="TAC"/>
              <w:rPr>
                <w:rFonts w:ascii="Arial" w:hAnsi="Arial" w:cs="Arial"/>
                <w:szCs w:val="18"/>
                <w:lang w:eastAsia="ja-JP"/>
              </w:rPr>
            </w:pPr>
          </w:p>
        </w:tc>
      </w:tr>
      <w:tr w:rsidR="00921CBC" w:rsidRPr="001C2EC1" w14:paraId="4DDF1E96" w14:textId="77777777" w:rsidTr="00604A3F">
        <w:trPr>
          <w:ins w:id="511" w:author="Author"/>
        </w:trPr>
        <w:tc>
          <w:tcPr>
            <w:tcW w:w="2578" w:type="dxa"/>
          </w:tcPr>
          <w:p w14:paraId="2263EF78" w14:textId="6459E0FA" w:rsidR="00921CBC" w:rsidRPr="001C2EC1" w:rsidRDefault="00921CBC" w:rsidP="00921CBC">
            <w:pPr>
              <w:pStyle w:val="TAL"/>
              <w:ind w:left="340"/>
              <w:rPr>
                <w:ins w:id="512" w:author="Author"/>
                <w:rFonts w:ascii="Arial" w:hAnsi="Arial" w:cs="Arial"/>
                <w:szCs w:val="18"/>
                <w:lang w:eastAsia="ja-JP"/>
              </w:rPr>
            </w:pPr>
            <w:ins w:id="513" w:author="Author">
              <w:r w:rsidRPr="001C2EC1">
                <w:rPr>
                  <w:rFonts w:ascii="Arial" w:eastAsia="Batang" w:hAnsi="Arial" w:cs="Arial"/>
                  <w:szCs w:val="18"/>
                </w:rPr>
                <w:t>UE History Information</w:t>
              </w:r>
            </w:ins>
          </w:p>
        </w:tc>
        <w:tc>
          <w:tcPr>
            <w:tcW w:w="1104" w:type="dxa"/>
          </w:tcPr>
          <w:p w14:paraId="6EE69B3E" w14:textId="281E5382" w:rsidR="00921CBC" w:rsidRPr="001C2EC1" w:rsidRDefault="00DF0ED8" w:rsidP="00921CBC">
            <w:pPr>
              <w:pStyle w:val="TAL"/>
              <w:rPr>
                <w:ins w:id="514" w:author="Author"/>
                <w:rFonts w:ascii="Arial" w:hAnsi="Arial" w:cs="Arial"/>
                <w:szCs w:val="18"/>
                <w:lang w:eastAsia="ja-JP"/>
              </w:rPr>
            </w:pPr>
            <w:ins w:id="515" w:author="Author">
              <w:r>
                <w:rPr>
                  <w:rFonts w:ascii="Arial" w:eastAsia="Batang" w:hAnsi="Arial" w:cs="Arial"/>
                  <w:szCs w:val="18"/>
                  <w:lang w:eastAsia="ja-JP"/>
                </w:rPr>
                <w:t>O</w:t>
              </w:r>
            </w:ins>
          </w:p>
        </w:tc>
        <w:tc>
          <w:tcPr>
            <w:tcW w:w="881" w:type="dxa"/>
          </w:tcPr>
          <w:p w14:paraId="1FDE92C2" w14:textId="77777777" w:rsidR="00921CBC" w:rsidRPr="001C2EC1" w:rsidRDefault="00921CBC" w:rsidP="00921CBC">
            <w:pPr>
              <w:pStyle w:val="TAL"/>
              <w:rPr>
                <w:ins w:id="516" w:author="Author"/>
                <w:rFonts w:ascii="Arial" w:hAnsi="Arial" w:cs="Arial"/>
                <w:szCs w:val="18"/>
                <w:lang w:eastAsia="ja-JP"/>
              </w:rPr>
            </w:pPr>
          </w:p>
        </w:tc>
        <w:tc>
          <w:tcPr>
            <w:tcW w:w="1701" w:type="dxa"/>
          </w:tcPr>
          <w:p w14:paraId="38B0F26C" w14:textId="3EB8D5F5" w:rsidR="00921CBC" w:rsidRPr="001C2EC1" w:rsidRDefault="00921CBC" w:rsidP="00921CBC">
            <w:pPr>
              <w:pStyle w:val="TAL"/>
              <w:rPr>
                <w:ins w:id="517" w:author="Author"/>
                <w:rFonts w:ascii="Arial" w:hAnsi="Arial" w:cs="Arial"/>
                <w:snapToGrid w:val="0"/>
                <w:szCs w:val="18"/>
                <w:lang w:eastAsia="ja-JP"/>
              </w:rPr>
            </w:pPr>
            <w:ins w:id="518" w:author="Author">
              <w:r w:rsidRPr="001C2EC1">
                <w:rPr>
                  <w:rFonts w:ascii="Arial" w:eastAsia="Batang" w:hAnsi="Arial" w:cs="Arial"/>
                  <w:szCs w:val="18"/>
                  <w:lang w:eastAsia="ja-JP"/>
                </w:rPr>
                <w:t>9.2.3.64</w:t>
              </w:r>
            </w:ins>
          </w:p>
        </w:tc>
        <w:tc>
          <w:tcPr>
            <w:tcW w:w="1984" w:type="dxa"/>
          </w:tcPr>
          <w:p w14:paraId="7750D9D2" w14:textId="77777777" w:rsidR="00921CBC" w:rsidRPr="001C2EC1" w:rsidRDefault="00921CBC" w:rsidP="00921CBC">
            <w:pPr>
              <w:pStyle w:val="TAL"/>
              <w:rPr>
                <w:ins w:id="519" w:author="Author"/>
                <w:rFonts w:ascii="Arial" w:hAnsi="Arial" w:cs="Arial"/>
                <w:szCs w:val="18"/>
                <w:lang w:eastAsia="ja-JP"/>
              </w:rPr>
            </w:pPr>
          </w:p>
        </w:tc>
        <w:tc>
          <w:tcPr>
            <w:tcW w:w="1134" w:type="dxa"/>
          </w:tcPr>
          <w:p w14:paraId="73C13D27" w14:textId="53F4E135" w:rsidR="00921CBC" w:rsidRPr="001C2EC1" w:rsidRDefault="00921CBC" w:rsidP="00921CBC">
            <w:pPr>
              <w:pStyle w:val="TAC"/>
              <w:rPr>
                <w:ins w:id="520" w:author="Author"/>
                <w:rFonts w:ascii="Arial" w:hAnsi="Arial" w:cs="Arial"/>
                <w:bCs/>
                <w:szCs w:val="18"/>
                <w:lang w:eastAsia="ja-JP"/>
              </w:rPr>
            </w:pPr>
            <w:ins w:id="521" w:author="Author">
              <w:r w:rsidRPr="001C2EC1">
                <w:rPr>
                  <w:rFonts w:ascii="Arial" w:eastAsia="Batang" w:hAnsi="Arial" w:cs="Arial"/>
                  <w:szCs w:val="18"/>
                  <w:lang w:eastAsia="ja-JP"/>
                </w:rPr>
                <w:t>YES</w:t>
              </w:r>
            </w:ins>
          </w:p>
        </w:tc>
        <w:tc>
          <w:tcPr>
            <w:tcW w:w="1103" w:type="dxa"/>
          </w:tcPr>
          <w:p w14:paraId="575408B6" w14:textId="6A825A88" w:rsidR="00921CBC" w:rsidRPr="001C2EC1" w:rsidRDefault="00921CBC" w:rsidP="00921CBC">
            <w:pPr>
              <w:pStyle w:val="TAC"/>
              <w:rPr>
                <w:ins w:id="522" w:author="Author"/>
                <w:rFonts w:ascii="Arial" w:hAnsi="Arial" w:cs="Arial"/>
                <w:szCs w:val="18"/>
                <w:lang w:eastAsia="ja-JP"/>
              </w:rPr>
            </w:pPr>
            <w:ins w:id="523" w:author="Author">
              <w:r w:rsidRPr="001C2EC1">
                <w:rPr>
                  <w:rFonts w:ascii="Arial" w:hAnsi="Arial" w:cs="Arial"/>
                  <w:szCs w:val="18"/>
                  <w:lang w:eastAsia="ja-JP"/>
                </w:rPr>
                <w:t>ignore</w:t>
              </w:r>
            </w:ins>
          </w:p>
        </w:tc>
      </w:tr>
    </w:tbl>
    <w:p w14:paraId="27C747B2" w14:textId="77777777" w:rsidR="00921CBC" w:rsidRPr="00FD0425" w:rsidRDefault="00921CBC" w:rsidP="00921CBC"/>
    <w:p w14:paraId="631B78FD" w14:textId="149BC418" w:rsidR="000A3D45" w:rsidRDefault="000A3D45" w:rsidP="00146679">
      <w:pPr>
        <w:rPr>
          <w:lang w:eastAsia="zh-CN"/>
        </w:rPr>
      </w:pPr>
      <w:r>
        <w:rPr>
          <w:lang w:eastAsia="zh-CN"/>
        </w:rPr>
        <w:t>…</w:t>
      </w:r>
    </w:p>
    <w:p w14:paraId="7A7E7AD6" w14:textId="77777777" w:rsidR="00E17E56" w:rsidRPr="00FD0425" w:rsidRDefault="00E17E56" w:rsidP="00E17E56">
      <w:pPr>
        <w:pStyle w:val="Heading4"/>
        <w:numPr>
          <w:ilvl w:val="0"/>
          <w:numId w:val="0"/>
        </w:numPr>
        <w:ind w:left="864" w:hanging="864"/>
      </w:pPr>
      <w:bookmarkStart w:id="524" w:name="_Toc20955196"/>
      <w:bookmarkStart w:id="525" w:name="_Toc29991391"/>
      <w:bookmarkStart w:id="526" w:name="_Toc36555791"/>
      <w:bookmarkStart w:id="527" w:name="_Toc44497501"/>
      <w:bookmarkStart w:id="528" w:name="_Toc45107889"/>
      <w:bookmarkStart w:id="529" w:name="_Toc45901509"/>
      <w:bookmarkStart w:id="530" w:name="_Toc51850588"/>
      <w:bookmarkStart w:id="531" w:name="_Toc56693591"/>
      <w:bookmarkStart w:id="532" w:name="_Toc64447134"/>
      <w:bookmarkStart w:id="533" w:name="_Toc66286628"/>
      <w:r w:rsidRPr="00FD0425">
        <w:t>9.1.2.</w:t>
      </w:r>
      <w:r w:rsidRPr="00FD0425">
        <w:rPr>
          <w:lang w:eastAsia="ja-JP"/>
        </w:rPr>
        <w:t>5</w:t>
      </w:r>
      <w:r w:rsidRPr="00FD0425">
        <w:tab/>
        <w:t>S-NODE MODIFICATION REQUEST</w:t>
      </w:r>
      <w:bookmarkEnd w:id="524"/>
      <w:bookmarkEnd w:id="525"/>
      <w:bookmarkEnd w:id="526"/>
      <w:bookmarkEnd w:id="527"/>
      <w:bookmarkEnd w:id="528"/>
      <w:bookmarkEnd w:id="529"/>
      <w:bookmarkEnd w:id="530"/>
      <w:bookmarkEnd w:id="531"/>
      <w:bookmarkEnd w:id="532"/>
      <w:bookmarkEnd w:id="533"/>
    </w:p>
    <w:p w14:paraId="4B2E1945" w14:textId="77777777" w:rsidR="001C2EC1" w:rsidRPr="001C2EC1" w:rsidRDefault="001C2EC1" w:rsidP="001C2E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C2EC1">
        <w:rPr>
          <w:rFonts w:ascii="Times New Roman" w:eastAsia="Times New Roman" w:hAnsi="Times New Roman" w:cs="Times New Roman"/>
          <w:sz w:val="20"/>
          <w:szCs w:val="20"/>
          <w:lang w:val="en-GB" w:eastAsia="ko-KR"/>
        </w:rPr>
        <w:t>This message is sent by the M-NG-RAN node to the S-NG-RAN node to either request the preparation to modify S-NG-RAN node resources for a specific UE, or to query for the current SCG configuration, or to provide the S-RLF-related information to the S-NG-RAN node.</w:t>
      </w:r>
    </w:p>
    <w:p w14:paraId="428C426C" w14:textId="77777777" w:rsidR="001C2EC1" w:rsidRPr="001C2EC1" w:rsidRDefault="001C2EC1" w:rsidP="001C2E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C2EC1">
        <w:rPr>
          <w:rFonts w:ascii="Times New Roman" w:eastAsia="Times New Roman" w:hAnsi="Times New Roman" w:cs="Times New Roman"/>
          <w:sz w:val="20"/>
          <w:szCs w:val="20"/>
          <w:lang w:val="en-GB" w:eastAsia="ko-KR"/>
        </w:rPr>
        <w:t xml:space="preserve">Direction: M-NG-RAN node </w:t>
      </w:r>
      <w:r w:rsidRPr="001C2EC1">
        <w:rPr>
          <w:rFonts w:ascii="Times New Roman" w:eastAsia="Times New Roman" w:hAnsi="Times New Roman" w:cs="Times New Roman"/>
          <w:sz w:val="20"/>
          <w:szCs w:val="20"/>
          <w:lang w:val="en-GB" w:eastAsia="ko-KR"/>
        </w:rPr>
        <w:sym w:font="Symbol" w:char="F0AE"/>
      </w:r>
      <w:r w:rsidRPr="001C2EC1">
        <w:rPr>
          <w:rFonts w:ascii="Times New Roman" w:eastAsia="Times New Roman" w:hAnsi="Times New Roman" w:cs="Times New Roman"/>
          <w:sz w:val="20"/>
          <w:szCs w:val="20"/>
          <w:lang w:val="en-GB" w:eastAsia="ko-KR"/>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E17E56" w:rsidRPr="001C2EC1" w14:paraId="3230E4A5" w14:textId="77777777" w:rsidTr="00394E7F">
        <w:tc>
          <w:tcPr>
            <w:tcW w:w="2578" w:type="dxa"/>
          </w:tcPr>
          <w:p w14:paraId="7D99FADD" w14:textId="77777777" w:rsidR="00E17E56" w:rsidRPr="001C2EC1" w:rsidRDefault="00E17E56" w:rsidP="00394E7F">
            <w:pPr>
              <w:pStyle w:val="TAH"/>
              <w:rPr>
                <w:rFonts w:ascii="Arial" w:hAnsi="Arial" w:cs="Arial"/>
                <w:szCs w:val="18"/>
                <w:lang w:eastAsia="ja-JP"/>
              </w:rPr>
            </w:pPr>
            <w:r w:rsidRPr="001C2EC1">
              <w:rPr>
                <w:rFonts w:ascii="Arial" w:hAnsi="Arial" w:cs="Arial"/>
                <w:szCs w:val="18"/>
                <w:lang w:eastAsia="ja-JP"/>
              </w:rPr>
              <w:lastRenderedPageBreak/>
              <w:t>IE/Group Name</w:t>
            </w:r>
          </w:p>
        </w:tc>
        <w:tc>
          <w:tcPr>
            <w:tcW w:w="1104" w:type="dxa"/>
          </w:tcPr>
          <w:p w14:paraId="1739F6EF" w14:textId="77777777" w:rsidR="00E17E56" w:rsidRPr="001C2EC1" w:rsidRDefault="00E17E56" w:rsidP="00394E7F">
            <w:pPr>
              <w:pStyle w:val="TAH"/>
              <w:rPr>
                <w:rFonts w:ascii="Arial" w:hAnsi="Arial" w:cs="Arial"/>
                <w:szCs w:val="18"/>
                <w:lang w:eastAsia="ja-JP"/>
              </w:rPr>
            </w:pPr>
            <w:r w:rsidRPr="001C2EC1">
              <w:rPr>
                <w:rFonts w:ascii="Arial" w:hAnsi="Arial" w:cs="Arial"/>
                <w:szCs w:val="18"/>
                <w:lang w:eastAsia="ja-JP"/>
              </w:rPr>
              <w:t>Presence</w:t>
            </w:r>
          </w:p>
        </w:tc>
        <w:tc>
          <w:tcPr>
            <w:tcW w:w="1022" w:type="dxa"/>
          </w:tcPr>
          <w:p w14:paraId="25C2F209" w14:textId="77777777" w:rsidR="00E17E56" w:rsidRPr="001C2EC1" w:rsidRDefault="00E17E56" w:rsidP="00394E7F">
            <w:pPr>
              <w:pStyle w:val="TAH"/>
              <w:rPr>
                <w:rFonts w:ascii="Arial" w:hAnsi="Arial" w:cs="Arial"/>
                <w:szCs w:val="18"/>
                <w:lang w:eastAsia="ja-JP"/>
              </w:rPr>
            </w:pPr>
            <w:r w:rsidRPr="001C2EC1">
              <w:rPr>
                <w:rFonts w:ascii="Arial" w:hAnsi="Arial" w:cs="Arial"/>
                <w:szCs w:val="18"/>
                <w:lang w:eastAsia="ja-JP"/>
              </w:rPr>
              <w:t>Range</w:t>
            </w:r>
          </w:p>
        </w:tc>
        <w:tc>
          <w:tcPr>
            <w:tcW w:w="1260" w:type="dxa"/>
          </w:tcPr>
          <w:p w14:paraId="42CC1A7C" w14:textId="77777777" w:rsidR="00E17E56" w:rsidRPr="001C2EC1" w:rsidRDefault="00E17E56" w:rsidP="00394E7F">
            <w:pPr>
              <w:pStyle w:val="TAH"/>
              <w:rPr>
                <w:rFonts w:ascii="Arial" w:hAnsi="Arial" w:cs="Arial"/>
                <w:szCs w:val="18"/>
                <w:lang w:eastAsia="ja-JP"/>
              </w:rPr>
            </w:pPr>
            <w:r w:rsidRPr="001C2EC1">
              <w:rPr>
                <w:rFonts w:ascii="Arial" w:hAnsi="Arial" w:cs="Arial"/>
                <w:szCs w:val="18"/>
                <w:lang w:eastAsia="ja-JP"/>
              </w:rPr>
              <w:t>IE type and reference</w:t>
            </w:r>
          </w:p>
        </w:tc>
        <w:tc>
          <w:tcPr>
            <w:tcW w:w="2284" w:type="dxa"/>
            <w:gridSpan w:val="2"/>
          </w:tcPr>
          <w:p w14:paraId="2B20F15F" w14:textId="77777777" w:rsidR="00E17E56" w:rsidRPr="001C2EC1" w:rsidRDefault="00E17E56" w:rsidP="00394E7F">
            <w:pPr>
              <w:pStyle w:val="TAH"/>
              <w:rPr>
                <w:rFonts w:ascii="Arial" w:hAnsi="Arial" w:cs="Arial"/>
                <w:szCs w:val="18"/>
                <w:lang w:eastAsia="ja-JP"/>
              </w:rPr>
            </w:pPr>
            <w:r w:rsidRPr="001C2EC1">
              <w:rPr>
                <w:rFonts w:ascii="Arial" w:hAnsi="Arial" w:cs="Arial"/>
                <w:szCs w:val="18"/>
                <w:lang w:eastAsia="ja-JP"/>
              </w:rPr>
              <w:t>Semantics description</w:t>
            </w:r>
          </w:p>
        </w:tc>
        <w:tc>
          <w:tcPr>
            <w:tcW w:w="1134" w:type="dxa"/>
          </w:tcPr>
          <w:p w14:paraId="29D899B0" w14:textId="77777777" w:rsidR="00E17E56" w:rsidRPr="001C2EC1" w:rsidRDefault="00E17E56" w:rsidP="00394E7F">
            <w:pPr>
              <w:pStyle w:val="TAH"/>
              <w:rPr>
                <w:rFonts w:ascii="Arial" w:hAnsi="Arial" w:cs="Arial"/>
                <w:b w:val="0"/>
                <w:szCs w:val="18"/>
                <w:lang w:eastAsia="ja-JP"/>
              </w:rPr>
            </w:pPr>
            <w:r w:rsidRPr="001C2EC1">
              <w:rPr>
                <w:rFonts w:ascii="Arial" w:hAnsi="Arial" w:cs="Arial"/>
                <w:szCs w:val="18"/>
                <w:lang w:eastAsia="ja-JP"/>
              </w:rPr>
              <w:t>Criticality</w:t>
            </w:r>
          </w:p>
        </w:tc>
        <w:tc>
          <w:tcPr>
            <w:tcW w:w="1134" w:type="dxa"/>
          </w:tcPr>
          <w:p w14:paraId="758CB60C" w14:textId="77777777" w:rsidR="00E17E56" w:rsidRPr="001C2EC1" w:rsidRDefault="00E17E56" w:rsidP="00394E7F">
            <w:pPr>
              <w:pStyle w:val="TAH"/>
              <w:rPr>
                <w:rFonts w:ascii="Arial" w:hAnsi="Arial" w:cs="Arial"/>
                <w:b w:val="0"/>
                <w:szCs w:val="18"/>
                <w:lang w:eastAsia="ja-JP"/>
              </w:rPr>
            </w:pPr>
            <w:r w:rsidRPr="001C2EC1">
              <w:rPr>
                <w:rFonts w:ascii="Arial" w:hAnsi="Arial" w:cs="Arial"/>
                <w:szCs w:val="18"/>
                <w:lang w:eastAsia="ja-JP"/>
              </w:rPr>
              <w:t>Assigned Criticality</w:t>
            </w:r>
          </w:p>
        </w:tc>
      </w:tr>
      <w:tr w:rsidR="00E17E56" w:rsidRPr="001C2EC1" w14:paraId="3C1CDF09" w14:textId="77777777" w:rsidTr="00394E7F">
        <w:tc>
          <w:tcPr>
            <w:tcW w:w="2578" w:type="dxa"/>
          </w:tcPr>
          <w:p w14:paraId="18C05234"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Message Type</w:t>
            </w:r>
          </w:p>
        </w:tc>
        <w:tc>
          <w:tcPr>
            <w:tcW w:w="1104" w:type="dxa"/>
          </w:tcPr>
          <w:p w14:paraId="251E5A93"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M</w:t>
            </w:r>
          </w:p>
        </w:tc>
        <w:tc>
          <w:tcPr>
            <w:tcW w:w="1022" w:type="dxa"/>
          </w:tcPr>
          <w:p w14:paraId="18859066" w14:textId="77777777" w:rsidR="00E17E56" w:rsidRPr="001C2EC1" w:rsidRDefault="00E17E56" w:rsidP="00394E7F">
            <w:pPr>
              <w:pStyle w:val="TAL"/>
              <w:rPr>
                <w:rFonts w:ascii="Arial" w:hAnsi="Arial" w:cs="Arial"/>
                <w:szCs w:val="18"/>
                <w:lang w:eastAsia="ja-JP"/>
              </w:rPr>
            </w:pPr>
          </w:p>
        </w:tc>
        <w:tc>
          <w:tcPr>
            <w:tcW w:w="1260" w:type="dxa"/>
          </w:tcPr>
          <w:p w14:paraId="5701481C"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9.2.3.1</w:t>
            </w:r>
          </w:p>
        </w:tc>
        <w:tc>
          <w:tcPr>
            <w:tcW w:w="2284" w:type="dxa"/>
            <w:gridSpan w:val="2"/>
          </w:tcPr>
          <w:p w14:paraId="673836B5" w14:textId="77777777" w:rsidR="00E17E56" w:rsidRPr="001C2EC1" w:rsidRDefault="00E17E56" w:rsidP="00394E7F">
            <w:pPr>
              <w:pStyle w:val="TAL"/>
              <w:rPr>
                <w:rFonts w:ascii="Arial" w:hAnsi="Arial" w:cs="Arial"/>
                <w:szCs w:val="18"/>
                <w:lang w:eastAsia="ja-JP"/>
              </w:rPr>
            </w:pPr>
          </w:p>
        </w:tc>
        <w:tc>
          <w:tcPr>
            <w:tcW w:w="1134" w:type="dxa"/>
          </w:tcPr>
          <w:p w14:paraId="7297A41A"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YES</w:t>
            </w:r>
          </w:p>
        </w:tc>
        <w:tc>
          <w:tcPr>
            <w:tcW w:w="1134" w:type="dxa"/>
          </w:tcPr>
          <w:p w14:paraId="3E7F7E4B"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reject</w:t>
            </w:r>
          </w:p>
        </w:tc>
      </w:tr>
      <w:tr w:rsidR="00E17E56" w:rsidRPr="001C2EC1" w14:paraId="2416449D" w14:textId="77777777" w:rsidTr="00394E7F">
        <w:tc>
          <w:tcPr>
            <w:tcW w:w="2578" w:type="dxa"/>
          </w:tcPr>
          <w:p w14:paraId="3AA5234D"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M-NG-RAN node UE XnAP ID</w:t>
            </w:r>
          </w:p>
        </w:tc>
        <w:tc>
          <w:tcPr>
            <w:tcW w:w="1104" w:type="dxa"/>
          </w:tcPr>
          <w:p w14:paraId="6C48224D"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M</w:t>
            </w:r>
          </w:p>
        </w:tc>
        <w:tc>
          <w:tcPr>
            <w:tcW w:w="1022" w:type="dxa"/>
          </w:tcPr>
          <w:p w14:paraId="2658E24E" w14:textId="77777777" w:rsidR="00E17E56" w:rsidRPr="001C2EC1" w:rsidRDefault="00E17E56" w:rsidP="00394E7F">
            <w:pPr>
              <w:pStyle w:val="TAL"/>
              <w:rPr>
                <w:rFonts w:ascii="Arial" w:hAnsi="Arial" w:cs="Arial"/>
                <w:szCs w:val="18"/>
                <w:lang w:eastAsia="ja-JP"/>
              </w:rPr>
            </w:pPr>
          </w:p>
        </w:tc>
        <w:tc>
          <w:tcPr>
            <w:tcW w:w="1260" w:type="dxa"/>
          </w:tcPr>
          <w:p w14:paraId="3AEE8767" w14:textId="77777777" w:rsidR="00E17E56" w:rsidRPr="001C2EC1" w:rsidRDefault="00E17E56" w:rsidP="00394E7F">
            <w:pPr>
              <w:pStyle w:val="TAL"/>
              <w:rPr>
                <w:rFonts w:ascii="Arial" w:hAnsi="Arial" w:cs="Arial"/>
                <w:snapToGrid w:val="0"/>
                <w:szCs w:val="18"/>
                <w:lang w:eastAsia="ja-JP"/>
              </w:rPr>
            </w:pPr>
            <w:r w:rsidRPr="001C2EC1">
              <w:rPr>
                <w:rFonts w:ascii="Arial" w:hAnsi="Arial" w:cs="Arial"/>
                <w:snapToGrid w:val="0"/>
                <w:szCs w:val="18"/>
                <w:lang w:eastAsia="ja-JP"/>
              </w:rPr>
              <w:t>NG-RAN node UE XnAP ID</w:t>
            </w:r>
            <w:r w:rsidRPr="001C2EC1">
              <w:rPr>
                <w:rFonts w:ascii="Arial" w:hAnsi="Arial" w:cs="Arial"/>
                <w:szCs w:val="18"/>
                <w:lang w:eastAsia="ja-JP"/>
              </w:rPr>
              <w:t xml:space="preserve"> 9.2.3.16</w:t>
            </w:r>
          </w:p>
        </w:tc>
        <w:tc>
          <w:tcPr>
            <w:tcW w:w="2284" w:type="dxa"/>
            <w:gridSpan w:val="2"/>
          </w:tcPr>
          <w:p w14:paraId="6BCD55AE"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Allocated at the M-NG-RAN node</w:t>
            </w:r>
          </w:p>
        </w:tc>
        <w:tc>
          <w:tcPr>
            <w:tcW w:w="1134" w:type="dxa"/>
          </w:tcPr>
          <w:p w14:paraId="3F5CD731"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YES</w:t>
            </w:r>
          </w:p>
        </w:tc>
        <w:tc>
          <w:tcPr>
            <w:tcW w:w="1134" w:type="dxa"/>
          </w:tcPr>
          <w:p w14:paraId="67B84AB1"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reject</w:t>
            </w:r>
          </w:p>
        </w:tc>
      </w:tr>
      <w:tr w:rsidR="00E17E56" w:rsidRPr="001C2EC1" w14:paraId="1A235BF2" w14:textId="77777777" w:rsidTr="00394E7F">
        <w:tc>
          <w:tcPr>
            <w:tcW w:w="2578" w:type="dxa"/>
          </w:tcPr>
          <w:p w14:paraId="05530C7C"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S-NG-RAN node UE XnAP ID</w:t>
            </w:r>
          </w:p>
        </w:tc>
        <w:tc>
          <w:tcPr>
            <w:tcW w:w="1104" w:type="dxa"/>
          </w:tcPr>
          <w:p w14:paraId="5E12B588"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M</w:t>
            </w:r>
          </w:p>
        </w:tc>
        <w:tc>
          <w:tcPr>
            <w:tcW w:w="1022" w:type="dxa"/>
          </w:tcPr>
          <w:p w14:paraId="0ECAFCFF" w14:textId="77777777" w:rsidR="00E17E56" w:rsidRPr="001C2EC1" w:rsidRDefault="00E17E56" w:rsidP="00394E7F">
            <w:pPr>
              <w:pStyle w:val="TAL"/>
              <w:rPr>
                <w:rFonts w:ascii="Arial" w:hAnsi="Arial" w:cs="Arial"/>
                <w:szCs w:val="18"/>
                <w:lang w:eastAsia="ja-JP"/>
              </w:rPr>
            </w:pPr>
          </w:p>
        </w:tc>
        <w:tc>
          <w:tcPr>
            <w:tcW w:w="1260" w:type="dxa"/>
          </w:tcPr>
          <w:p w14:paraId="1C588D45" w14:textId="77777777" w:rsidR="00E17E56" w:rsidRPr="001C2EC1" w:rsidRDefault="00E17E56" w:rsidP="00394E7F">
            <w:pPr>
              <w:pStyle w:val="TAL"/>
              <w:rPr>
                <w:rFonts w:ascii="Arial" w:hAnsi="Arial" w:cs="Arial"/>
                <w:snapToGrid w:val="0"/>
                <w:szCs w:val="18"/>
                <w:lang w:eastAsia="ja-JP"/>
              </w:rPr>
            </w:pPr>
            <w:r w:rsidRPr="001C2EC1">
              <w:rPr>
                <w:rFonts w:ascii="Arial" w:hAnsi="Arial" w:cs="Arial"/>
                <w:snapToGrid w:val="0"/>
                <w:szCs w:val="18"/>
                <w:lang w:eastAsia="ja-JP"/>
              </w:rPr>
              <w:t>NG-RAN node UE XnAP ID</w:t>
            </w:r>
          </w:p>
          <w:p w14:paraId="0C304040"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9.2.3.16</w:t>
            </w:r>
          </w:p>
        </w:tc>
        <w:tc>
          <w:tcPr>
            <w:tcW w:w="2284" w:type="dxa"/>
            <w:gridSpan w:val="2"/>
          </w:tcPr>
          <w:p w14:paraId="321D82DC"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Allocated at the S-NG-RAN node</w:t>
            </w:r>
          </w:p>
        </w:tc>
        <w:tc>
          <w:tcPr>
            <w:tcW w:w="1134" w:type="dxa"/>
          </w:tcPr>
          <w:p w14:paraId="313200D3"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YES</w:t>
            </w:r>
          </w:p>
        </w:tc>
        <w:tc>
          <w:tcPr>
            <w:tcW w:w="1134" w:type="dxa"/>
          </w:tcPr>
          <w:p w14:paraId="66565C64"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reject</w:t>
            </w:r>
          </w:p>
        </w:tc>
      </w:tr>
      <w:tr w:rsidR="00E17E56" w:rsidRPr="001C2EC1" w14:paraId="6D6047B3" w14:textId="77777777" w:rsidTr="00394E7F">
        <w:tc>
          <w:tcPr>
            <w:tcW w:w="2578" w:type="dxa"/>
          </w:tcPr>
          <w:p w14:paraId="598B10CE"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Cause</w:t>
            </w:r>
          </w:p>
        </w:tc>
        <w:tc>
          <w:tcPr>
            <w:tcW w:w="1104" w:type="dxa"/>
          </w:tcPr>
          <w:p w14:paraId="47108A06"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M</w:t>
            </w:r>
          </w:p>
        </w:tc>
        <w:tc>
          <w:tcPr>
            <w:tcW w:w="1022" w:type="dxa"/>
          </w:tcPr>
          <w:p w14:paraId="608BE431" w14:textId="77777777" w:rsidR="00E17E56" w:rsidRPr="001C2EC1" w:rsidRDefault="00E17E56" w:rsidP="00394E7F">
            <w:pPr>
              <w:pStyle w:val="TAL"/>
              <w:rPr>
                <w:rFonts w:ascii="Arial" w:hAnsi="Arial" w:cs="Arial"/>
                <w:szCs w:val="18"/>
                <w:lang w:eastAsia="ja-JP"/>
              </w:rPr>
            </w:pPr>
          </w:p>
        </w:tc>
        <w:tc>
          <w:tcPr>
            <w:tcW w:w="1260" w:type="dxa"/>
          </w:tcPr>
          <w:p w14:paraId="71BE07BC" w14:textId="77777777" w:rsidR="00E17E56" w:rsidRPr="001C2EC1" w:rsidRDefault="00E17E56" w:rsidP="00394E7F">
            <w:pPr>
              <w:pStyle w:val="TAL"/>
              <w:rPr>
                <w:rFonts w:ascii="Arial" w:hAnsi="Arial" w:cs="Arial"/>
                <w:snapToGrid w:val="0"/>
                <w:szCs w:val="18"/>
                <w:lang w:eastAsia="ja-JP"/>
              </w:rPr>
            </w:pPr>
            <w:r w:rsidRPr="001C2EC1">
              <w:rPr>
                <w:rFonts w:ascii="Arial" w:hAnsi="Arial" w:cs="Arial"/>
                <w:szCs w:val="18"/>
                <w:lang w:eastAsia="ja-JP"/>
              </w:rPr>
              <w:t>9.2.3.2</w:t>
            </w:r>
          </w:p>
        </w:tc>
        <w:tc>
          <w:tcPr>
            <w:tcW w:w="2284" w:type="dxa"/>
            <w:gridSpan w:val="2"/>
          </w:tcPr>
          <w:p w14:paraId="223BB2A2" w14:textId="77777777" w:rsidR="00E17E56" w:rsidRPr="001C2EC1" w:rsidRDefault="00E17E56" w:rsidP="00394E7F">
            <w:pPr>
              <w:pStyle w:val="TAL"/>
              <w:rPr>
                <w:rFonts w:ascii="Arial" w:hAnsi="Arial" w:cs="Arial"/>
                <w:szCs w:val="18"/>
                <w:lang w:eastAsia="ja-JP"/>
              </w:rPr>
            </w:pPr>
          </w:p>
        </w:tc>
        <w:tc>
          <w:tcPr>
            <w:tcW w:w="1134" w:type="dxa"/>
          </w:tcPr>
          <w:p w14:paraId="6740A3BA"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YES</w:t>
            </w:r>
          </w:p>
        </w:tc>
        <w:tc>
          <w:tcPr>
            <w:tcW w:w="1134" w:type="dxa"/>
          </w:tcPr>
          <w:p w14:paraId="35D5FD39"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ignore</w:t>
            </w:r>
          </w:p>
        </w:tc>
      </w:tr>
      <w:tr w:rsidR="00E17E56" w:rsidRPr="001C2EC1" w14:paraId="7667A563" w14:textId="77777777" w:rsidTr="00394E7F">
        <w:tc>
          <w:tcPr>
            <w:tcW w:w="2578" w:type="dxa"/>
          </w:tcPr>
          <w:p w14:paraId="21AB8F9F"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PDCP Change Indication</w:t>
            </w:r>
          </w:p>
        </w:tc>
        <w:tc>
          <w:tcPr>
            <w:tcW w:w="1104" w:type="dxa"/>
          </w:tcPr>
          <w:p w14:paraId="4DB18853"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2EC7AF85" w14:textId="77777777" w:rsidR="00E17E56" w:rsidRPr="001C2EC1" w:rsidRDefault="00E17E56" w:rsidP="00394E7F">
            <w:pPr>
              <w:pStyle w:val="TAL"/>
              <w:rPr>
                <w:rFonts w:ascii="Arial" w:hAnsi="Arial" w:cs="Arial"/>
                <w:szCs w:val="18"/>
                <w:lang w:eastAsia="ja-JP"/>
              </w:rPr>
            </w:pPr>
          </w:p>
        </w:tc>
        <w:tc>
          <w:tcPr>
            <w:tcW w:w="1260" w:type="dxa"/>
          </w:tcPr>
          <w:p w14:paraId="3DA55337"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9.2.3.74</w:t>
            </w:r>
          </w:p>
        </w:tc>
        <w:tc>
          <w:tcPr>
            <w:tcW w:w="2284" w:type="dxa"/>
            <w:gridSpan w:val="2"/>
          </w:tcPr>
          <w:p w14:paraId="0A762CEA" w14:textId="77777777" w:rsidR="00E17E56" w:rsidRPr="001C2EC1" w:rsidRDefault="00E17E56" w:rsidP="00394E7F">
            <w:pPr>
              <w:pStyle w:val="TAL"/>
              <w:rPr>
                <w:rFonts w:ascii="Arial" w:hAnsi="Arial" w:cs="Arial"/>
                <w:szCs w:val="18"/>
                <w:lang w:eastAsia="ja-JP"/>
              </w:rPr>
            </w:pPr>
          </w:p>
        </w:tc>
        <w:tc>
          <w:tcPr>
            <w:tcW w:w="1134" w:type="dxa"/>
          </w:tcPr>
          <w:p w14:paraId="72A5CEDE"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YES</w:t>
            </w:r>
          </w:p>
        </w:tc>
        <w:tc>
          <w:tcPr>
            <w:tcW w:w="1134" w:type="dxa"/>
          </w:tcPr>
          <w:p w14:paraId="5DFE0DE3"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ignore</w:t>
            </w:r>
          </w:p>
        </w:tc>
      </w:tr>
      <w:tr w:rsidR="00E17E56" w:rsidRPr="001C2EC1" w14:paraId="318E92CF" w14:textId="77777777" w:rsidTr="00394E7F">
        <w:tc>
          <w:tcPr>
            <w:tcW w:w="2578" w:type="dxa"/>
          </w:tcPr>
          <w:p w14:paraId="0140C4B3" w14:textId="77777777" w:rsidR="00E17E56" w:rsidRPr="001C2EC1" w:rsidRDefault="00E17E56" w:rsidP="00394E7F">
            <w:pPr>
              <w:pStyle w:val="TAL"/>
              <w:rPr>
                <w:rFonts w:ascii="Arial" w:hAnsi="Arial" w:cs="Arial"/>
                <w:b/>
                <w:szCs w:val="18"/>
                <w:lang w:eastAsia="zh-CN"/>
              </w:rPr>
            </w:pPr>
            <w:r w:rsidRPr="001C2EC1">
              <w:rPr>
                <w:rFonts w:ascii="Arial" w:hAnsi="Arial" w:cs="Arial"/>
                <w:bCs/>
                <w:szCs w:val="18"/>
                <w:lang w:eastAsia="ja-JP"/>
              </w:rPr>
              <w:t>Selected PLMN</w:t>
            </w:r>
          </w:p>
        </w:tc>
        <w:tc>
          <w:tcPr>
            <w:tcW w:w="1104" w:type="dxa"/>
          </w:tcPr>
          <w:p w14:paraId="2CC6B2B6" w14:textId="77777777" w:rsidR="00E17E56" w:rsidRPr="001C2EC1" w:rsidRDefault="00E17E56" w:rsidP="00394E7F">
            <w:pPr>
              <w:pStyle w:val="TAL"/>
              <w:rPr>
                <w:rFonts w:ascii="Arial" w:hAnsi="Arial" w:cs="Arial"/>
                <w:szCs w:val="18"/>
                <w:lang w:eastAsia="zh-CN"/>
              </w:rPr>
            </w:pPr>
            <w:r w:rsidRPr="001C2EC1">
              <w:rPr>
                <w:rFonts w:ascii="Arial" w:hAnsi="Arial" w:cs="Arial"/>
                <w:szCs w:val="18"/>
                <w:lang w:eastAsia="zh-CN"/>
              </w:rPr>
              <w:t>O</w:t>
            </w:r>
          </w:p>
        </w:tc>
        <w:tc>
          <w:tcPr>
            <w:tcW w:w="1022" w:type="dxa"/>
          </w:tcPr>
          <w:p w14:paraId="5DC2C5FC" w14:textId="77777777" w:rsidR="00E17E56" w:rsidRPr="001C2EC1" w:rsidRDefault="00E17E56" w:rsidP="00394E7F">
            <w:pPr>
              <w:pStyle w:val="TAL"/>
              <w:rPr>
                <w:rFonts w:ascii="Arial" w:hAnsi="Arial" w:cs="Arial"/>
                <w:i/>
                <w:szCs w:val="18"/>
                <w:lang w:eastAsia="ja-JP"/>
              </w:rPr>
            </w:pPr>
          </w:p>
        </w:tc>
        <w:tc>
          <w:tcPr>
            <w:tcW w:w="1260" w:type="dxa"/>
          </w:tcPr>
          <w:p w14:paraId="14324009" w14:textId="77777777" w:rsidR="00E17E56" w:rsidRPr="001C2EC1" w:rsidRDefault="00E17E56" w:rsidP="00394E7F">
            <w:pPr>
              <w:pStyle w:val="TAL"/>
              <w:rPr>
                <w:rFonts w:ascii="Arial" w:eastAsia="MS Mincho" w:hAnsi="Arial" w:cs="Arial"/>
                <w:szCs w:val="18"/>
                <w:lang w:eastAsia="ja-JP"/>
              </w:rPr>
            </w:pPr>
            <w:r w:rsidRPr="001C2EC1">
              <w:rPr>
                <w:rFonts w:ascii="Arial" w:eastAsia="MS Mincho" w:hAnsi="Arial" w:cs="Arial"/>
                <w:szCs w:val="18"/>
                <w:lang w:eastAsia="ja-JP"/>
              </w:rPr>
              <w:t>PLMN Identity</w:t>
            </w:r>
          </w:p>
          <w:p w14:paraId="66CF4F37"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9.2.2.4</w:t>
            </w:r>
          </w:p>
        </w:tc>
        <w:tc>
          <w:tcPr>
            <w:tcW w:w="2284" w:type="dxa"/>
            <w:gridSpan w:val="2"/>
          </w:tcPr>
          <w:p w14:paraId="3A1EE8CB" w14:textId="77777777" w:rsidR="00E17E56" w:rsidRPr="001C2EC1" w:rsidRDefault="00E17E56" w:rsidP="00394E7F">
            <w:pPr>
              <w:pStyle w:val="TAL"/>
              <w:rPr>
                <w:rFonts w:ascii="Arial" w:hAnsi="Arial" w:cs="Arial"/>
                <w:szCs w:val="18"/>
                <w:lang w:eastAsia="zh-CN"/>
              </w:rPr>
            </w:pPr>
            <w:r w:rsidRPr="001C2EC1">
              <w:rPr>
                <w:rFonts w:ascii="Arial" w:hAnsi="Arial" w:cs="Arial"/>
                <w:szCs w:val="18"/>
                <w:lang w:eastAsia="zh-CN"/>
              </w:rPr>
              <w:t>The selected PLMN of the SCG in the S-NG-RAN node.</w:t>
            </w:r>
          </w:p>
        </w:tc>
        <w:tc>
          <w:tcPr>
            <w:tcW w:w="1134" w:type="dxa"/>
          </w:tcPr>
          <w:p w14:paraId="4ED5783B" w14:textId="77777777" w:rsidR="00E17E56" w:rsidRPr="001C2EC1" w:rsidRDefault="00E17E56" w:rsidP="00394E7F">
            <w:pPr>
              <w:pStyle w:val="TAC"/>
              <w:rPr>
                <w:rFonts w:ascii="Arial" w:hAnsi="Arial" w:cs="Arial"/>
                <w:bCs/>
                <w:szCs w:val="18"/>
                <w:lang w:eastAsia="zh-CN"/>
              </w:rPr>
            </w:pPr>
            <w:r w:rsidRPr="001C2EC1">
              <w:rPr>
                <w:rFonts w:ascii="Arial" w:hAnsi="Arial" w:cs="Arial"/>
                <w:bCs/>
                <w:szCs w:val="18"/>
                <w:lang w:eastAsia="zh-CN"/>
              </w:rPr>
              <w:t>YES</w:t>
            </w:r>
          </w:p>
        </w:tc>
        <w:tc>
          <w:tcPr>
            <w:tcW w:w="1134" w:type="dxa"/>
          </w:tcPr>
          <w:p w14:paraId="6E724A05" w14:textId="77777777" w:rsidR="00E17E56" w:rsidRPr="001C2EC1" w:rsidRDefault="00E17E56" w:rsidP="00394E7F">
            <w:pPr>
              <w:pStyle w:val="TAC"/>
              <w:rPr>
                <w:rFonts w:ascii="Arial" w:hAnsi="Arial" w:cs="Arial"/>
                <w:szCs w:val="18"/>
                <w:lang w:eastAsia="zh-CN"/>
              </w:rPr>
            </w:pPr>
            <w:r w:rsidRPr="001C2EC1">
              <w:rPr>
                <w:rFonts w:ascii="Arial" w:hAnsi="Arial" w:cs="Arial"/>
                <w:szCs w:val="18"/>
                <w:lang w:eastAsia="zh-CN"/>
              </w:rPr>
              <w:t>ignore</w:t>
            </w:r>
          </w:p>
        </w:tc>
      </w:tr>
      <w:tr w:rsidR="00E17E56" w:rsidRPr="001C2EC1" w14:paraId="7CCEF271" w14:textId="77777777" w:rsidTr="00394E7F">
        <w:tc>
          <w:tcPr>
            <w:tcW w:w="2578" w:type="dxa"/>
          </w:tcPr>
          <w:p w14:paraId="45A2E5BE" w14:textId="77777777" w:rsidR="00E17E56" w:rsidRPr="001C2EC1" w:rsidRDefault="00E17E56" w:rsidP="00394E7F">
            <w:pPr>
              <w:pStyle w:val="TAL"/>
              <w:rPr>
                <w:rFonts w:ascii="Arial" w:hAnsi="Arial" w:cs="Arial"/>
                <w:bCs/>
                <w:szCs w:val="18"/>
                <w:lang w:eastAsia="ja-JP"/>
              </w:rPr>
            </w:pPr>
            <w:r w:rsidRPr="001C2EC1">
              <w:rPr>
                <w:rFonts w:ascii="Arial" w:hAnsi="Arial" w:cs="Arial"/>
                <w:szCs w:val="18"/>
                <w:lang w:eastAsia="ja-JP"/>
              </w:rPr>
              <w:t>Mobility Restriction List</w:t>
            </w:r>
          </w:p>
        </w:tc>
        <w:tc>
          <w:tcPr>
            <w:tcW w:w="1104" w:type="dxa"/>
          </w:tcPr>
          <w:p w14:paraId="15547BFF" w14:textId="77777777" w:rsidR="00E17E56" w:rsidRPr="001C2EC1" w:rsidRDefault="00E17E56" w:rsidP="00394E7F">
            <w:pPr>
              <w:pStyle w:val="TAL"/>
              <w:rPr>
                <w:rFonts w:ascii="Arial" w:hAnsi="Arial" w:cs="Arial"/>
                <w:szCs w:val="18"/>
                <w:lang w:eastAsia="zh-CN"/>
              </w:rPr>
            </w:pPr>
            <w:r w:rsidRPr="001C2EC1">
              <w:rPr>
                <w:rFonts w:ascii="Arial" w:eastAsia="SimSun" w:hAnsi="Arial" w:cs="Arial"/>
                <w:szCs w:val="18"/>
                <w:lang w:eastAsia="zh-CN"/>
              </w:rPr>
              <w:t>O</w:t>
            </w:r>
          </w:p>
        </w:tc>
        <w:tc>
          <w:tcPr>
            <w:tcW w:w="1022" w:type="dxa"/>
          </w:tcPr>
          <w:p w14:paraId="6525B489" w14:textId="77777777" w:rsidR="00E17E56" w:rsidRPr="001C2EC1" w:rsidRDefault="00E17E56" w:rsidP="00394E7F">
            <w:pPr>
              <w:pStyle w:val="TAL"/>
              <w:rPr>
                <w:rFonts w:ascii="Arial" w:hAnsi="Arial" w:cs="Arial"/>
                <w:i/>
                <w:szCs w:val="18"/>
                <w:lang w:eastAsia="ja-JP"/>
              </w:rPr>
            </w:pPr>
          </w:p>
        </w:tc>
        <w:tc>
          <w:tcPr>
            <w:tcW w:w="1260" w:type="dxa"/>
          </w:tcPr>
          <w:p w14:paraId="728BCFDF" w14:textId="77777777" w:rsidR="00E17E56" w:rsidRPr="001C2EC1" w:rsidRDefault="00E17E56" w:rsidP="00394E7F">
            <w:pPr>
              <w:pStyle w:val="TAL"/>
              <w:rPr>
                <w:rFonts w:ascii="Arial" w:eastAsia="MS Mincho" w:hAnsi="Arial" w:cs="Arial"/>
                <w:szCs w:val="18"/>
                <w:lang w:eastAsia="ja-JP"/>
              </w:rPr>
            </w:pPr>
            <w:r w:rsidRPr="001C2EC1">
              <w:rPr>
                <w:rFonts w:ascii="Arial" w:hAnsi="Arial" w:cs="Arial"/>
                <w:szCs w:val="18"/>
                <w:lang w:eastAsia="ja-JP"/>
              </w:rPr>
              <w:t>9.2.3.53</w:t>
            </w:r>
          </w:p>
        </w:tc>
        <w:tc>
          <w:tcPr>
            <w:tcW w:w="2284" w:type="dxa"/>
            <w:gridSpan w:val="2"/>
          </w:tcPr>
          <w:p w14:paraId="78B2919F" w14:textId="77777777" w:rsidR="00E17E56" w:rsidRPr="001C2EC1" w:rsidRDefault="00E17E56" w:rsidP="00394E7F">
            <w:pPr>
              <w:pStyle w:val="TAL"/>
              <w:rPr>
                <w:rFonts w:ascii="Arial" w:hAnsi="Arial" w:cs="Arial"/>
                <w:szCs w:val="18"/>
                <w:lang w:eastAsia="zh-CN"/>
              </w:rPr>
            </w:pPr>
          </w:p>
        </w:tc>
        <w:tc>
          <w:tcPr>
            <w:tcW w:w="1134" w:type="dxa"/>
          </w:tcPr>
          <w:p w14:paraId="75898B73" w14:textId="77777777" w:rsidR="00E17E56" w:rsidRPr="001C2EC1" w:rsidRDefault="00E17E56" w:rsidP="00394E7F">
            <w:pPr>
              <w:pStyle w:val="TAC"/>
              <w:rPr>
                <w:rFonts w:ascii="Arial" w:hAnsi="Arial" w:cs="Arial"/>
                <w:bCs/>
                <w:szCs w:val="18"/>
                <w:lang w:eastAsia="zh-CN"/>
              </w:rPr>
            </w:pPr>
            <w:r w:rsidRPr="001C2EC1">
              <w:rPr>
                <w:rFonts w:ascii="Arial" w:hAnsi="Arial" w:cs="Arial"/>
                <w:bCs/>
                <w:szCs w:val="18"/>
                <w:lang w:eastAsia="zh-CN"/>
              </w:rPr>
              <w:t>YES</w:t>
            </w:r>
          </w:p>
        </w:tc>
        <w:tc>
          <w:tcPr>
            <w:tcW w:w="1134" w:type="dxa"/>
          </w:tcPr>
          <w:p w14:paraId="38B7C35F" w14:textId="77777777" w:rsidR="00E17E56" w:rsidRPr="001C2EC1" w:rsidRDefault="00E17E56" w:rsidP="00394E7F">
            <w:pPr>
              <w:pStyle w:val="TAC"/>
              <w:rPr>
                <w:rFonts w:ascii="Arial" w:hAnsi="Arial" w:cs="Arial"/>
                <w:szCs w:val="18"/>
                <w:lang w:eastAsia="zh-CN"/>
              </w:rPr>
            </w:pPr>
            <w:r w:rsidRPr="001C2EC1">
              <w:rPr>
                <w:rFonts w:ascii="Arial" w:hAnsi="Arial" w:cs="Arial"/>
                <w:szCs w:val="18"/>
                <w:lang w:eastAsia="zh-CN"/>
              </w:rPr>
              <w:t>ignore</w:t>
            </w:r>
          </w:p>
        </w:tc>
      </w:tr>
      <w:tr w:rsidR="00E17E56" w:rsidRPr="001C2EC1" w14:paraId="5D928496" w14:textId="77777777" w:rsidTr="00394E7F">
        <w:tc>
          <w:tcPr>
            <w:tcW w:w="2578" w:type="dxa"/>
          </w:tcPr>
          <w:p w14:paraId="2A37DE93"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SCG Configuration Query</w:t>
            </w:r>
          </w:p>
        </w:tc>
        <w:tc>
          <w:tcPr>
            <w:tcW w:w="1104" w:type="dxa"/>
          </w:tcPr>
          <w:p w14:paraId="3C627B41" w14:textId="77777777" w:rsidR="00E17E56" w:rsidRPr="001C2EC1" w:rsidRDefault="00E17E56" w:rsidP="00394E7F">
            <w:pPr>
              <w:pStyle w:val="TAL"/>
              <w:rPr>
                <w:rFonts w:ascii="Arial" w:eastAsia="SimSun" w:hAnsi="Arial" w:cs="Arial"/>
                <w:szCs w:val="18"/>
                <w:lang w:eastAsia="zh-CN"/>
              </w:rPr>
            </w:pPr>
            <w:r w:rsidRPr="001C2EC1">
              <w:rPr>
                <w:rFonts w:ascii="Arial" w:eastAsia="SimSun" w:hAnsi="Arial" w:cs="Arial"/>
                <w:szCs w:val="18"/>
                <w:lang w:eastAsia="zh-CN"/>
              </w:rPr>
              <w:t>O</w:t>
            </w:r>
          </w:p>
        </w:tc>
        <w:tc>
          <w:tcPr>
            <w:tcW w:w="1022" w:type="dxa"/>
          </w:tcPr>
          <w:p w14:paraId="291F3BE4" w14:textId="77777777" w:rsidR="00E17E56" w:rsidRPr="001C2EC1" w:rsidRDefault="00E17E56" w:rsidP="00394E7F">
            <w:pPr>
              <w:pStyle w:val="TAL"/>
              <w:rPr>
                <w:rFonts w:ascii="Arial" w:hAnsi="Arial" w:cs="Arial"/>
                <w:i/>
                <w:szCs w:val="18"/>
                <w:lang w:eastAsia="ja-JP"/>
              </w:rPr>
            </w:pPr>
          </w:p>
        </w:tc>
        <w:tc>
          <w:tcPr>
            <w:tcW w:w="1260" w:type="dxa"/>
          </w:tcPr>
          <w:p w14:paraId="2E49540C"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9.2.3.27</w:t>
            </w:r>
          </w:p>
        </w:tc>
        <w:tc>
          <w:tcPr>
            <w:tcW w:w="2284" w:type="dxa"/>
            <w:gridSpan w:val="2"/>
          </w:tcPr>
          <w:p w14:paraId="4E2A2F5E" w14:textId="77777777" w:rsidR="00E17E56" w:rsidRPr="001C2EC1" w:rsidRDefault="00E17E56" w:rsidP="00394E7F">
            <w:pPr>
              <w:pStyle w:val="TAL"/>
              <w:rPr>
                <w:rFonts w:ascii="Arial" w:hAnsi="Arial" w:cs="Arial"/>
                <w:szCs w:val="18"/>
                <w:lang w:eastAsia="zh-CN"/>
              </w:rPr>
            </w:pPr>
          </w:p>
        </w:tc>
        <w:tc>
          <w:tcPr>
            <w:tcW w:w="1134" w:type="dxa"/>
          </w:tcPr>
          <w:p w14:paraId="43680F47" w14:textId="77777777" w:rsidR="00E17E56" w:rsidRPr="001C2EC1" w:rsidRDefault="00E17E56" w:rsidP="00394E7F">
            <w:pPr>
              <w:pStyle w:val="TAC"/>
              <w:rPr>
                <w:rFonts w:ascii="Arial" w:hAnsi="Arial" w:cs="Arial"/>
                <w:bCs/>
                <w:szCs w:val="18"/>
                <w:lang w:eastAsia="zh-CN"/>
              </w:rPr>
            </w:pPr>
            <w:r w:rsidRPr="001C2EC1">
              <w:rPr>
                <w:rFonts w:ascii="Arial" w:hAnsi="Arial" w:cs="Arial"/>
                <w:bCs/>
                <w:szCs w:val="18"/>
                <w:lang w:eastAsia="zh-CN"/>
              </w:rPr>
              <w:t>YES</w:t>
            </w:r>
          </w:p>
        </w:tc>
        <w:tc>
          <w:tcPr>
            <w:tcW w:w="1134" w:type="dxa"/>
          </w:tcPr>
          <w:p w14:paraId="0A1EE060" w14:textId="77777777" w:rsidR="00E17E56" w:rsidRPr="001C2EC1" w:rsidRDefault="00E17E56" w:rsidP="00394E7F">
            <w:pPr>
              <w:pStyle w:val="TAC"/>
              <w:rPr>
                <w:rFonts w:ascii="Arial" w:hAnsi="Arial" w:cs="Arial"/>
                <w:szCs w:val="18"/>
                <w:lang w:eastAsia="zh-CN"/>
              </w:rPr>
            </w:pPr>
            <w:r w:rsidRPr="001C2EC1">
              <w:rPr>
                <w:rFonts w:ascii="Arial" w:hAnsi="Arial" w:cs="Arial"/>
                <w:szCs w:val="18"/>
                <w:lang w:eastAsia="zh-CN"/>
              </w:rPr>
              <w:t>ignore</w:t>
            </w:r>
          </w:p>
        </w:tc>
      </w:tr>
      <w:tr w:rsidR="00E17E56" w:rsidRPr="001C2EC1" w14:paraId="7B3FB09C" w14:textId="77777777" w:rsidTr="00394E7F">
        <w:tc>
          <w:tcPr>
            <w:tcW w:w="2578" w:type="dxa"/>
          </w:tcPr>
          <w:p w14:paraId="58F553CB" w14:textId="77777777" w:rsidR="00E17E56" w:rsidRPr="001C2EC1" w:rsidRDefault="00E17E56" w:rsidP="00394E7F">
            <w:pPr>
              <w:pStyle w:val="TAL"/>
              <w:rPr>
                <w:rFonts w:ascii="Arial" w:hAnsi="Arial" w:cs="Arial"/>
                <w:b/>
                <w:bCs/>
                <w:szCs w:val="18"/>
                <w:lang w:eastAsia="ja-JP"/>
              </w:rPr>
            </w:pPr>
            <w:r w:rsidRPr="001C2EC1">
              <w:rPr>
                <w:rFonts w:ascii="Arial" w:hAnsi="Arial" w:cs="Arial"/>
                <w:b/>
                <w:bCs/>
                <w:szCs w:val="18"/>
                <w:lang w:eastAsia="ja-JP"/>
              </w:rPr>
              <w:t>UE Context Information</w:t>
            </w:r>
          </w:p>
        </w:tc>
        <w:tc>
          <w:tcPr>
            <w:tcW w:w="1104" w:type="dxa"/>
          </w:tcPr>
          <w:p w14:paraId="569C82C3" w14:textId="77777777" w:rsidR="00E17E56" w:rsidRPr="001C2EC1" w:rsidRDefault="00E17E56" w:rsidP="00394E7F">
            <w:pPr>
              <w:pStyle w:val="TAL"/>
              <w:rPr>
                <w:rFonts w:ascii="Arial" w:hAnsi="Arial" w:cs="Arial"/>
                <w:szCs w:val="18"/>
                <w:lang w:eastAsia="ja-JP"/>
              </w:rPr>
            </w:pPr>
          </w:p>
        </w:tc>
        <w:tc>
          <w:tcPr>
            <w:tcW w:w="1022" w:type="dxa"/>
          </w:tcPr>
          <w:p w14:paraId="4D5161E2" w14:textId="77777777" w:rsidR="00E17E56" w:rsidRPr="001C2EC1" w:rsidRDefault="00E17E56" w:rsidP="00394E7F">
            <w:pPr>
              <w:pStyle w:val="TAL"/>
              <w:rPr>
                <w:rFonts w:ascii="Arial" w:hAnsi="Arial" w:cs="Arial"/>
                <w:i/>
                <w:szCs w:val="18"/>
                <w:lang w:eastAsia="ja-JP"/>
              </w:rPr>
            </w:pPr>
            <w:r w:rsidRPr="001C2EC1">
              <w:rPr>
                <w:rFonts w:ascii="Arial" w:hAnsi="Arial" w:cs="Arial"/>
                <w:i/>
                <w:szCs w:val="18"/>
                <w:lang w:eastAsia="ja-JP"/>
              </w:rPr>
              <w:t>0..1</w:t>
            </w:r>
          </w:p>
        </w:tc>
        <w:tc>
          <w:tcPr>
            <w:tcW w:w="1260" w:type="dxa"/>
          </w:tcPr>
          <w:p w14:paraId="4624FC49" w14:textId="77777777" w:rsidR="00E17E56" w:rsidRPr="001C2EC1" w:rsidRDefault="00E17E56" w:rsidP="00394E7F">
            <w:pPr>
              <w:pStyle w:val="TAL"/>
              <w:rPr>
                <w:rFonts w:ascii="Arial" w:hAnsi="Arial" w:cs="Arial"/>
                <w:szCs w:val="18"/>
                <w:lang w:eastAsia="ja-JP"/>
              </w:rPr>
            </w:pPr>
          </w:p>
        </w:tc>
        <w:tc>
          <w:tcPr>
            <w:tcW w:w="2284" w:type="dxa"/>
            <w:gridSpan w:val="2"/>
          </w:tcPr>
          <w:p w14:paraId="13EF468D" w14:textId="77777777" w:rsidR="00E17E56" w:rsidRPr="001C2EC1" w:rsidRDefault="00E17E56" w:rsidP="00394E7F">
            <w:pPr>
              <w:pStyle w:val="TAL"/>
              <w:rPr>
                <w:rFonts w:ascii="Arial" w:hAnsi="Arial" w:cs="Arial"/>
                <w:szCs w:val="18"/>
                <w:lang w:eastAsia="ja-JP"/>
              </w:rPr>
            </w:pPr>
          </w:p>
        </w:tc>
        <w:tc>
          <w:tcPr>
            <w:tcW w:w="1134" w:type="dxa"/>
          </w:tcPr>
          <w:p w14:paraId="5D725461"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YES</w:t>
            </w:r>
          </w:p>
        </w:tc>
        <w:tc>
          <w:tcPr>
            <w:tcW w:w="1134" w:type="dxa"/>
          </w:tcPr>
          <w:p w14:paraId="061C002F"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reject</w:t>
            </w:r>
          </w:p>
        </w:tc>
      </w:tr>
      <w:tr w:rsidR="00E17E56" w:rsidRPr="001C2EC1" w14:paraId="65B32B50" w14:textId="77777777" w:rsidTr="00394E7F">
        <w:tc>
          <w:tcPr>
            <w:tcW w:w="2578" w:type="dxa"/>
          </w:tcPr>
          <w:p w14:paraId="556750F3" w14:textId="77777777" w:rsidR="00E17E56" w:rsidRPr="001C2EC1" w:rsidRDefault="00E17E56" w:rsidP="00394E7F">
            <w:pPr>
              <w:pStyle w:val="TAL"/>
              <w:ind w:left="113"/>
              <w:rPr>
                <w:rFonts w:ascii="Arial" w:hAnsi="Arial" w:cs="Arial"/>
                <w:szCs w:val="18"/>
                <w:lang w:eastAsia="ja-JP"/>
              </w:rPr>
            </w:pPr>
            <w:r w:rsidRPr="001C2EC1">
              <w:rPr>
                <w:rFonts w:ascii="Arial" w:hAnsi="Arial" w:cs="Arial"/>
                <w:szCs w:val="18"/>
                <w:lang w:eastAsia="ja-JP"/>
              </w:rPr>
              <w:t>&gt;UE Security Capabilities</w:t>
            </w:r>
          </w:p>
        </w:tc>
        <w:tc>
          <w:tcPr>
            <w:tcW w:w="1104" w:type="dxa"/>
          </w:tcPr>
          <w:p w14:paraId="779952EA"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500ED6A4" w14:textId="77777777" w:rsidR="00E17E56" w:rsidRPr="001C2EC1" w:rsidRDefault="00E17E56" w:rsidP="00394E7F">
            <w:pPr>
              <w:pStyle w:val="TAL"/>
              <w:rPr>
                <w:rFonts w:ascii="Arial" w:hAnsi="Arial" w:cs="Arial"/>
                <w:i/>
                <w:szCs w:val="18"/>
                <w:lang w:eastAsia="ja-JP"/>
              </w:rPr>
            </w:pPr>
          </w:p>
        </w:tc>
        <w:tc>
          <w:tcPr>
            <w:tcW w:w="1260" w:type="dxa"/>
          </w:tcPr>
          <w:p w14:paraId="644D2053"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9.2.3.49</w:t>
            </w:r>
          </w:p>
        </w:tc>
        <w:tc>
          <w:tcPr>
            <w:tcW w:w="2284" w:type="dxa"/>
            <w:gridSpan w:val="2"/>
          </w:tcPr>
          <w:p w14:paraId="7DDE0CAE" w14:textId="77777777" w:rsidR="00E17E56" w:rsidRPr="001C2EC1" w:rsidRDefault="00E17E56" w:rsidP="00394E7F">
            <w:pPr>
              <w:pStyle w:val="TAL"/>
              <w:rPr>
                <w:rFonts w:ascii="Arial" w:hAnsi="Arial" w:cs="Arial"/>
                <w:szCs w:val="18"/>
                <w:lang w:eastAsia="ja-JP"/>
              </w:rPr>
            </w:pPr>
          </w:p>
        </w:tc>
        <w:tc>
          <w:tcPr>
            <w:tcW w:w="1134" w:type="dxa"/>
          </w:tcPr>
          <w:p w14:paraId="4A996B11"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w:t>
            </w:r>
          </w:p>
        </w:tc>
        <w:tc>
          <w:tcPr>
            <w:tcW w:w="1134" w:type="dxa"/>
          </w:tcPr>
          <w:p w14:paraId="7AAD4EC1" w14:textId="77777777" w:rsidR="00E17E56" w:rsidRPr="001C2EC1" w:rsidRDefault="00E17E56" w:rsidP="00394E7F">
            <w:pPr>
              <w:pStyle w:val="TAC"/>
              <w:rPr>
                <w:rFonts w:ascii="Arial" w:hAnsi="Arial" w:cs="Arial"/>
                <w:szCs w:val="18"/>
                <w:lang w:eastAsia="ja-JP"/>
              </w:rPr>
            </w:pPr>
          </w:p>
        </w:tc>
      </w:tr>
      <w:tr w:rsidR="00E17E56" w:rsidRPr="001C2EC1" w14:paraId="4982FD2C" w14:textId="77777777" w:rsidTr="00394E7F">
        <w:tc>
          <w:tcPr>
            <w:tcW w:w="2578" w:type="dxa"/>
          </w:tcPr>
          <w:p w14:paraId="259176CD" w14:textId="77777777" w:rsidR="00E17E56" w:rsidRPr="001C2EC1" w:rsidRDefault="00E17E56" w:rsidP="00394E7F">
            <w:pPr>
              <w:pStyle w:val="TAL"/>
              <w:ind w:left="113"/>
              <w:rPr>
                <w:rFonts w:ascii="Arial" w:hAnsi="Arial" w:cs="Arial"/>
                <w:szCs w:val="18"/>
                <w:lang w:eastAsia="ja-JP"/>
              </w:rPr>
            </w:pPr>
            <w:r w:rsidRPr="001C2EC1">
              <w:rPr>
                <w:rFonts w:ascii="Arial" w:hAnsi="Arial" w:cs="Arial"/>
                <w:szCs w:val="18"/>
                <w:lang w:eastAsia="ja-JP"/>
              </w:rPr>
              <w:t>&gt;S-NG-RAN node Security Key</w:t>
            </w:r>
          </w:p>
        </w:tc>
        <w:tc>
          <w:tcPr>
            <w:tcW w:w="1104" w:type="dxa"/>
          </w:tcPr>
          <w:p w14:paraId="58876F09"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5EBBA0EE" w14:textId="77777777" w:rsidR="00E17E56" w:rsidRPr="001C2EC1" w:rsidRDefault="00E17E56" w:rsidP="00394E7F">
            <w:pPr>
              <w:pStyle w:val="TAL"/>
              <w:rPr>
                <w:rFonts w:ascii="Arial" w:hAnsi="Arial" w:cs="Arial"/>
                <w:i/>
                <w:szCs w:val="18"/>
                <w:lang w:eastAsia="ja-JP"/>
              </w:rPr>
            </w:pPr>
          </w:p>
        </w:tc>
        <w:tc>
          <w:tcPr>
            <w:tcW w:w="1260" w:type="dxa"/>
          </w:tcPr>
          <w:p w14:paraId="5F19C38B"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9.2.3.51</w:t>
            </w:r>
          </w:p>
        </w:tc>
        <w:tc>
          <w:tcPr>
            <w:tcW w:w="2284" w:type="dxa"/>
            <w:gridSpan w:val="2"/>
          </w:tcPr>
          <w:p w14:paraId="7A6F99B6" w14:textId="77777777" w:rsidR="00E17E56" w:rsidRPr="001C2EC1" w:rsidRDefault="00E17E56" w:rsidP="00394E7F">
            <w:pPr>
              <w:pStyle w:val="TAL"/>
              <w:rPr>
                <w:rFonts w:ascii="Arial" w:hAnsi="Arial" w:cs="Arial"/>
                <w:szCs w:val="18"/>
              </w:rPr>
            </w:pPr>
          </w:p>
        </w:tc>
        <w:tc>
          <w:tcPr>
            <w:tcW w:w="1134" w:type="dxa"/>
          </w:tcPr>
          <w:p w14:paraId="2668E2BD"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w:t>
            </w:r>
          </w:p>
        </w:tc>
        <w:tc>
          <w:tcPr>
            <w:tcW w:w="1134" w:type="dxa"/>
          </w:tcPr>
          <w:p w14:paraId="20CF3DCF" w14:textId="77777777" w:rsidR="00E17E56" w:rsidRPr="001C2EC1" w:rsidRDefault="00E17E56" w:rsidP="00394E7F">
            <w:pPr>
              <w:pStyle w:val="TAC"/>
              <w:rPr>
                <w:rFonts w:ascii="Arial" w:hAnsi="Arial" w:cs="Arial"/>
                <w:szCs w:val="18"/>
                <w:lang w:eastAsia="ja-JP"/>
              </w:rPr>
            </w:pPr>
          </w:p>
        </w:tc>
      </w:tr>
      <w:tr w:rsidR="00E17E56" w:rsidRPr="001C2EC1" w14:paraId="2A4E60C7" w14:textId="77777777" w:rsidTr="00394E7F">
        <w:tc>
          <w:tcPr>
            <w:tcW w:w="2578" w:type="dxa"/>
          </w:tcPr>
          <w:p w14:paraId="41376C0F" w14:textId="77777777" w:rsidR="00E17E56" w:rsidRPr="001C2EC1" w:rsidRDefault="00E17E56" w:rsidP="00394E7F">
            <w:pPr>
              <w:pStyle w:val="TAL"/>
              <w:ind w:left="113"/>
              <w:rPr>
                <w:rFonts w:ascii="Arial" w:hAnsi="Arial" w:cs="Arial"/>
                <w:szCs w:val="18"/>
                <w:lang w:eastAsia="ja-JP"/>
              </w:rPr>
            </w:pPr>
            <w:r w:rsidRPr="001C2EC1">
              <w:rPr>
                <w:rFonts w:ascii="Arial" w:hAnsi="Arial" w:cs="Arial"/>
                <w:szCs w:val="18"/>
                <w:lang w:eastAsia="ja-JP"/>
              </w:rPr>
              <w:t>&gt;S-NG-RAN node UE Aggregate Maximum Bit Rate</w:t>
            </w:r>
          </w:p>
        </w:tc>
        <w:tc>
          <w:tcPr>
            <w:tcW w:w="1104" w:type="dxa"/>
          </w:tcPr>
          <w:p w14:paraId="06394495"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5E08C665" w14:textId="77777777" w:rsidR="00E17E56" w:rsidRPr="001C2EC1" w:rsidRDefault="00E17E56" w:rsidP="00394E7F">
            <w:pPr>
              <w:pStyle w:val="TAL"/>
              <w:rPr>
                <w:rFonts w:ascii="Arial" w:hAnsi="Arial" w:cs="Arial"/>
                <w:i/>
                <w:szCs w:val="18"/>
                <w:lang w:eastAsia="ja-JP"/>
              </w:rPr>
            </w:pPr>
          </w:p>
        </w:tc>
        <w:tc>
          <w:tcPr>
            <w:tcW w:w="1260" w:type="dxa"/>
          </w:tcPr>
          <w:p w14:paraId="11AFE85C"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UE Aggregate Maximum Bit Rate</w:t>
            </w:r>
          </w:p>
          <w:p w14:paraId="2471D8D5"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9.2.3.17</w:t>
            </w:r>
          </w:p>
        </w:tc>
        <w:tc>
          <w:tcPr>
            <w:tcW w:w="2284" w:type="dxa"/>
            <w:gridSpan w:val="2"/>
          </w:tcPr>
          <w:p w14:paraId="3E981AD4" w14:textId="77777777" w:rsidR="00E17E56" w:rsidRPr="001C2EC1" w:rsidRDefault="00E17E56" w:rsidP="00394E7F">
            <w:pPr>
              <w:pStyle w:val="TAL"/>
              <w:rPr>
                <w:rFonts w:ascii="Arial" w:hAnsi="Arial" w:cs="Arial"/>
                <w:szCs w:val="18"/>
                <w:lang w:eastAsia="ja-JP"/>
              </w:rPr>
            </w:pPr>
          </w:p>
        </w:tc>
        <w:tc>
          <w:tcPr>
            <w:tcW w:w="1134" w:type="dxa"/>
          </w:tcPr>
          <w:p w14:paraId="6C49FA60"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w:t>
            </w:r>
          </w:p>
        </w:tc>
        <w:tc>
          <w:tcPr>
            <w:tcW w:w="1134" w:type="dxa"/>
          </w:tcPr>
          <w:p w14:paraId="6D171A07" w14:textId="77777777" w:rsidR="00E17E56" w:rsidRPr="001C2EC1" w:rsidRDefault="00E17E56" w:rsidP="00394E7F">
            <w:pPr>
              <w:pStyle w:val="TAC"/>
              <w:rPr>
                <w:rFonts w:ascii="Arial" w:hAnsi="Arial" w:cs="Arial"/>
                <w:szCs w:val="18"/>
                <w:lang w:eastAsia="ja-JP"/>
              </w:rPr>
            </w:pPr>
          </w:p>
        </w:tc>
      </w:tr>
      <w:tr w:rsidR="00E17E56" w:rsidRPr="001C2EC1" w14:paraId="364A17B5" w14:textId="77777777" w:rsidTr="00394E7F">
        <w:tc>
          <w:tcPr>
            <w:tcW w:w="2578" w:type="dxa"/>
          </w:tcPr>
          <w:p w14:paraId="1BE36ADE" w14:textId="77777777" w:rsidR="00E17E56" w:rsidRPr="001C2EC1" w:rsidRDefault="00E17E56" w:rsidP="00394E7F">
            <w:pPr>
              <w:pStyle w:val="TAL"/>
              <w:ind w:left="113"/>
              <w:rPr>
                <w:rFonts w:ascii="Arial" w:hAnsi="Arial" w:cs="Arial"/>
                <w:szCs w:val="18"/>
                <w:lang w:eastAsia="ja-JP"/>
              </w:rPr>
            </w:pPr>
            <w:r w:rsidRPr="001C2EC1">
              <w:rPr>
                <w:rFonts w:ascii="Arial" w:hAnsi="Arial" w:cs="Arial"/>
                <w:szCs w:val="18"/>
              </w:rPr>
              <w:t>&gt;Index to RAT/Frequency Selection Priority</w:t>
            </w:r>
          </w:p>
        </w:tc>
        <w:tc>
          <w:tcPr>
            <w:tcW w:w="1104" w:type="dxa"/>
          </w:tcPr>
          <w:p w14:paraId="7E877F71"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2F31061E" w14:textId="77777777" w:rsidR="00E17E56" w:rsidRPr="001C2EC1" w:rsidRDefault="00E17E56" w:rsidP="00394E7F">
            <w:pPr>
              <w:pStyle w:val="TAL"/>
              <w:rPr>
                <w:rFonts w:ascii="Arial" w:hAnsi="Arial" w:cs="Arial"/>
                <w:i/>
                <w:szCs w:val="18"/>
                <w:lang w:eastAsia="ja-JP"/>
              </w:rPr>
            </w:pPr>
          </w:p>
        </w:tc>
        <w:tc>
          <w:tcPr>
            <w:tcW w:w="1260" w:type="dxa"/>
          </w:tcPr>
          <w:p w14:paraId="06C46E51"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9.2.3.23</w:t>
            </w:r>
          </w:p>
        </w:tc>
        <w:tc>
          <w:tcPr>
            <w:tcW w:w="2284" w:type="dxa"/>
            <w:gridSpan w:val="2"/>
          </w:tcPr>
          <w:p w14:paraId="38C8BC7E" w14:textId="77777777" w:rsidR="00E17E56" w:rsidRPr="001C2EC1" w:rsidRDefault="00E17E56" w:rsidP="00394E7F">
            <w:pPr>
              <w:pStyle w:val="TAL"/>
              <w:rPr>
                <w:rFonts w:ascii="Arial" w:hAnsi="Arial" w:cs="Arial"/>
                <w:szCs w:val="18"/>
                <w:lang w:eastAsia="ja-JP"/>
              </w:rPr>
            </w:pPr>
          </w:p>
        </w:tc>
        <w:tc>
          <w:tcPr>
            <w:tcW w:w="1134" w:type="dxa"/>
          </w:tcPr>
          <w:p w14:paraId="07F407EA"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w:t>
            </w:r>
          </w:p>
        </w:tc>
        <w:tc>
          <w:tcPr>
            <w:tcW w:w="1134" w:type="dxa"/>
          </w:tcPr>
          <w:p w14:paraId="37E06331" w14:textId="77777777" w:rsidR="00E17E56" w:rsidRPr="001C2EC1" w:rsidRDefault="00E17E56" w:rsidP="00394E7F">
            <w:pPr>
              <w:pStyle w:val="TAC"/>
              <w:rPr>
                <w:rFonts w:ascii="Arial" w:hAnsi="Arial" w:cs="Arial"/>
                <w:szCs w:val="18"/>
                <w:lang w:eastAsia="ja-JP"/>
              </w:rPr>
            </w:pPr>
          </w:p>
        </w:tc>
      </w:tr>
      <w:tr w:rsidR="00E17E56" w:rsidRPr="001C2EC1" w14:paraId="1FFCB521" w14:textId="77777777" w:rsidTr="00394E7F">
        <w:tc>
          <w:tcPr>
            <w:tcW w:w="2578" w:type="dxa"/>
          </w:tcPr>
          <w:p w14:paraId="537C4A7A" w14:textId="77777777" w:rsidR="00E17E56" w:rsidRPr="001C2EC1" w:rsidRDefault="00E17E56" w:rsidP="00394E7F">
            <w:pPr>
              <w:pStyle w:val="TAL"/>
              <w:ind w:left="113"/>
              <w:rPr>
                <w:rFonts w:ascii="Arial" w:hAnsi="Arial" w:cs="Arial"/>
                <w:szCs w:val="18"/>
              </w:rPr>
            </w:pPr>
            <w:r w:rsidRPr="001C2EC1">
              <w:rPr>
                <w:rFonts w:ascii="Arial" w:hAnsi="Arial" w:cs="Arial"/>
                <w:szCs w:val="18"/>
                <w:lang w:eastAsia="ja-JP"/>
              </w:rPr>
              <w:t>&gt;Lower Layer presence status change</w:t>
            </w:r>
          </w:p>
        </w:tc>
        <w:tc>
          <w:tcPr>
            <w:tcW w:w="1104" w:type="dxa"/>
          </w:tcPr>
          <w:p w14:paraId="62420E59"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1B2D58FB" w14:textId="77777777" w:rsidR="00E17E56" w:rsidRPr="001C2EC1" w:rsidRDefault="00E17E56" w:rsidP="00394E7F">
            <w:pPr>
              <w:pStyle w:val="TAL"/>
              <w:rPr>
                <w:rFonts w:ascii="Arial" w:hAnsi="Arial" w:cs="Arial"/>
                <w:i/>
                <w:szCs w:val="18"/>
                <w:lang w:eastAsia="ja-JP"/>
              </w:rPr>
            </w:pPr>
          </w:p>
        </w:tc>
        <w:tc>
          <w:tcPr>
            <w:tcW w:w="1260" w:type="dxa"/>
          </w:tcPr>
          <w:p w14:paraId="35BB5732"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9.2.3.60</w:t>
            </w:r>
          </w:p>
        </w:tc>
        <w:tc>
          <w:tcPr>
            <w:tcW w:w="2284" w:type="dxa"/>
            <w:gridSpan w:val="2"/>
          </w:tcPr>
          <w:p w14:paraId="6F0CF3F9" w14:textId="77777777" w:rsidR="00E17E56" w:rsidRPr="001C2EC1" w:rsidRDefault="00E17E56" w:rsidP="00394E7F">
            <w:pPr>
              <w:pStyle w:val="TAL"/>
              <w:rPr>
                <w:rFonts w:ascii="Arial" w:hAnsi="Arial" w:cs="Arial"/>
                <w:szCs w:val="18"/>
                <w:lang w:eastAsia="ja-JP"/>
              </w:rPr>
            </w:pPr>
          </w:p>
        </w:tc>
        <w:tc>
          <w:tcPr>
            <w:tcW w:w="1134" w:type="dxa"/>
          </w:tcPr>
          <w:p w14:paraId="5EF89D5A"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w:t>
            </w:r>
          </w:p>
        </w:tc>
        <w:tc>
          <w:tcPr>
            <w:tcW w:w="1134" w:type="dxa"/>
          </w:tcPr>
          <w:p w14:paraId="02B97651" w14:textId="77777777" w:rsidR="00E17E56" w:rsidRPr="001C2EC1" w:rsidRDefault="00E17E56" w:rsidP="00394E7F">
            <w:pPr>
              <w:pStyle w:val="TAC"/>
              <w:rPr>
                <w:rFonts w:ascii="Arial" w:hAnsi="Arial" w:cs="Arial"/>
                <w:szCs w:val="18"/>
                <w:lang w:eastAsia="ja-JP"/>
              </w:rPr>
            </w:pPr>
          </w:p>
        </w:tc>
      </w:tr>
      <w:tr w:rsidR="00E17E56" w:rsidRPr="001C2EC1" w14:paraId="04E67263" w14:textId="77777777" w:rsidTr="00394E7F">
        <w:tc>
          <w:tcPr>
            <w:tcW w:w="2578" w:type="dxa"/>
          </w:tcPr>
          <w:p w14:paraId="3CBD7334" w14:textId="77777777" w:rsidR="00E17E56" w:rsidRPr="001C2EC1" w:rsidRDefault="00E17E56" w:rsidP="00394E7F">
            <w:pPr>
              <w:pStyle w:val="TAL"/>
              <w:ind w:left="113"/>
              <w:rPr>
                <w:rFonts w:ascii="Arial" w:hAnsi="Arial" w:cs="Arial"/>
                <w:b/>
                <w:szCs w:val="18"/>
                <w:lang w:eastAsia="ja-JP"/>
              </w:rPr>
            </w:pPr>
            <w:r w:rsidRPr="001C2EC1">
              <w:rPr>
                <w:rFonts w:ascii="Arial" w:hAnsi="Arial" w:cs="Arial"/>
                <w:b/>
                <w:szCs w:val="18"/>
                <w:lang w:eastAsia="ja-JP"/>
              </w:rPr>
              <w:t>&gt;PDU Session Resources To Be Added List</w:t>
            </w:r>
          </w:p>
        </w:tc>
        <w:tc>
          <w:tcPr>
            <w:tcW w:w="1104" w:type="dxa"/>
          </w:tcPr>
          <w:p w14:paraId="4AF975EB" w14:textId="77777777" w:rsidR="00E17E56" w:rsidRPr="001C2EC1" w:rsidRDefault="00E17E56" w:rsidP="00394E7F">
            <w:pPr>
              <w:pStyle w:val="TAL"/>
              <w:rPr>
                <w:rFonts w:ascii="Arial" w:hAnsi="Arial" w:cs="Arial"/>
                <w:szCs w:val="18"/>
                <w:lang w:eastAsia="ja-JP"/>
              </w:rPr>
            </w:pPr>
          </w:p>
        </w:tc>
        <w:tc>
          <w:tcPr>
            <w:tcW w:w="1022" w:type="dxa"/>
          </w:tcPr>
          <w:p w14:paraId="5F2DA504" w14:textId="77777777" w:rsidR="00E17E56" w:rsidRPr="001C2EC1" w:rsidRDefault="00E17E56" w:rsidP="00394E7F">
            <w:pPr>
              <w:pStyle w:val="TAL"/>
              <w:rPr>
                <w:rFonts w:ascii="Arial" w:hAnsi="Arial" w:cs="Arial"/>
                <w:i/>
                <w:szCs w:val="18"/>
                <w:lang w:eastAsia="ja-JP"/>
              </w:rPr>
            </w:pPr>
            <w:r w:rsidRPr="001C2EC1">
              <w:rPr>
                <w:rFonts w:ascii="Arial" w:hAnsi="Arial" w:cs="Arial"/>
                <w:i/>
                <w:szCs w:val="18"/>
                <w:lang w:eastAsia="ja-JP"/>
              </w:rPr>
              <w:t>0..1</w:t>
            </w:r>
          </w:p>
        </w:tc>
        <w:tc>
          <w:tcPr>
            <w:tcW w:w="1260" w:type="dxa"/>
          </w:tcPr>
          <w:p w14:paraId="752072D3" w14:textId="77777777" w:rsidR="00E17E56" w:rsidRPr="001C2EC1" w:rsidRDefault="00E17E56" w:rsidP="00394E7F">
            <w:pPr>
              <w:pStyle w:val="TAL"/>
              <w:rPr>
                <w:rFonts w:ascii="Arial" w:hAnsi="Arial" w:cs="Arial"/>
                <w:szCs w:val="18"/>
                <w:lang w:eastAsia="ja-JP"/>
              </w:rPr>
            </w:pPr>
          </w:p>
        </w:tc>
        <w:tc>
          <w:tcPr>
            <w:tcW w:w="2284" w:type="dxa"/>
            <w:gridSpan w:val="2"/>
          </w:tcPr>
          <w:p w14:paraId="78E209D3" w14:textId="77777777" w:rsidR="00E17E56" w:rsidRPr="001C2EC1" w:rsidRDefault="00E17E56" w:rsidP="00394E7F">
            <w:pPr>
              <w:pStyle w:val="TAL"/>
              <w:rPr>
                <w:rFonts w:ascii="Arial" w:hAnsi="Arial" w:cs="Arial"/>
                <w:szCs w:val="18"/>
                <w:lang w:eastAsia="ja-JP"/>
              </w:rPr>
            </w:pPr>
          </w:p>
        </w:tc>
        <w:tc>
          <w:tcPr>
            <w:tcW w:w="1134" w:type="dxa"/>
          </w:tcPr>
          <w:p w14:paraId="129FE98D" w14:textId="77777777" w:rsidR="00E17E56" w:rsidRPr="001C2EC1" w:rsidRDefault="00E17E56" w:rsidP="00394E7F">
            <w:pPr>
              <w:pStyle w:val="TAC"/>
              <w:rPr>
                <w:rFonts w:ascii="Arial" w:hAnsi="Arial" w:cs="Arial"/>
                <w:bCs/>
                <w:szCs w:val="18"/>
                <w:lang w:eastAsia="ja-JP"/>
              </w:rPr>
            </w:pPr>
            <w:r w:rsidRPr="001C2EC1">
              <w:rPr>
                <w:rFonts w:ascii="Arial" w:hAnsi="Arial" w:cs="Arial"/>
                <w:bCs/>
                <w:szCs w:val="18"/>
                <w:lang w:eastAsia="ja-JP"/>
              </w:rPr>
              <w:t>–</w:t>
            </w:r>
          </w:p>
        </w:tc>
        <w:tc>
          <w:tcPr>
            <w:tcW w:w="1134" w:type="dxa"/>
          </w:tcPr>
          <w:p w14:paraId="1BCF907B" w14:textId="77777777" w:rsidR="00E17E56" w:rsidRPr="001C2EC1" w:rsidRDefault="00E17E56" w:rsidP="00394E7F">
            <w:pPr>
              <w:pStyle w:val="TAC"/>
              <w:rPr>
                <w:rFonts w:ascii="Arial" w:hAnsi="Arial" w:cs="Arial"/>
                <w:szCs w:val="18"/>
                <w:lang w:eastAsia="ja-JP"/>
              </w:rPr>
            </w:pPr>
          </w:p>
        </w:tc>
      </w:tr>
      <w:tr w:rsidR="00E17E56" w:rsidRPr="001C2EC1" w14:paraId="2A7713AC" w14:textId="77777777" w:rsidTr="00394E7F">
        <w:tc>
          <w:tcPr>
            <w:tcW w:w="2578" w:type="dxa"/>
          </w:tcPr>
          <w:p w14:paraId="17BF002E" w14:textId="77777777" w:rsidR="00E17E56" w:rsidRPr="001C2EC1" w:rsidRDefault="00E17E56" w:rsidP="00394E7F">
            <w:pPr>
              <w:pStyle w:val="TAL"/>
              <w:ind w:left="227"/>
              <w:rPr>
                <w:rFonts w:ascii="Arial" w:hAnsi="Arial" w:cs="Arial"/>
                <w:b/>
                <w:szCs w:val="18"/>
                <w:lang w:eastAsia="ja-JP"/>
              </w:rPr>
            </w:pPr>
            <w:r w:rsidRPr="001C2EC1">
              <w:rPr>
                <w:rFonts w:ascii="Arial" w:hAnsi="Arial" w:cs="Arial"/>
                <w:b/>
                <w:szCs w:val="18"/>
                <w:lang w:eastAsia="ja-JP"/>
              </w:rPr>
              <w:t>&gt;&gt;PDU Session Resources To Be Added Item</w:t>
            </w:r>
          </w:p>
        </w:tc>
        <w:tc>
          <w:tcPr>
            <w:tcW w:w="1104" w:type="dxa"/>
          </w:tcPr>
          <w:p w14:paraId="1576B1BD" w14:textId="77777777" w:rsidR="00E17E56" w:rsidRPr="001C2EC1" w:rsidRDefault="00E17E56" w:rsidP="00394E7F">
            <w:pPr>
              <w:pStyle w:val="TAL"/>
              <w:rPr>
                <w:rFonts w:ascii="Arial" w:hAnsi="Arial" w:cs="Arial"/>
                <w:szCs w:val="18"/>
                <w:lang w:eastAsia="ja-JP"/>
              </w:rPr>
            </w:pPr>
          </w:p>
        </w:tc>
        <w:tc>
          <w:tcPr>
            <w:tcW w:w="1022" w:type="dxa"/>
          </w:tcPr>
          <w:p w14:paraId="058D6F03" w14:textId="77777777" w:rsidR="00E17E56" w:rsidRPr="001C2EC1" w:rsidRDefault="00E17E56" w:rsidP="00394E7F">
            <w:pPr>
              <w:pStyle w:val="TAL"/>
              <w:rPr>
                <w:rFonts w:ascii="Arial" w:hAnsi="Arial" w:cs="Arial"/>
                <w:i/>
                <w:szCs w:val="18"/>
                <w:lang w:eastAsia="ja-JP"/>
              </w:rPr>
            </w:pPr>
            <w:r w:rsidRPr="001C2EC1">
              <w:rPr>
                <w:rFonts w:ascii="Arial" w:hAnsi="Arial" w:cs="Arial"/>
                <w:i/>
                <w:szCs w:val="18"/>
                <w:lang w:eastAsia="ja-JP"/>
              </w:rPr>
              <w:t>1 .. &lt;maxnoofPDUSessions&gt;</w:t>
            </w:r>
          </w:p>
        </w:tc>
        <w:tc>
          <w:tcPr>
            <w:tcW w:w="1260" w:type="dxa"/>
          </w:tcPr>
          <w:p w14:paraId="1DE88748" w14:textId="77777777" w:rsidR="00E17E56" w:rsidRPr="001C2EC1" w:rsidRDefault="00E17E56" w:rsidP="00394E7F">
            <w:pPr>
              <w:pStyle w:val="TAL"/>
              <w:rPr>
                <w:rFonts w:ascii="Arial" w:hAnsi="Arial" w:cs="Arial"/>
                <w:szCs w:val="18"/>
                <w:lang w:eastAsia="ja-JP"/>
              </w:rPr>
            </w:pPr>
          </w:p>
        </w:tc>
        <w:tc>
          <w:tcPr>
            <w:tcW w:w="2284" w:type="dxa"/>
            <w:gridSpan w:val="2"/>
          </w:tcPr>
          <w:p w14:paraId="7C9A89AD"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zh-CN"/>
              </w:rPr>
              <w:t xml:space="preserve">NOTE: If neither the </w:t>
            </w:r>
            <w:r w:rsidRPr="001C2EC1">
              <w:rPr>
                <w:rFonts w:ascii="Arial" w:hAnsi="Arial" w:cs="Arial"/>
                <w:szCs w:val="18"/>
                <w:lang w:eastAsia="zh-CN"/>
              </w:rPr>
              <w:br/>
            </w:r>
            <w:r w:rsidRPr="001C2EC1">
              <w:rPr>
                <w:rFonts w:ascii="Arial" w:hAnsi="Arial" w:cs="Arial"/>
                <w:i/>
                <w:szCs w:val="18"/>
                <w:lang w:eastAsia="ja-JP"/>
              </w:rPr>
              <w:t>PDU Session Resource Setup Info – SN terminated</w:t>
            </w:r>
            <w:r w:rsidRPr="001C2EC1">
              <w:rPr>
                <w:rFonts w:ascii="Arial" w:hAnsi="Arial" w:cs="Arial"/>
                <w:szCs w:val="18"/>
                <w:lang w:eastAsia="ja-JP"/>
              </w:rPr>
              <w:t xml:space="preserve"> IE </w:t>
            </w:r>
          </w:p>
          <w:p w14:paraId="4FA0BEB6"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nor the</w:t>
            </w:r>
          </w:p>
          <w:p w14:paraId="64C13889" w14:textId="77777777" w:rsidR="00E17E56" w:rsidRPr="001C2EC1" w:rsidRDefault="00E17E56" w:rsidP="00394E7F">
            <w:pPr>
              <w:pStyle w:val="TAL"/>
              <w:rPr>
                <w:rFonts w:ascii="Arial" w:hAnsi="Arial" w:cs="Arial"/>
                <w:szCs w:val="18"/>
                <w:lang w:eastAsia="ja-JP"/>
              </w:rPr>
            </w:pPr>
            <w:r w:rsidRPr="001C2EC1">
              <w:rPr>
                <w:rFonts w:ascii="Arial" w:hAnsi="Arial" w:cs="Arial"/>
                <w:i/>
                <w:szCs w:val="18"/>
                <w:lang w:eastAsia="ja-JP"/>
              </w:rPr>
              <w:t>PDU Session Resource Setup Info – MN terminated</w:t>
            </w:r>
            <w:r w:rsidRPr="001C2EC1">
              <w:rPr>
                <w:rFonts w:ascii="Arial" w:hAnsi="Arial" w:cs="Arial"/>
                <w:szCs w:val="18"/>
                <w:lang w:eastAsia="ja-JP"/>
              </w:rPr>
              <w:t xml:space="preserve"> IE</w:t>
            </w:r>
            <w:r w:rsidRPr="001C2EC1">
              <w:rPr>
                <w:rFonts w:ascii="Arial" w:hAnsi="Arial" w:cs="Arial"/>
                <w:szCs w:val="18"/>
                <w:lang w:eastAsia="ja-JP"/>
              </w:rPr>
              <w:br/>
              <w:t xml:space="preserve">is present in a </w:t>
            </w:r>
            <w:r w:rsidRPr="001C2EC1">
              <w:rPr>
                <w:rFonts w:ascii="Arial" w:hAnsi="Arial" w:cs="Arial"/>
                <w:i/>
                <w:szCs w:val="18"/>
                <w:lang w:eastAsia="ja-JP"/>
              </w:rPr>
              <w:t>PDU Session Resources To Be Added Item</w:t>
            </w:r>
            <w:r w:rsidRPr="001C2EC1">
              <w:rPr>
                <w:rFonts w:ascii="Arial" w:hAnsi="Arial" w:cs="Arial"/>
                <w:szCs w:val="18"/>
                <w:lang w:eastAsia="ja-JP"/>
              </w:rPr>
              <w:t xml:space="preserve"> IE, abnormal conditions as specified in clause 8.3.3.4 apply.</w:t>
            </w:r>
          </w:p>
        </w:tc>
        <w:tc>
          <w:tcPr>
            <w:tcW w:w="1134" w:type="dxa"/>
          </w:tcPr>
          <w:p w14:paraId="63A2D99A"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w:t>
            </w:r>
          </w:p>
        </w:tc>
        <w:tc>
          <w:tcPr>
            <w:tcW w:w="1134" w:type="dxa"/>
          </w:tcPr>
          <w:p w14:paraId="7982D01E" w14:textId="77777777" w:rsidR="00E17E56" w:rsidRPr="001C2EC1" w:rsidRDefault="00E17E56" w:rsidP="00394E7F">
            <w:pPr>
              <w:pStyle w:val="TAC"/>
              <w:rPr>
                <w:rFonts w:ascii="Arial" w:hAnsi="Arial" w:cs="Arial"/>
                <w:szCs w:val="18"/>
                <w:lang w:eastAsia="ja-JP"/>
              </w:rPr>
            </w:pPr>
          </w:p>
        </w:tc>
      </w:tr>
      <w:tr w:rsidR="00E17E56" w:rsidRPr="001C2EC1" w14:paraId="4BD5F585" w14:textId="77777777" w:rsidTr="00394E7F">
        <w:tc>
          <w:tcPr>
            <w:tcW w:w="2578" w:type="dxa"/>
          </w:tcPr>
          <w:p w14:paraId="353A823B" w14:textId="77777777" w:rsidR="00E17E56" w:rsidRPr="001C2EC1" w:rsidRDefault="00E17E56" w:rsidP="00394E7F">
            <w:pPr>
              <w:pStyle w:val="TAL"/>
              <w:ind w:left="340"/>
              <w:rPr>
                <w:rFonts w:ascii="Arial" w:hAnsi="Arial" w:cs="Arial"/>
                <w:szCs w:val="18"/>
                <w:lang w:eastAsia="ja-JP"/>
              </w:rPr>
            </w:pPr>
            <w:r w:rsidRPr="001C2EC1">
              <w:rPr>
                <w:rFonts w:ascii="Arial" w:hAnsi="Arial" w:cs="Arial"/>
                <w:szCs w:val="18"/>
                <w:lang w:eastAsia="ja-JP"/>
              </w:rPr>
              <w:t>&gt;&gt;&gt;PDU Session ID</w:t>
            </w:r>
          </w:p>
        </w:tc>
        <w:tc>
          <w:tcPr>
            <w:tcW w:w="1104" w:type="dxa"/>
          </w:tcPr>
          <w:p w14:paraId="20A2D59F"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M</w:t>
            </w:r>
          </w:p>
        </w:tc>
        <w:tc>
          <w:tcPr>
            <w:tcW w:w="1022" w:type="dxa"/>
          </w:tcPr>
          <w:p w14:paraId="21E9F37B" w14:textId="77777777" w:rsidR="00E17E56" w:rsidRPr="001C2EC1" w:rsidRDefault="00E17E56" w:rsidP="00394E7F">
            <w:pPr>
              <w:pStyle w:val="TAL"/>
              <w:rPr>
                <w:rFonts w:ascii="Arial" w:hAnsi="Arial" w:cs="Arial"/>
                <w:i/>
                <w:szCs w:val="18"/>
                <w:lang w:eastAsia="ja-JP"/>
              </w:rPr>
            </w:pPr>
          </w:p>
        </w:tc>
        <w:tc>
          <w:tcPr>
            <w:tcW w:w="1260" w:type="dxa"/>
          </w:tcPr>
          <w:p w14:paraId="272E6A6F"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9.2.3.18</w:t>
            </w:r>
          </w:p>
        </w:tc>
        <w:tc>
          <w:tcPr>
            <w:tcW w:w="2284" w:type="dxa"/>
            <w:gridSpan w:val="2"/>
          </w:tcPr>
          <w:p w14:paraId="3AB5F95E" w14:textId="77777777" w:rsidR="00E17E56" w:rsidRPr="001C2EC1" w:rsidRDefault="00E17E56" w:rsidP="00394E7F">
            <w:pPr>
              <w:pStyle w:val="TAL"/>
              <w:rPr>
                <w:rFonts w:ascii="Arial" w:hAnsi="Arial" w:cs="Arial"/>
                <w:szCs w:val="18"/>
                <w:lang w:eastAsia="ja-JP"/>
              </w:rPr>
            </w:pPr>
          </w:p>
        </w:tc>
        <w:tc>
          <w:tcPr>
            <w:tcW w:w="1134" w:type="dxa"/>
          </w:tcPr>
          <w:p w14:paraId="722C6B34" w14:textId="77777777" w:rsidR="00E17E56" w:rsidRPr="001C2EC1" w:rsidRDefault="00E17E56" w:rsidP="00394E7F">
            <w:pPr>
              <w:pStyle w:val="TAC"/>
              <w:rPr>
                <w:rFonts w:ascii="Arial" w:hAnsi="Arial" w:cs="Arial"/>
                <w:szCs w:val="18"/>
                <w:lang w:eastAsia="ja-JP"/>
              </w:rPr>
            </w:pPr>
            <w:r w:rsidRPr="001C2EC1">
              <w:rPr>
                <w:rFonts w:ascii="Arial" w:hAnsi="Arial" w:cs="Arial"/>
                <w:bCs/>
                <w:szCs w:val="18"/>
                <w:lang w:eastAsia="ja-JP"/>
              </w:rPr>
              <w:t>–</w:t>
            </w:r>
          </w:p>
        </w:tc>
        <w:tc>
          <w:tcPr>
            <w:tcW w:w="1134" w:type="dxa"/>
          </w:tcPr>
          <w:p w14:paraId="2D19A4D9" w14:textId="77777777" w:rsidR="00E17E56" w:rsidRPr="001C2EC1" w:rsidRDefault="00E17E56" w:rsidP="00394E7F">
            <w:pPr>
              <w:pStyle w:val="TAC"/>
              <w:rPr>
                <w:rFonts w:ascii="Arial" w:hAnsi="Arial" w:cs="Arial"/>
                <w:szCs w:val="18"/>
                <w:lang w:eastAsia="ja-JP"/>
              </w:rPr>
            </w:pPr>
          </w:p>
        </w:tc>
      </w:tr>
      <w:tr w:rsidR="00E17E56" w:rsidRPr="001C2EC1" w14:paraId="73EF9EE9" w14:textId="77777777" w:rsidTr="00394E7F">
        <w:tc>
          <w:tcPr>
            <w:tcW w:w="2578" w:type="dxa"/>
          </w:tcPr>
          <w:p w14:paraId="6A38BD3D" w14:textId="77777777" w:rsidR="00E17E56" w:rsidRPr="001C2EC1" w:rsidRDefault="00E17E56" w:rsidP="00394E7F">
            <w:pPr>
              <w:pStyle w:val="TAL"/>
              <w:ind w:left="340"/>
              <w:rPr>
                <w:rFonts w:ascii="Arial" w:hAnsi="Arial" w:cs="Arial"/>
                <w:szCs w:val="18"/>
                <w:lang w:eastAsia="ja-JP"/>
              </w:rPr>
            </w:pPr>
            <w:r w:rsidRPr="001C2EC1">
              <w:rPr>
                <w:rFonts w:ascii="Arial" w:hAnsi="Arial" w:cs="Arial"/>
                <w:szCs w:val="18"/>
                <w:lang w:eastAsia="ja-JP"/>
              </w:rPr>
              <w:t>&gt;&gt;&gt;S-NSSAI</w:t>
            </w:r>
          </w:p>
        </w:tc>
        <w:tc>
          <w:tcPr>
            <w:tcW w:w="1104" w:type="dxa"/>
          </w:tcPr>
          <w:p w14:paraId="1DC0C9C5"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M</w:t>
            </w:r>
          </w:p>
        </w:tc>
        <w:tc>
          <w:tcPr>
            <w:tcW w:w="1022" w:type="dxa"/>
          </w:tcPr>
          <w:p w14:paraId="080940AB" w14:textId="77777777" w:rsidR="00E17E56" w:rsidRPr="001C2EC1" w:rsidRDefault="00E17E56" w:rsidP="00394E7F">
            <w:pPr>
              <w:pStyle w:val="TAL"/>
              <w:rPr>
                <w:rFonts w:ascii="Arial" w:hAnsi="Arial" w:cs="Arial"/>
                <w:i/>
                <w:szCs w:val="18"/>
                <w:lang w:eastAsia="ja-JP"/>
              </w:rPr>
            </w:pPr>
          </w:p>
        </w:tc>
        <w:tc>
          <w:tcPr>
            <w:tcW w:w="1260" w:type="dxa"/>
          </w:tcPr>
          <w:p w14:paraId="66029924"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9.2.3.21</w:t>
            </w:r>
          </w:p>
        </w:tc>
        <w:tc>
          <w:tcPr>
            <w:tcW w:w="2284" w:type="dxa"/>
            <w:gridSpan w:val="2"/>
          </w:tcPr>
          <w:p w14:paraId="0CB9DCB0" w14:textId="77777777" w:rsidR="00E17E56" w:rsidRPr="001C2EC1" w:rsidRDefault="00E17E56" w:rsidP="00394E7F">
            <w:pPr>
              <w:pStyle w:val="TAL"/>
              <w:rPr>
                <w:rFonts w:ascii="Arial" w:hAnsi="Arial" w:cs="Arial"/>
                <w:szCs w:val="18"/>
                <w:lang w:eastAsia="ja-JP"/>
              </w:rPr>
            </w:pPr>
          </w:p>
        </w:tc>
        <w:tc>
          <w:tcPr>
            <w:tcW w:w="1134" w:type="dxa"/>
          </w:tcPr>
          <w:p w14:paraId="515400E9" w14:textId="77777777" w:rsidR="00E17E56" w:rsidRPr="001C2EC1" w:rsidRDefault="00E17E56" w:rsidP="00394E7F">
            <w:pPr>
              <w:pStyle w:val="TAC"/>
              <w:rPr>
                <w:rFonts w:ascii="Arial" w:hAnsi="Arial" w:cs="Arial"/>
                <w:szCs w:val="18"/>
                <w:lang w:eastAsia="ja-JP"/>
              </w:rPr>
            </w:pPr>
            <w:r w:rsidRPr="001C2EC1">
              <w:rPr>
                <w:rFonts w:ascii="Arial" w:hAnsi="Arial" w:cs="Arial"/>
                <w:bCs/>
                <w:szCs w:val="18"/>
                <w:lang w:eastAsia="ja-JP"/>
              </w:rPr>
              <w:t>–</w:t>
            </w:r>
          </w:p>
        </w:tc>
        <w:tc>
          <w:tcPr>
            <w:tcW w:w="1134" w:type="dxa"/>
          </w:tcPr>
          <w:p w14:paraId="1EB3D498" w14:textId="77777777" w:rsidR="00E17E56" w:rsidRPr="001C2EC1" w:rsidRDefault="00E17E56" w:rsidP="00394E7F">
            <w:pPr>
              <w:pStyle w:val="TAC"/>
              <w:rPr>
                <w:rFonts w:ascii="Arial" w:hAnsi="Arial" w:cs="Arial"/>
                <w:szCs w:val="18"/>
                <w:lang w:eastAsia="ja-JP"/>
              </w:rPr>
            </w:pPr>
          </w:p>
        </w:tc>
      </w:tr>
      <w:tr w:rsidR="00E17E56" w:rsidRPr="001C2EC1" w14:paraId="3FE99FC7" w14:textId="77777777" w:rsidTr="00394E7F">
        <w:tc>
          <w:tcPr>
            <w:tcW w:w="2578" w:type="dxa"/>
          </w:tcPr>
          <w:p w14:paraId="4AB04CBA" w14:textId="77777777" w:rsidR="00E17E56" w:rsidRPr="001C2EC1" w:rsidRDefault="00E17E56" w:rsidP="00394E7F">
            <w:pPr>
              <w:pStyle w:val="TAL"/>
              <w:ind w:left="340"/>
              <w:rPr>
                <w:rFonts w:ascii="Arial" w:hAnsi="Arial" w:cs="Arial"/>
                <w:szCs w:val="18"/>
                <w:lang w:eastAsia="ja-JP"/>
              </w:rPr>
            </w:pPr>
            <w:r w:rsidRPr="001C2EC1">
              <w:rPr>
                <w:rFonts w:ascii="Arial" w:hAnsi="Arial" w:cs="Arial"/>
                <w:szCs w:val="18"/>
                <w:lang w:eastAsia="ja-JP"/>
              </w:rPr>
              <w:t>&gt;&gt;</w:t>
            </w:r>
            <w:r w:rsidRPr="001C2EC1">
              <w:rPr>
                <w:rFonts w:ascii="Arial" w:hAnsi="Arial" w:cs="Arial"/>
                <w:szCs w:val="18"/>
                <w:lang w:eastAsia="zh-CN"/>
              </w:rPr>
              <w:t>&gt;</w:t>
            </w:r>
            <w:r w:rsidRPr="001C2EC1">
              <w:rPr>
                <w:rFonts w:ascii="Arial" w:hAnsi="Arial" w:cs="Arial"/>
                <w:szCs w:val="18"/>
                <w:lang w:eastAsia="ja-JP"/>
              </w:rPr>
              <w:t>S-NG-RAN node</w:t>
            </w:r>
            <w:r w:rsidRPr="001C2EC1">
              <w:rPr>
                <w:rFonts w:ascii="Arial" w:hAnsi="Arial" w:cs="Arial"/>
                <w:szCs w:val="18"/>
                <w:lang w:eastAsia="zh-CN"/>
              </w:rPr>
              <w:t xml:space="preserve"> PDU </w:t>
            </w:r>
            <w:r w:rsidRPr="001C2EC1">
              <w:rPr>
                <w:rFonts w:ascii="Arial" w:eastAsia="Batang" w:hAnsi="Arial" w:cs="Arial"/>
                <w:szCs w:val="18"/>
                <w:lang w:eastAsia="ja-JP"/>
              </w:rPr>
              <w:t xml:space="preserve">Session </w:t>
            </w:r>
            <w:r w:rsidRPr="001C2EC1">
              <w:rPr>
                <w:rFonts w:ascii="Arial" w:hAnsi="Arial" w:cs="Arial"/>
                <w:szCs w:val="18"/>
                <w:lang w:eastAsia="ja-JP"/>
              </w:rPr>
              <w:t>Aggregate Maximum Bit Rate</w:t>
            </w:r>
          </w:p>
        </w:tc>
        <w:tc>
          <w:tcPr>
            <w:tcW w:w="1104" w:type="dxa"/>
          </w:tcPr>
          <w:p w14:paraId="687C4D9D"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zh-CN"/>
              </w:rPr>
              <w:t>O</w:t>
            </w:r>
          </w:p>
        </w:tc>
        <w:tc>
          <w:tcPr>
            <w:tcW w:w="1022" w:type="dxa"/>
          </w:tcPr>
          <w:p w14:paraId="03BA7C45" w14:textId="77777777" w:rsidR="00E17E56" w:rsidRPr="001C2EC1" w:rsidRDefault="00E17E56" w:rsidP="00394E7F">
            <w:pPr>
              <w:pStyle w:val="TAL"/>
              <w:rPr>
                <w:rFonts w:ascii="Arial" w:hAnsi="Arial" w:cs="Arial"/>
                <w:i/>
                <w:szCs w:val="18"/>
                <w:lang w:eastAsia="ja-JP"/>
              </w:rPr>
            </w:pPr>
          </w:p>
        </w:tc>
        <w:tc>
          <w:tcPr>
            <w:tcW w:w="1260" w:type="dxa"/>
          </w:tcPr>
          <w:p w14:paraId="243E1CB0"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PDU Session Aggregate Maximum Bit Rate</w:t>
            </w:r>
          </w:p>
          <w:p w14:paraId="7DDF598F"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9.2.3.69</w:t>
            </w:r>
          </w:p>
        </w:tc>
        <w:tc>
          <w:tcPr>
            <w:tcW w:w="2284" w:type="dxa"/>
            <w:gridSpan w:val="2"/>
          </w:tcPr>
          <w:p w14:paraId="7C7BCA0B" w14:textId="77777777" w:rsidR="00E17E56" w:rsidRPr="001C2EC1" w:rsidRDefault="00E17E56" w:rsidP="00394E7F">
            <w:pPr>
              <w:pStyle w:val="TAL"/>
              <w:rPr>
                <w:rFonts w:ascii="Arial" w:hAnsi="Arial" w:cs="Arial"/>
                <w:szCs w:val="18"/>
                <w:lang w:eastAsia="ja-JP"/>
              </w:rPr>
            </w:pPr>
          </w:p>
        </w:tc>
        <w:tc>
          <w:tcPr>
            <w:tcW w:w="1134" w:type="dxa"/>
          </w:tcPr>
          <w:p w14:paraId="3402F505" w14:textId="77777777" w:rsidR="00E17E56" w:rsidRPr="001C2EC1" w:rsidRDefault="00E17E56" w:rsidP="00394E7F">
            <w:pPr>
              <w:pStyle w:val="TAC"/>
              <w:rPr>
                <w:rFonts w:ascii="Arial" w:hAnsi="Arial" w:cs="Arial"/>
                <w:bCs/>
                <w:szCs w:val="18"/>
                <w:lang w:eastAsia="ja-JP"/>
              </w:rPr>
            </w:pPr>
            <w:r w:rsidRPr="001C2EC1">
              <w:rPr>
                <w:rFonts w:ascii="Arial" w:hAnsi="Arial" w:cs="Arial"/>
                <w:bCs/>
                <w:szCs w:val="18"/>
                <w:lang w:eastAsia="ja-JP"/>
              </w:rPr>
              <w:t>–</w:t>
            </w:r>
          </w:p>
        </w:tc>
        <w:tc>
          <w:tcPr>
            <w:tcW w:w="1134" w:type="dxa"/>
          </w:tcPr>
          <w:p w14:paraId="707E7F61" w14:textId="77777777" w:rsidR="00E17E56" w:rsidRPr="001C2EC1" w:rsidRDefault="00E17E56" w:rsidP="00394E7F">
            <w:pPr>
              <w:pStyle w:val="TAC"/>
              <w:rPr>
                <w:rFonts w:ascii="Arial" w:hAnsi="Arial" w:cs="Arial"/>
                <w:szCs w:val="18"/>
                <w:lang w:eastAsia="ja-JP"/>
              </w:rPr>
            </w:pPr>
          </w:p>
        </w:tc>
      </w:tr>
      <w:tr w:rsidR="00E17E56" w:rsidRPr="001C2EC1" w14:paraId="245F308C" w14:textId="77777777" w:rsidTr="00394E7F">
        <w:tc>
          <w:tcPr>
            <w:tcW w:w="2578" w:type="dxa"/>
          </w:tcPr>
          <w:p w14:paraId="00A372BC" w14:textId="77777777" w:rsidR="00E17E56" w:rsidRPr="001C2EC1" w:rsidRDefault="00E17E56" w:rsidP="00394E7F">
            <w:pPr>
              <w:pStyle w:val="TAL"/>
              <w:ind w:left="340"/>
              <w:rPr>
                <w:rFonts w:ascii="Arial" w:hAnsi="Arial" w:cs="Arial"/>
                <w:szCs w:val="18"/>
                <w:lang w:eastAsia="ja-JP"/>
              </w:rPr>
            </w:pPr>
            <w:r w:rsidRPr="001C2EC1">
              <w:rPr>
                <w:rFonts w:ascii="Arial" w:hAnsi="Arial" w:cs="Arial"/>
                <w:szCs w:val="18"/>
                <w:lang w:eastAsia="ja-JP"/>
              </w:rPr>
              <w:t>&gt;&gt;&gt;PDU Session Resource Setup Info – SN terminated</w:t>
            </w:r>
          </w:p>
        </w:tc>
        <w:tc>
          <w:tcPr>
            <w:tcW w:w="1104" w:type="dxa"/>
          </w:tcPr>
          <w:p w14:paraId="197536D2"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40C4C353" w14:textId="77777777" w:rsidR="00E17E56" w:rsidRPr="001C2EC1" w:rsidRDefault="00E17E56" w:rsidP="00394E7F">
            <w:pPr>
              <w:pStyle w:val="TAL"/>
              <w:rPr>
                <w:rFonts w:ascii="Arial" w:hAnsi="Arial" w:cs="Arial"/>
                <w:i/>
                <w:szCs w:val="18"/>
                <w:lang w:eastAsia="ja-JP"/>
              </w:rPr>
            </w:pPr>
          </w:p>
        </w:tc>
        <w:tc>
          <w:tcPr>
            <w:tcW w:w="1260" w:type="dxa"/>
          </w:tcPr>
          <w:p w14:paraId="57860C7F"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9.2.1.5</w:t>
            </w:r>
          </w:p>
        </w:tc>
        <w:tc>
          <w:tcPr>
            <w:tcW w:w="2284" w:type="dxa"/>
            <w:gridSpan w:val="2"/>
          </w:tcPr>
          <w:p w14:paraId="4C9A5547" w14:textId="77777777" w:rsidR="00E17E56" w:rsidRPr="001C2EC1" w:rsidRDefault="00E17E56" w:rsidP="00394E7F">
            <w:pPr>
              <w:pStyle w:val="TAL"/>
              <w:rPr>
                <w:rFonts w:ascii="Arial" w:hAnsi="Arial" w:cs="Arial"/>
                <w:szCs w:val="18"/>
                <w:lang w:eastAsia="ja-JP"/>
              </w:rPr>
            </w:pPr>
          </w:p>
        </w:tc>
        <w:tc>
          <w:tcPr>
            <w:tcW w:w="1134" w:type="dxa"/>
          </w:tcPr>
          <w:p w14:paraId="57C66945" w14:textId="77777777" w:rsidR="00E17E56" w:rsidRPr="001C2EC1" w:rsidRDefault="00E17E56" w:rsidP="00394E7F">
            <w:pPr>
              <w:pStyle w:val="TAC"/>
              <w:rPr>
                <w:rFonts w:ascii="Arial" w:hAnsi="Arial" w:cs="Arial"/>
                <w:bCs/>
                <w:szCs w:val="18"/>
                <w:lang w:eastAsia="ja-JP"/>
              </w:rPr>
            </w:pPr>
            <w:r w:rsidRPr="001C2EC1">
              <w:rPr>
                <w:rFonts w:ascii="Arial" w:hAnsi="Arial" w:cs="Arial"/>
                <w:bCs/>
                <w:szCs w:val="18"/>
                <w:lang w:eastAsia="ja-JP"/>
              </w:rPr>
              <w:t>–</w:t>
            </w:r>
          </w:p>
        </w:tc>
        <w:tc>
          <w:tcPr>
            <w:tcW w:w="1134" w:type="dxa"/>
          </w:tcPr>
          <w:p w14:paraId="71C16C28" w14:textId="77777777" w:rsidR="00E17E56" w:rsidRPr="001C2EC1" w:rsidRDefault="00E17E56" w:rsidP="00394E7F">
            <w:pPr>
              <w:pStyle w:val="TAC"/>
              <w:rPr>
                <w:rFonts w:ascii="Arial" w:hAnsi="Arial" w:cs="Arial"/>
                <w:szCs w:val="18"/>
                <w:lang w:eastAsia="ja-JP"/>
              </w:rPr>
            </w:pPr>
          </w:p>
        </w:tc>
      </w:tr>
      <w:tr w:rsidR="00E17E56" w:rsidRPr="001C2EC1" w14:paraId="2FA1DCC8" w14:textId="77777777" w:rsidTr="00394E7F">
        <w:tc>
          <w:tcPr>
            <w:tcW w:w="2578" w:type="dxa"/>
          </w:tcPr>
          <w:p w14:paraId="72D621A1" w14:textId="77777777" w:rsidR="00E17E56" w:rsidRPr="001C2EC1" w:rsidRDefault="00E17E56" w:rsidP="00394E7F">
            <w:pPr>
              <w:pStyle w:val="TAL"/>
              <w:ind w:left="340"/>
              <w:rPr>
                <w:rFonts w:ascii="Arial" w:hAnsi="Arial" w:cs="Arial"/>
                <w:szCs w:val="18"/>
                <w:lang w:eastAsia="ja-JP"/>
              </w:rPr>
            </w:pPr>
            <w:r w:rsidRPr="001C2EC1">
              <w:rPr>
                <w:rFonts w:ascii="Arial" w:hAnsi="Arial" w:cs="Arial"/>
                <w:szCs w:val="18"/>
                <w:lang w:eastAsia="ja-JP"/>
              </w:rPr>
              <w:t>&gt;&gt;&gt;PDU Session Resource Setup Info – MN terminated</w:t>
            </w:r>
          </w:p>
        </w:tc>
        <w:tc>
          <w:tcPr>
            <w:tcW w:w="1104" w:type="dxa"/>
          </w:tcPr>
          <w:p w14:paraId="1BD5153A"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589C0FBC" w14:textId="77777777" w:rsidR="00E17E56" w:rsidRPr="001C2EC1" w:rsidRDefault="00E17E56" w:rsidP="00394E7F">
            <w:pPr>
              <w:pStyle w:val="TAL"/>
              <w:rPr>
                <w:rFonts w:ascii="Arial" w:hAnsi="Arial" w:cs="Arial"/>
                <w:i/>
                <w:szCs w:val="18"/>
                <w:lang w:eastAsia="ja-JP"/>
              </w:rPr>
            </w:pPr>
          </w:p>
        </w:tc>
        <w:tc>
          <w:tcPr>
            <w:tcW w:w="1260" w:type="dxa"/>
          </w:tcPr>
          <w:p w14:paraId="76148BF1"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9.2.1.7</w:t>
            </w:r>
          </w:p>
        </w:tc>
        <w:tc>
          <w:tcPr>
            <w:tcW w:w="2284" w:type="dxa"/>
            <w:gridSpan w:val="2"/>
          </w:tcPr>
          <w:p w14:paraId="0D4984EE" w14:textId="77777777" w:rsidR="00E17E56" w:rsidRPr="001C2EC1" w:rsidRDefault="00E17E56" w:rsidP="00394E7F">
            <w:pPr>
              <w:pStyle w:val="TAL"/>
              <w:rPr>
                <w:rFonts w:ascii="Arial" w:hAnsi="Arial" w:cs="Arial"/>
                <w:szCs w:val="18"/>
                <w:lang w:eastAsia="ja-JP"/>
              </w:rPr>
            </w:pPr>
          </w:p>
        </w:tc>
        <w:tc>
          <w:tcPr>
            <w:tcW w:w="1134" w:type="dxa"/>
          </w:tcPr>
          <w:p w14:paraId="587D52FC" w14:textId="77777777" w:rsidR="00E17E56" w:rsidRPr="001C2EC1" w:rsidRDefault="00E17E56" w:rsidP="00394E7F">
            <w:pPr>
              <w:pStyle w:val="TAC"/>
              <w:rPr>
                <w:rFonts w:ascii="Arial" w:hAnsi="Arial" w:cs="Arial"/>
                <w:szCs w:val="18"/>
                <w:lang w:eastAsia="ja-JP"/>
              </w:rPr>
            </w:pPr>
            <w:r w:rsidRPr="001C2EC1">
              <w:rPr>
                <w:rFonts w:ascii="Arial" w:hAnsi="Arial" w:cs="Arial"/>
                <w:bCs/>
                <w:szCs w:val="18"/>
                <w:lang w:eastAsia="ja-JP"/>
              </w:rPr>
              <w:t>–</w:t>
            </w:r>
          </w:p>
        </w:tc>
        <w:tc>
          <w:tcPr>
            <w:tcW w:w="1134" w:type="dxa"/>
          </w:tcPr>
          <w:p w14:paraId="5AE5740C" w14:textId="77777777" w:rsidR="00E17E56" w:rsidRPr="001C2EC1" w:rsidRDefault="00E17E56" w:rsidP="00394E7F">
            <w:pPr>
              <w:pStyle w:val="TAC"/>
              <w:rPr>
                <w:rFonts w:ascii="Arial" w:hAnsi="Arial" w:cs="Arial"/>
                <w:szCs w:val="18"/>
                <w:lang w:eastAsia="ja-JP"/>
              </w:rPr>
            </w:pPr>
          </w:p>
        </w:tc>
      </w:tr>
      <w:tr w:rsidR="00E17E56" w:rsidRPr="001C2EC1" w14:paraId="4085D744" w14:textId="77777777" w:rsidTr="00394E7F">
        <w:tc>
          <w:tcPr>
            <w:tcW w:w="2578" w:type="dxa"/>
          </w:tcPr>
          <w:p w14:paraId="6F9FB820" w14:textId="77777777" w:rsidR="00E17E56" w:rsidRPr="001C2EC1" w:rsidRDefault="00E17E56" w:rsidP="00394E7F">
            <w:pPr>
              <w:pStyle w:val="TAL"/>
              <w:ind w:left="113"/>
              <w:rPr>
                <w:rFonts w:ascii="Arial" w:hAnsi="Arial" w:cs="Arial"/>
                <w:b/>
                <w:szCs w:val="18"/>
                <w:lang w:eastAsia="ja-JP"/>
              </w:rPr>
            </w:pPr>
            <w:r w:rsidRPr="001C2EC1">
              <w:rPr>
                <w:rFonts w:ascii="Arial" w:hAnsi="Arial" w:cs="Arial"/>
                <w:b/>
                <w:szCs w:val="18"/>
                <w:lang w:eastAsia="ja-JP"/>
              </w:rPr>
              <w:lastRenderedPageBreak/>
              <w:t>&gt;PDU Session Resources To Be Modified List</w:t>
            </w:r>
          </w:p>
        </w:tc>
        <w:tc>
          <w:tcPr>
            <w:tcW w:w="1104" w:type="dxa"/>
          </w:tcPr>
          <w:p w14:paraId="5D678ACD" w14:textId="77777777" w:rsidR="00E17E56" w:rsidRPr="001C2EC1" w:rsidRDefault="00E17E56" w:rsidP="00394E7F">
            <w:pPr>
              <w:pStyle w:val="TAL"/>
              <w:rPr>
                <w:rFonts w:ascii="Arial" w:hAnsi="Arial" w:cs="Arial"/>
                <w:szCs w:val="18"/>
                <w:lang w:eastAsia="ja-JP"/>
              </w:rPr>
            </w:pPr>
          </w:p>
        </w:tc>
        <w:tc>
          <w:tcPr>
            <w:tcW w:w="1022" w:type="dxa"/>
          </w:tcPr>
          <w:p w14:paraId="6844B8F5" w14:textId="77777777" w:rsidR="00E17E56" w:rsidRPr="001C2EC1" w:rsidRDefault="00E17E56" w:rsidP="00394E7F">
            <w:pPr>
              <w:pStyle w:val="TAL"/>
              <w:rPr>
                <w:rFonts w:ascii="Arial" w:hAnsi="Arial" w:cs="Arial"/>
                <w:i/>
                <w:szCs w:val="18"/>
                <w:lang w:eastAsia="ja-JP"/>
              </w:rPr>
            </w:pPr>
            <w:r w:rsidRPr="001C2EC1">
              <w:rPr>
                <w:rFonts w:ascii="Arial" w:hAnsi="Arial" w:cs="Arial"/>
                <w:i/>
                <w:szCs w:val="18"/>
                <w:lang w:eastAsia="ja-JP"/>
              </w:rPr>
              <w:t>0..1</w:t>
            </w:r>
          </w:p>
        </w:tc>
        <w:tc>
          <w:tcPr>
            <w:tcW w:w="1260" w:type="dxa"/>
          </w:tcPr>
          <w:p w14:paraId="2F786AB8" w14:textId="77777777" w:rsidR="00E17E56" w:rsidRPr="001C2EC1" w:rsidRDefault="00E17E56" w:rsidP="00394E7F">
            <w:pPr>
              <w:pStyle w:val="TAL"/>
              <w:rPr>
                <w:rFonts w:ascii="Arial" w:hAnsi="Arial" w:cs="Arial"/>
                <w:szCs w:val="18"/>
                <w:lang w:eastAsia="ja-JP"/>
              </w:rPr>
            </w:pPr>
          </w:p>
        </w:tc>
        <w:tc>
          <w:tcPr>
            <w:tcW w:w="2284" w:type="dxa"/>
            <w:gridSpan w:val="2"/>
          </w:tcPr>
          <w:p w14:paraId="39A2D4E8" w14:textId="77777777" w:rsidR="00E17E56" w:rsidRPr="001C2EC1" w:rsidRDefault="00E17E56" w:rsidP="00394E7F">
            <w:pPr>
              <w:pStyle w:val="TAL"/>
              <w:rPr>
                <w:rFonts w:ascii="Arial" w:hAnsi="Arial" w:cs="Arial"/>
                <w:szCs w:val="18"/>
                <w:lang w:eastAsia="ja-JP"/>
              </w:rPr>
            </w:pPr>
          </w:p>
        </w:tc>
        <w:tc>
          <w:tcPr>
            <w:tcW w:w="1134" w:type="dxa"/>
          </w:tcPr>
          <w:p w14:paraId="36CEADBC" w14:textId="77777777" w:rsidR="00E17E56" w:rsidRPr="001C2EC1" w:rsidRDefault="00E17E56" w:rsidP="00394E7F">
            <w:pPr>
              <w:pStyle w:val="TAC"/>
              <w:rPr>
                <w:rFonts w:ascii="Arial" w:hAnsi="Arial" w:cs="Arial"/>
                <w:bCs/>
                <w:szCs w:val="18"/>
                <w:lang w:eastAsia="ja-JP"/>
              </w:rPr>
            </w:pPr>
            <w:r w:rsidRPr="001C2EC1">
              <w:rPr>
                <w:rFonts w:ascii="Arial" w:hAnsi="Arial" w:cs="Arial"/>
                <w:bCs/>
                <w:szCs w:val="18"/>
                <w:lang w:eastAsia="ja-JP"/>
              </w:rPr>
              <w:t>–</w:t>
            </w:r>
          </w:p>
        </w:tc>
        <w:tc>
          <w:tcPr>
            <w:tcW w:w="1134" w:type="dxa"/>
          </w:tcPr>
          <w:p w14:paraId="31EBDCE4" w14:textId="77777777" w:rsidR="00E17E56" w:rsidRPr="001C2EC1" w:rsidRDefault="00E17E56" w:rsidP="00394E7F">
            <w:pPr>
              <w:pStyle w:val="TAC"/>
              <w:rPr>
                <w:rFonts w:ascii="Arial" w:hAnsi="Arial" w:cs="Arial"/>
                <w:szCs w:val="18"/>
                <w:lang w:eastAsia="ja-JP"/>
              </w:rPr>
            </w:pPr>
          </w:p>
        </w:tc>
      </w:tr>
      <w:tr w:rsidR="00E17E56" w:rsidRPr="001C2EC1" w14:paraId="308E74E4" w14:textId="77777777" w:rsidTr="00394E7F">
        <w:tc>
          <w:tcPr>
            <w:tcW w:w="2578" w:type="dxa"/>
          </w:tcPr>
          <w:p w14:paraId="69A02DA2" w14:textId="77777777" w:rsidR="00E17E56" w:rsidRPr="001C2EC1" w:rsidRDefault="00E17E56" w:rsidP="00394E7F">
            <w:pPr>
              <w:pStyle w:val="TAL"/>
              <w:ind w:left="227"/>
              <w:rPr>
                <w:rFonts w:ascii="Arial" w:hAnsi="Arial" w:cs="Arial"/>
                <w:b/>
                <w:szCs w:val="18"/>
                <w:lang w:eastAsia="ja-JP"/>
              </w:rPr>
            </w:pPr>
            <w:r w:rsidRPr="001C2EC1">
              <w:rPr>
                <w:rFonts w:ascii="Arial" w:hAnsi="Arial" w:cs="Arial"/>
                <w:b/>
                <w:szCs w:val="18"/>
                <w:lang w:eastAsia="ja-JP"/>
              </w:rPr>
              <w:t>&gt;&gt;PDU Session Resources To Be Modified Item</w:t>
            </w:r>
          </w:p>
        </w:tc>
        <w:tc>
          <w:tcPr>
            <w:tcW w:w="1104" w:type="dxa"/>
          </w:tcPr>
          <w:p w14:paraId="41038933" w14:textId="77777777" w:rsidR="00E17E56" w:rsidRPr="001C2EC1" w:rsidRDefault="00E17E56" w:rsidP="00394E7F">
            <w:pPr>
              <w:pStyle w:val="TAL"/>
              <w:rPr>
                <w:rFonts w:ascii="Arial" w:hAnsi="Arial" w:cs="Arial"/>
                <w:szCs w:val="18"/>
                <w:lang w:eastAsia="ja-JP"/>
              </w:rPr>
            </w:pPr>
          </w:p>
        </w:tc>
        <w:tc>
          <w:tcPr>
            <w:tcW w:w="1022" w:type="dxa"/>
          </w:tcPr>
          <w:p w14:paraId="3FB35234" w14:textId="77777777" w:rsidR="00E17E56" w:rsidRPr="001C2EC1" w:rsidRDefault="00E17E56" w:rsidP="00394E7F">
            <w:pPr>
              <w:pStyle w:val="TAL"/>
              <w:rPr>
                <w:rFonts w:ascii="Arial" w:hAnsi="Arial" w:cs="Arial"/>
                <w:i/>
                <w:szCs w:val="18"/>
                <w:lang w:eastAsia="ja-JP"/>
              </w:rPr>
            </w:pPr>
            <w:r w:rsidRPr="001C2EC1">
              <w:rPr>
                <w:rFonts w:ascii="Arial" w:hAnsi="Arial" w:cs="Arial"/>
                <w:i/>
                <w:szCs w:val="18"/>
                <w:lang w:eastAsia="ja-JP"/>
              </w:rPr>
              <w:t>1 .. &lt;maxnoofPDUSessions&gt;</w:t>
            </w:r>
          </w:p>
        </w:tc>
        <w:tc>
          <w:tcPr>
            <w:tcW w:w="1260" w:type="dxa"/>
          </w:tcPr>
          <w:p w14:paraId="5D656536" w14:textId="77777777" w:rsidR="00E17E56" w:rsidRPr="001C2EC1" w:rsidRDefault="00E17E56" w:rsidP="00394E7F">
            <w:pPr>
              <w:pStyle w:val="TAL"/>
              <w:rPr>
                <w:rFonts w:ascii="Arial" w:hAnsi="Arial" w:cs="Arial"/>
                <w:szCs w:val="18"/>
                <w:lang w:eastAsia="ja-JP"/>
              </w:rPr>
            </w:pPr>
          </w:p>
        </w:tc>
        <w:tc>
          <w:tcPr>
            <w:tcW w:w="2284" w:type="dxa"/>
            <w:gridSpan w:val="2"/>
          </w:tcPr>
          <w:p w14:paraId="15E8BE08"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zh-CN"/>
              </w:rPr>
              <w:t xml:space="preserve">NOTE: If neither the </w:t>
            </w:r>
            <w:r w:rsidRPr="001C2EC1">
              <w:rPr>
                <w:rFonts w:ascii="Arial" w:hAnsi="Arial" w:cs="Arial"/>
                <w:szCs w:val="18"/>
                <w:lang w:eastAsia="zh-CN"/>
              </w:rPr>
              <w:br/>
            </w:r>
            <w:r w:rsidRPr="001C2EC1">
              <w:rPr>
                <w:rFonts w:ascii="Arial" w:hAnsi="Arial" w:cs="Arial"/>
                <w:i/>
                <w:szCs w:val="18"/>
                <w:lang w:eastAsia="ja-JP"/>
              </w:rPr>
              <w:t>PDU Session Resource Modification Info – SN terminated</w:t>
            </w:r>
            <w:r w:rsidRPr="001C2EC1">
              <w:rPr>
                <w:rFonts w:ascii="Arial" w:hAnsi="Arial" w:cs="Arial"/>
                <w:szCs w:val="18"/>
                <w:lang w:eastAsia="ja-JP"/>
              </w:rPr>
              <w:t xml:space="preserve"> IE </w:t>
            </w:r>
          </w:p>
          <w:p w14:paraId="1CCF0496"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nor the</w:t>
            </w:r>
          </w:p>
          <w:p w14:paraId="4CEFB380" w14:textId="77777777" w:rsidR="00E17E56" w:rsidRPr="001C2EC1" w:rsidRDefault="00E17E56" w:rsidP="00394E7F">
            <w:pPr>
              <w:pStyle w:val="TAL"/>
              <w:rPr>
                <w:rFonts w:ascii="Arial" w:hAnsi="Arial" w:cs="Arial"/>
                <w:szCs w:val="18"/>
                <w:lang w:eastAsia="ja-JP"/>
              </w:rPr>
            </w:pPr>
            <w:r w:rsidRPr="001C2EC1">
              <w:rPr>
                <w:rFonts w:ascii="Arial" w:hAnsi="Arial" w:cs="Arial"/>
                <w:i/>
                <w:szCs w:val="18"/>
                <w:lang w:eastAsia="ja-JP"/>
              </w:rPr>
              <w:t>PDU Session Resource Modification Info – MN terminated</w:t>
            </w:r>
            <w:r w:rsidRPr="001C2EC1">
              <w:rPr>
                <w:rFonts w:ascii="Arial" w:hAnsi="Arial" w:cs="Arial"/>
                <w:szCs w:val="18"/>
                <w:lang w:eastAsia="ja-JP"/>
              </w:rPr>
              <w:t xml:space="preserve"> IE</w:t>
            </w:r>
            <w:r w:rsidRPr="001C2EC1">
              <w:rPr>
                <w:rFonts w:ascii="Arial" w:hAnsi="Arial" w:cs="Arial"/>
                <w:szCs w:val="18"/>
                <w:lang w:eastAsia="ja-JP"/>
              </w:rPr>
              <w:br/>
              <w:t xml:space="preserve">is present in a </w:t>
            </w:r>
            <w:r w:rsidRPr="001C2EC1">
              <w:rPr>
                <w:rFonts w:ascii="Arial" w:hAnsi="Arial" w:cs="Arial"/>
                <w:i/>
                <w:szCs w:val="18"/>
                <w:lang w:eastAsia="ja-JP"/>
              </w:rPr>
              <w:t>PDU Session Resources To Be Modified Item</w:t>
            </w:r>
            <w:r w:rsidRPr="001C2EC1">
              <w:rPr>
                <w:rFonts w:ascii="Arial" w:hAnsi="Arial" w:cs="Arial"/>
                <w:szCs w:val="18"/>
                <w:lang w:eastAsia="ja-JP"/>
              </w:rPr>
              <w:t xml:space="preserve"> IE, abnormal conditions as specified in clause 8.3.3.4 apply.</w:t>
            </w:r>
          </w:p>
        </w:tc>
        <w:tc>
          <w:tcPr>
            <w:tcW w:w="1134" w:type="dxa"/>
          </w:tcPr>
          <w:p w14:paraId="22C61A81"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w:t>
            </w:r>
          </w:p>
        </w:tc>
        <w:tc>
          <w:tcPr>
            <w:tcW w:w="1134" w:type="dxa"/>
          </w:tcPr>
          <w:p w14:paraId="24F39B02" w14:textId="77777777" w:rsidR="00E17E56" w:rsidRPr="001C2EC1" w:rsidRDefault="00E17E56" w:rsidP="00394E7F">
            <w:pPr>
              <w:pStyle w:val="TAC"/>
              <w:rPr>
                <w:rFonts w:ascii="Arial" w:hAnsi="Arial" w:cs="Arial"/>
                <w:szCs w:val="18"/>
                <w:lang w:eastAsia="ja-JP"/>
              </w:rPr>
            </w:pPr>
          </w:p>
        </w:tc>
      </w:tr>
      <w:tr w:rsidR="00E17E56" w:rsidRPr="001C2EC1" w14:paraId="2C406254" w14:textId="77777777" w:rsidTr="00394E7F">
        <w:tc>
          <w:tcPr>
            <w:tcW w:w="2578" w:type="dxa"/>
          </w:tcPr>
          <w:p w14:paraId="64272E82" w14:textId="77777777" w:rsidR="00E17E56" w:rsidRPr="001C2EC1" w:rsidRDefault="00E17E56" w:rsidP="00394E7F">
            <w:pPr>
              <w:pStyle w:val="TAL"/>
              <w:ind w:left="340"/>
              <w:rPr>
                <w:rFonts w:ascii="Arial" w:hAnsi="Arial" w:cs="Arial"/>
                <w:szCs w:val="18"/>
                <w:lang w:eastAsia="ja-JP"/>
              </w:rPr>
            </w:pPr>
            <w:r w:rsidRPr="001C2EC1">
              <w:rPr>
                <w:rFonts w:ascii="Arial" w:hAnsi="Arial" w:cs="Arial"/>
                <w:szCs w:val="18"/>
                <w:lang w:eastAsia="ja-JP"/>
              </w:rPr>
              <w:t>&gt;&gt;&gt;PDU Session ID</w:t>
            </w:r>
          </w:p>
        </w:tc>
        <w:tc>
          <w:tcPr>
            <w:tcW w:w="1104" w:type="dxa"/>
          </w:tcPr>
          <w:p w14:paraId="4E302FB4"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M</w:t>
            </w:r>
          </w:p>
        </w:tc>
        <w:tc>
          <w:tcPr>
            <w:tcW w:w="1022" w:type="dxa"/>
          </w:tcPr>
          <w:p w14:paraId="29A2FD9C" w14:textId="77777777" w:rsidR="00E17E56" w:rsidRPr="001C2EC1" w:rsidRDefault="00E17E56" w:rsidP="00394E7F">
            <w:pPr>
              <w:pStyle w:val="TAL"/>
              <w:rPr>
                <w:rFonts w:ascii="Arial" w:hAnsi="Arial" w:cs="Arial"/>
                <w:i/>
                <w:szCs w:val="18"/>
                <w:lang w:eastAsia="ja-JP"/>
              </w:rPr>
            </w:pPr>
          </w:p>
        </w:tc>
        <w:tc>
          <w:tcPr>
            <w:tcW w:w="1260" w:type="dxa"/>
          </w:tcPr>
          <w:p w14:paraId="6CE80EC1"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9.2.3.18</w:t>
            </w:r>
          </w:p>
        </w:tc>
        <w:tc>
          <w:tcPr>
            <w:tcW w:w="2284" w:type="dxa"/>
            <w:gridSpan w:val="2"/>
          </w:tcPr>
          <w:p w14:paraId="1D8AEE16" w14:textId="77777777" w:rsidR="00E17E56" w:rsidRPr="001C2EC1" w:rsidRDefault="00E17E56" w:rsidP="00394E7F">
            <w:pPr>
              <w:pStyle w:val="TAL"/>
              <w:rPr>
                <w:rFonts w:ascii="Arial" w:hAnsi="Arial" w:cs="Arial"/>
                <w:szCs w:val="18"/>
                <w:lang w:eastAsia="ja-JP"/>
              </w:rPr>
            </w:pPr>
          </w:p>
        </w:tc>
        <w:tc>
          <w:tcPr>
            <w:tcW w:w="1134" w:type="dxa"/>
          </w:tcPr>
          <w:p w14:paraId="75DC9216" w14:textId="77777777" w:rsidR="00E17E56" w:rsidRPr="001C2EC1" w:rsidRDefault="00E17E56" w:rsidP="00394E7F">
            <w:pPr>
              <w:pStyle w:val="TAC"/>
              <w:rPr>
                <w:rFonts w:ascii="Arial" w:hAnsi="Arial" w:cs="Arial"/>
                <w:szCs w:val="18"/>
                <w:lang w:eastAsia="ja-JP"/>
              </w:rPr>
            </w:pPr>
            <w:r w:rsidRPr="001C2EC1">
              <w:rPr>
                <w:rFonts w:ascii="Arial" w:hAnsi="Arial" w:cs="Arial"/>
                <w:bCs/>
                <w:szCs w:val="18"/>
                <w:lang w:eastAsia="ja-JP"/>
              </w:rPr>
              <w:t>–</w:t>
            </w:r>
          </w:p>
        </w:tc>
        <w:tc>
          <w:tcPr>
            <w:tcW w:w="1134" w:type="dxa"/>
          </w:tcPr>
          <w:p w14:paraId="29DD5CDD" w14:textId="77777777" w:rsidR="00E17E56" w:rsidRPr="001C2EC1" w:rsidRDefault="00E17E56" w:rsidP="00394E7F">
            <w:pPr>
              <w:pStyle w:val="TAC"/>
              <w:rPr>
                <w:rFonts w:ascii="Arial" w:hAnsi="Arial" w:cs="Arial"/>
                <w:szCs w:val="18"/>
                <w:lang w:eastAsia="ja-JP"/>
              </w:rPr>
            </w:pPr>
          </w:p>
        </w:tc>
      </w:tr>
      <w:tr w:rsidR="00E17E56" w:rsidRPr="001C2EC1" w14:paraId="31398531" w14:textId="77777777" w:rsidTr="00394E7F">
        <w:tc>
          <w:tcPr>
            <w:tcW w:w="2578" w:type="dxa"/>
          </w:tcPr>
          <w:p w14:paraId="3D08F467" w14:textId="77777777" w:rsidR="00E17E56" w:rsidRPr="001C2EC1" w:rsidRDefault="00E17E56" w:rsidP="00394E7F">
            <w:pPr>
              <w:pStyle w:val="TAL"/>
              <w:ind w:left="340"/>
              <w:rPr>
                <w:rFonts w:ascii="Arial" w:hAnsi="Arial" w:cs="Arial"/>
                <w:szCs w:val="18"/>
                <w:lang w:eastAsia="ja-JP"/>
              </w:rPr>
            </w:pPr>
            <w:r w:rsidRPr="001C2EC1">
              <w:rPr>
                <w:rFonts w:ascii="Arial" w:hAnsi="Arial" w:cs="Arial"/>
                <w:szCs w:val="18"/>
                <w:lang w:eastAsia="ja-JP"/>
              </w:rPr>
              <w:t>&gt;&gt;</w:t>
            </w:r>
            <w:r w:rsidRPr="001C2EC1">
              <w:rPr>
                <w:rFonts w:ascii="Arial" w:hAnsi="Arial" w:cs="Arial"/>
                <w:szCs w:val="18"/>
                <w:lang w:eastAsia="zh-CN"/>
              </w:rPr>
              <w:t>&gt;</w:t>
            </w:r>
            <w:r w:rsidRPr="001C2EC1">
              <w:rPr>
                <w:rFonts w:ascii="Arial" w:hAnsi="Arial" w:cs="Arial"/>
                <w:szCs w:val="18"/>
                <w:lang w:eastAsia="ja-JP"/>
              </w:rPr>
              <w:t>S-NG-RAN node</w:t>
            </w:r>
            <w:r w:rsidRPr="001C2EC1">
              <w:rPr>
                <w:rFonts w:ascii="Arial" w:hAnsi="Arial" w:cs="Arial"/>
                <w:szCs w:val="18"/>
                <w:lang w:eastAsia="zh-CN"/>
              </w:rPr>
              <w:t xml:space="preserve"> PDU </w:t>
            </w:r>
            <w:r w:rsidRPr="001C2EC1">
              <w:rPr>
                <w:rFonts w:ascii="Arial" w:eastAsia="Batang" w:hAnsi="Arial" w:cs="Arial"/>
                <w:szCs w:val="18"/>
                <w:lang w:eastAsia="ja-JP"/>
              </w:rPr>
              <w:t xml:space="preserve">Session </w:t>
            </w:r>
            <w:r w:rsidRPr="001C2EC1">
              <w:rPr>
                <w:rFonts w:ascii="Arial" w:hAnsi="Arial" w:cs="Arial"/>
                <w:szCs w:val="18"/>
                <w:lang w:eastAsia="ja-JP"/>
              </w:rPr>
              <w:t>Aggregate Maximum Bit Rate</w:t>
            </w:r>
          </w:p>
        </w:tc>
        <w:tc>
          <w:tcPr>
            <w:tcW w:w="1104" w:type="dxa"/>
          </w:tcPr>
          <w:p w14:paraId="1B94DCA0"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zh-CN"/>
              </w:rPr>
              <w:t>O</w:t>
            </w:r>
          </w:p>
        </w:tc>
        <w:tc>
          <w:tcPr>
            <w:tcW w:w="1022" w:type="dxa"/>
          </w:tcPr>
          <w:p w14:paraId="38E0AB5C" w14:textId="77777777" w:rsidR="00E17E56" w:rsidRPr="001C2EC1" w:rsidRDefault="00E17E56" w:rsidP="00394E7F">
            <w:pPr>
              <w:pStyle w:val="TAL"/>
              <w:rPr>
                <w:rFonts w:ascii="Arial" w:hAnsi="Arial" w:cs="Arial"/>
                <w:i/>
                <w:szCs w:val="18"/>
                <w:lang w:eastAsia="ja-JP"/>
              </w:rPr>
            </w:pPr>
          </w:p>
        </w:tc>
        <w:tc>
          <w:tcPr>
            <w:tcW w:w="1260" w:type="dxa"/>
          </w:tcPr>
          <w:p w14:paraId="1E1ABBF8"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PDU Session Aggregate Maximum Bit Rate</w:t>
            </w:r>
          </w:p>
          <w:p w14:paraId="02A9E0E1"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9.2.3.69</w:t>
            </w:r>
          </w:p>
        </w:tc>
        <w:tc>
          <w:tcPr>
            <w:tcW w:w="2284" w:type="dxa"/>
            <w:gridSpan w:val="2"/>
          </w:tcPr>
          <w:p w14:paraId="4A24CBAA" w14:textId="77777777" w:rsidR="00E17E56" w:rsidRPr="001C2EC1" w:rsidRDefault="00E17E56" w:rsidP="00394E7F">
            <w:pPr>
              <w:pStyle w:val="TAL"/>
              <w:rPr>
                <w:rFonts w:ascii="Arial" w:hAnsi="Arial" w:cs="Arial"/>
                <w:szCs w:val="18"/>
                <w:lang w:eastAsia="ja-JP"/>
              </w:rPr>
            </w:pPr>
          </w:p>
        </w:tc>
        <w:tc>
          <w:tcPr>
            <w:tcW w:w="1134" w:type="dxa"/>
          </w:tcPr>
          <w:p w14:paraId="00A60DE2" w14:textId="77777777" w:rsidR="00E17E56" w:rsidRPr="001C2EC1" w:rsidRDefault="00E17E56" w:rsidP="00394E7F">
            <w:pPr>
              <w:pStyle w:val="TAC"/>
              <w:rPr>
                <w:rFonts w:ascii="Arial" w:hAnsi="Arial" w:cs="Arial"/>
                <w:bCs/>
                <w:szCs w:val="18"/>
                <w:lang w:eastAsia="ja-JP"/>
              </w:rPr>
            </w:pPr>
            <w:r w:rsidRPr="001C2EC1">
              <w:rPr>
                <w:rFonts w:ascii="Arial" w:hAnsi="Arial" w:cs="Arial"/>
                <w:bCs/>
                <w:szCs w:val="18"/>
                <w:lang w:eastAsia="ja-JP"/>
              </w:rPr>
              <w:t>–</w:t>
            </w:r>
          </w:p>
        </w:tc>
        <w:tc>
          <w:tcPr>
            <w:tcW w:w="1134" w:type="dxa"/>
          </w:tcPr>
          <w:p w14:paraId="7D6F4867" w14:textId="77777777" w:rsidR="00E17E56" w:rsidRPr="001C2EC1" w:rsidRDefault="00E17E56" w:rsidP="00394E7F">
            <w:pPr>
              <w:pStyle w:val="TAC"/>
              <w:rPr>
                <w:rFonts w:ascii="Arial" w:hAnsi="Arial" w:cs="Arial"/>
                <w:szCs w:val="18"/>
                <w:lang w:eastAsia="ja-JP"/>
              </w:rPr>
            </w:pPr>
          </w:p>
        </w:tc>
      </w:tr>
      <w:tr w:rsidR="00E17E56" w:rsidRPr="001C2EC1" w14:paraId="7BB1283B" w14:textId="77777777" w:rsidTr="00394E7F">
        <w:tc>
          <w:tcPr>
            <w:tcW w:w="2578" w:type="dxa"/>
          </w:tcPr>
          <w:p w14:paraId="06B76BDE" w14:textId="77777777" w:rsidR="00E17E56" w:rsidRPr="001C2EC1" w:rsidRDefault="00E17E56" w:rsidP="00394E7F">
            <w:pPr>
              <w:pStyle w:val="TAL"/>
              <w:ind w:left="340"/>
              <w:rPr>
                <w:rFonts w:ascii="Arial" w:hAnsi="Arial" w:cs="Arial"/>
                <w:szCs w:val="18"/>
                <w:lang w:eastAsia="ja-JP"/>
              </w:rPr>
            </w:pPr>
            <w:r w:rsidRPr="001C2EC1">
              <w:rPr>
                <w:rFonts w:ascii="Arial" w:hAnsi="Arial" w:cs="Arial"/>
                <w:szCs w:val="18"/>
                <w:lang w:eastAsia="ja-JP"/>
              </w:rPr>
              <w:t>&gt;&gt;&gt;PDU Session Resource Modification Info – SN terminated</w:t>
            </w:r>
          </w:p>
        </w:tc>
        <w:tc>
          <w:tcPr>
            <w:tcW w:w="1104" w:type="dxa"/>
          </w:tcPr>
          <w:p w14:paraId="45B1C691"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501B74E1" w14:textId="77777777" w:rsidR="00E17E56" w:rsidRPr="001C2EC1" w:rsidRDefault="00E17E56" w:rsidP="00394E7F">
            <w:pPr>
              <w:pStyle w:val="TAL"/>
              <w:rPr>
                <w:rFonts w:ascii="Arial" w:hAnsi="Arial" w:cs="Arial"/>
                <w:i/>
                <w:szCs w:val="18"/>
                <w:lang w:eastAsia="ja-JP"/>
              </w:rPr>
            </w:pPr>
          </w:p>
        </w:tc>
        <w:tc>
          <w:tcPr>
            <w:tcW w:w="1260" w:type="dxa"/>
          </w:tcPr>
          <w:p w14:paraId="485FAB29"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9.2.1.9</w:t>
            </w:r>
          </w:p>
        </w:tc>
        <w:tc>
          <w:tcPr>
            <w:tcW w:w="2284" w:type="dxa"/>
            <w:gridSpan w:val="2"/>
          </w:tcPr>
          <w:p w14:paraId="1936326B" w14:textId="77777777" w:rsidR="00E17E56" w:rsidRPr="001C2EC1" w:rsidRDefault="00E17E56" w:rsidP="00394E7F">
            <w:pPr>
              <w:pStyle w:val="TAL"/>
              <w:rPr>
                <w:rFonts w:ascii="Arial" w:hAnsi="Arial" w:cs="Arial"/>
                <w:szCs w:val="18"/>
                <w:lang w:eastAsia="ja-JP"/>
              </w:rPr>
            </w:pPr>
          </w:p>
        </w:tc>
        <w:tc>
          <w:tcPr>
            <w:tcW w:w="1134" w:type="dxa"/>
          </w:tcPr>
          <w:p w14:paraId="4F38E346" w14:textId="77777777" w:rsidR="00E17E56" w:rsidRPr="001C2EC1" w:rsidRDefault="00E17E56" w:rsidP="00394E7F">
            <w:pPr>
              <w:pStyle w:val="TAC"/>
              <w:rPr>
                <w:rFonts w:ascii="Arial" w:hAnsi="Arial" w:cs="Arial"/>
                <w:szCs w:val="18"/>
                <w:lang w:eastAsia="ja-JP"/>
              </w:rPr>
            </w:pPr>
            <w:r w:rsidRPr="001C2EC1">
              <w:rPr>
                <w:rFonts w:ascii="Arial" w:hAnsi="Arial" w:cs="Arial"/>
                <w:bCs/>
                <w:szCs w:val="18"/>
                <w:lang w:eastAsia="ja-JP"/>
              </w:rPr>
              <w:t>–</w:t>
            </w:r>
          </w:p>
        </w:tc>
        <w:tc>
          <w:tcPr>
            <w:tcW w:w="1134" w:type="dxa"/>
          </w:tcPr>
          <w:p w14:paraId="5473DB4E" w14:textId="77777777" w:rsidR="00E17E56" w:rsidRPr="001C2EC1" w:rsidRDefault="00E17E56" w:rsidP="00394E7F">
            <w:pPr>
              <w:pStyle w:val="TAC"/>
              <w:rPr>
                <w:rFonts w:ascii="Arial" w:hAnsi="Arial" w:cs="Arial"/>
                <w:szCs w:val="18"/>
                <w:lang w:eastAsia="ja-JP"/>
              </w:rPr>
            </w:pPr>
          </w:p>
        </w:tc>
      </w:tr>
      <w:tr w:rsidR="00E17E56" w:rsidRPr="001C2EC1" w14:paraId="5F2241C3" w14:textId="77777777" w:rsidTr="00394E7F">
        <w:tc>
          <w:tcPr>
            <w:tcW w:w="2578" w:type="dxa"/>
          </w:tcPr>
          <w:p w14:paraId="56616B06" w14:textId="77777777" w:rsidR="00E17E56" w:rsidRPr="001C2EC1" w:rsidRDefault="00E17E56" w:rsidP="00394E7F">
            <w:pPr>
              <w:pStyle w:val="TAL"/>
              <w:ind w:left="340"/>
              <w:rPr>
                <w:rFonts w:ascii="Arial" w:hAnsi="Arial" w:cs="Arial"/>
                <w:szCs w:val="18"/>
                <w:lang w:eastAsia="ja-JP"/>
              </w:rPr>
            </w:pPr>
            <w:r w:rsidRPr="001C2EC1">
              <w:rPr>
                <w:rFonts w:ascii="Arial" w:hAnsi="Arial" w:cs="Arial"/>
                <w:szCs w:val="18"/>
                <w:lang w:eastAsia="ja-JP"/>
              </w:rPr>
              <w:t>&gt;&gt;&gt;PDU Session Resource Modification Info – MN terminated</w:t>
            </w:r>
          </w:p>
        </w:tc>
        <w:tc>
          <w:tcPr>
            <w:tcW w:w="1104" w:type="dxa"/>
          </w:tcPr>
          <w:p w14:paraId="7253AE4D"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0F52BA1C" w14:textId="77777777" w:rsidR="00E17E56" w:rsidRPr="001C2EC1" w:rsidRDefault="00E17E56" w:rsidP="00394E7F">
            <w:pPr>
              <w:pStyle w:val="TAL"/>
              <w:rPr>
                <w:rFonts w:ascii="Arial" w:hAnsi="Arial" w:cs="Arial"/>
                <w:i/>
                <w:szCs w:val="18"/>
                <w:lang w:eastAsia="ja-JP"/>
              </w:rPr>
            </w:pPr>
          </w:p>
        </w:tc>
        <w:tc>
          <w:tcPr>
            <w:tcW w:w="1260" w:type="dxa"/>
          </w:tcPr>
          <w:p w14:paraId="73BA7AA4"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9.2.1.11</w:t>
            </w:r>
          </w:p>
        </w:tc>
        <w:tc>
          <w:tcPr>
            <w:tcW w:w="2284" w:type="dxa"/>
            <w:gridSpan w:val="2"/>
          </w:tcPr>
          <w:p w14:paraId="53FFE7CD" w14:textId="77777777" w:rsidR="00E17E56" w:rsidRPr="001C2EC1" w:rsidRDefault="00E17E56" w:rsidP="00394E7F">
            <w:pPr>
              <w:pStyle w:val="TAL"/>
              <w:rPr>
                <w:rFonts w:ascii="Arial" w:hAnsi="Arial" w:cs="Arial"/>
                <w:szCs w:val="18"/>
                <w:lang w:eastAsia="ja-JP"/>
              </w:rPr>
            </w:pPr>
          </w:p>
        </w:tc>
        <w:tc>
          <w:tcPr>
            <w:tcW w:w="1134" w:type="dxa"/>
          </w:tcPr>
          <w:p w14:paraId="1B6C97FD" w14:textId="77777777" w:rsidR="00E17E56" w:rsidRPr="001C2EC1" w:rsidRDefault="00E17E56" w:rsidP="00394E7F">
            <w:pPr>
              <w:pStyle w:val="TAC"/>
              <w:rPr>
                <w:rFonts w:ascii="Arial" w:hAnsi="Arial" w:cs="Arial"/>
                <w:szCs w:val="18"/>
                <w:lang w:eastAsia="ja-JP"/>
              </w:rPr>
            </w:pPr>
            <w:r w:rsidRPr="001C2EC1">
              <w:rPr>
                <w:rFonts w:ascii="Arial" w:hAnsi="Arial" w:cs="Arial"/>
                <w:bCs/>
                <w:szCs w:val="18"/>
                <w:lang w:eastAsia="ja-JP"/>
              </w:rPr>
              <w:t>–</w:t>
            </w:r>
          </w:p>
        </w:tc>
        <w:tc>
          <w:tcPr>
            <w:tcW w:w="1134" w:type="dxa"/>
          </w:tcPr>
          <w:p w14:paraId="300F89B2" w14:textId="77777777" w:rsidR="00E17E56" w:rsidRPr="001C2EC1" w:rsidRDefault="00E17E56" w:rsidP="00394E7F">
            <w:pPr>
              <w:pStyle w:val="TAC"/>
              <w:rPr>
                <w:rFonts w:ascii="Arial" w:hAnsi="Arial" w:cs="Arial"/>
                <w:szCs w:val="18"/>
                <w:lang w:eastAsia="ja-JP"/>
              </w:rPr>
            </w:pPr>
          </w:p>
        </w:tc>
      </w:tr>
      <w:tr w:rsidR="00E17E56" w:rsidRPr="001C2EC1" w14:paraId="356FDF22" w14:textId="77777777" w:rsidTr="00394E7F">
        <w:tc>
          <w:tcPr>
            <w:tcW w:w="2578" w:type="dxa"/>
          </w:tcPr>
          <w:p w14:paraId="4041B659" w14:textId="77777777" w:rsidR="00E17E56" w:rsidRPr="001C2EC1" w:rsidRDefault="00E17E56" w:rsidP="00394E7F">
            <w:pPr>
              <w:pStyle w:val="TAL"/>
              <w:ind w:left="340"/>
              <w:rPr>
                <w:rFonts w:ascii="Arial" w:hAnsi="Arial" w:cs="Arial"/>
                <w:szCs w:val="18"/>
                <w:lang w:eastAsia="ja-JP"/>
              </w:rPr>
            </w:pPr>
            <w:r w:rsidRPr="001C2EC1">
              <w:rPr>
                <w:rFonts w:ascii="Arial" w:hAnsi="Arial" w:cs="Arial"/>
                <w:szCs w:val="18"/>
                <w:lang w:eastAsia="ja-JP"/>
              </w:rPr>
              <w:t>&gt;&gt;&gt;S-NSSAI</w:t>
            </w:r>
          </w:p>
        </w:tc>
        <w:tc>
          <w:tcPr>
            <w:tcW w:w="1104" w:type="dxa"/>
          </w:tcPr>
          <w:p w14:paraId="33FD4C60"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1767C2C3" w14:textId="77777777" w:rsidR="00E17E56" w:rsidRPr="001C2EC1" w:rsidRDefault="00E17E56" w:rsidP="00394E7F">
            <w:pPr>
              <w:pStyle w:val="TAL"/>
              <w:rPr>
                <w:rFonts w:ascii="Arial" w:hAnsi="Arial" w:cs="Arial"/>
                <w:i/>
                <w:szCs w:val="18"/>
                <w:lang w:eastAsia="ja-JP"/>
              </w:rPr>
            </w:pPr>
          </w:p>
        </w:tc>
        <w:tc>
          <w:tcPr>
            <w:tcW w:w="1260" w:type="dxa"/>
          </w:tcPr>
          <w:p w14:paraId="02A77C0D"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9.2.3.21</w:t>
            </w:r>
          </w:p>
        </w:tc>
        <w:tc>
          <w:tcPr>
            <w:tcW w:w="2284" w:type="dxa"/>
            <w:gridSpan w:val="2"/>
          </w:tcPr>
          <w:p w14:paraId="6E4E9D97" w14:textId="77777777" w:rsidR="00E17E56" w:rsidRPr="001C2EC1" w:rsidRDefault="00E17E56" w:rsidP="00394E7F">
            <w:pPr>
              <w:pStyle w:val="TAL"/>
              <w:rPr>
                <w:rFonts w:ascii="Arial" w:hAnsi="Arial" w:cs="Arial"/>
                <w:szCs w:val="18"/>
                <w:lang w:eastAsia="ja-JP"/>
              </w:rPr>
            </w:pPr>
          </w:p>
        </w:tc>
        <w:tc>
          <w:tcPr>
            <w:tcW w:w="1134" w:type="dxa"/>
          </w:tcPr>
          <w:p w14:paraId="5900A3C4" w14:textId="77777777" w:rsidR="00E17E56" w:rsidRPr="001C2EC1" w:rsidRDefault="00E17E56" w:rsidP="00394E7F">
            <w:pPr>
              <w:pStyle w:val="TAC"/>
              <w:rPr>
                <w:rFonts w:ascii="Arial" w:hAnsi="Arial" w:cs="Arial"/>
                <w:bCs/>
                <w:szCs w:val="18"/>
                <w:lang w:eastAsia="ja-JP"/>
              </w:rPr>
            </w:pPr>
            <w:r w:rsidRPr="001C2EC1">
              <w:rPr>
                <w:rFonts w:ascii="Arial" w:hAnsi="Arial" w:cs="Arial"/>
                <w:bCs/>
                <w:szCs w:val="18"/>
                <w:lang w:eastAsia="ja-JP"/>
              </w:rPr>
              <w:t>YES</w:t>
            </w:r>
          </w:p>
        </w:tc>
        <w:tc>
          <w:tcPr>
            <w:tcW w:w="1134" w:type="dxa"/>
          </w:tcPr>
          <w:p w14:paraId="089774FE"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reject</w:t>
            </w:r>
          </w:p>
        </w:tc>
      </w:tr>
      <w:tr w:rsidR="00E17E56" w:rsidRPr="001C2EC1" w14:paraId="20E282A0" w14:textId="77777777" w:rsidTr="00394E7F">
        <w:tc>
          <w:tcPr>
            <w:tcW w:w="2578" w:type="dxa"/>
          </w:tcPr>
          <w:p w14:paraId="1FCFF14C" w14:textId="77777777" w:rsidR="00E17E56" w:rsidRPr="001C2EC1" w:rsidRDefault="00E17E56" w:rsidP="00394E7F">
            <w:pPr>
              <w:pStyle w:val="TAL"/>
              <w:ind w:left="113"/>
              <w:rPr>
                <w:rFonts w:ascii="Arial" w:hAnsi="Arial" w:cs="Arial"/>
                <w:szCs w:val="18"/>
                <w:lang w:eastAsia="ja-JP"/>
              </w:rPr>
            </w:pPr>
            <w:r w:rsidRPr="001C2EC1">
              <w:rPr>
                <w:rFonts w:ascii="Arial" w:hAnsi="Arial" w:cs="Arial"/>
                <w:szCs w:val="18"/>
                <w:lang w:eastAsia="ja-JP"/>
              </w:rPr>
              <w:t>&gt;PDU Session Resources To Be Released List</w:t>
            </w:r>
          </w:p>
        </w:tc>
        <w:tc>
          <w:tcPr>
            <w:tcW w:w="1104" w:type="dxa"/>
          </w:tcPr>
          <w:p w14:paraId="0768B134"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5662BB08" w14:textId="77777777" w:rsidR="00E17E56" w:rsidRPr="001C2EC1" w:rsidRDefault="00E17E56" w:rsidP="00394E7F">
            <w:pPr>
              <w:pStyle w:val="TAL"/>
              <w:rPr>
                <w:rFonts w:ascii="Arial" w:hAnsi="Arial" w:cs="Arial"/>
                <w:i/>
                <w:szCs w:val="18"/>
                <w:lang w:eastAsia="ja-JP"/>
              </w:rPr>
            </w:pPr>
          </w:p>
        </w:tc>
        <w:tc>
          <w:tcPr>
            <w:tcW w:w="1260" w:type="dxa"/>
          </w:tcPr>
          <w:p w14:paraId="24AE0304"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PDU session List with Cause</w:t>
            </w:r>
          </w:p>
          <w:p w14:paraId="42B67384"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9.2.1.26</w:t>
            </w:r>
          </w:p>
        </w:tc>
        <w:tc>
          <w:tcPr>
            <w:tcW w:w="2284" w:type="dxa"/>
            <w:gridSpan w:val="2"/>
          </w:tcPr>
          <w:p w14:paraId="6C7A583B" w14:textId="77777777" w:rsidR="00E17E56" w:rsidRPr="001C2EC1" w:rsidRDefault="00E17E56" w:rsidP="00394E7F">
            <w:pPr>
              <w:pStyle w:val="TAL"/>
              <w:rPr>
                <w:rFonts w:ascii="Arial" w:hAnsi="Arial" w:cs="Arial"/>
                <w:szCs w:val="18"/>
                <w:lang w:eastAsia="ja-JP"/>
              </w:rPr>
            </w:pPr>
          </w:p>
        </w:tc>
        <w:tc>
          <w:tcPr>
            <w:tcW w:w="1134" w:type="dxa"/>
          </w:tcPr>
          <w:p w14:paraId="2C97C200" w14:textId="77777777" w:rsidR="00E17E56" w:rsidRPr="001C2EC1" w:rsidRDefault="00E17E56" w:rsidP="00394E7F">
            <w:pPr>
              <w:pStyle w:val="TAC"/>
              <w:rPr>
                <w:rFonts w:ascii="Arial" w:hAnsi="Arial" w:cs="Arial"/>
                <w:bCs/>
                <w:szCs w:val="18"/>
                <w:lang w:eastAsia="ja-JP"/>
              </w:rPr>
            </w:pPr>
            <w:r w:rsidRPr="001C2EC1">
              <w:rPr>
                <w:rFonts w:ascii="Arial" w:hAnsi="Arial" w:cs="Arial"/>
                <w:bCs/>
                <w:szCs w:val="18"/>
                <w:lang w:eastAsia="ja-JP"/>
              </w:rPr>
              <w:t>–</w:t>
            </w:r>
          </w:p>
        </w:tc>
        <w:tc>
          <w:tcPr>
            <w:tcW w:w="1134" w:type="dxa"/>
          </w:tcPr>
          <w:p w14:paraId="54FA497F" w14:textId="77777777" w:rsidR="00E17E56" w:rsidRPr="001C2EC1" w:rsidRDefault="00E17E56" w:rsidP="00394E7F">
            <w:pPr>
              <w:pStyle w:val="TAC"/>
              <w:rPr>
                <w:rFonts w:ascii="Arial" w:hAnsi="Arial" w:cs="Arial"/>
                <w:szCs w:val="18"/>
                <w:lang w:eastAsia="ja-JP"/>
              </w:rPr>
            </w:pPr>
          </w:p>
        </w:tc>
      </w:tr>
      <w:tr w:rsidR="00E17E56" w:rsidRPr="001C2EC1" w14:paraId="5AC28A6B" w14:textId="77777777" w:rsidTr="00394E7F">
        <w:tc>
          <w:tcPr>
            <w:tcW w:w="2578" w:type="dxa"/>
          </w:tcPr>
          <w:p w14:paraId="2CBA06C6"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M-NG-RAN node to S-NG-RAN node Container</w:t>
            </w:r>
          </w:p>
        </w:tc>
        <w:tc>
          <w:tcPr>
            <w:tcW w:w="1104" w:type="dxa"/>
          </w:tcPr>
          <w:p w14:paraId="77A29AD1"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341A294E" w14:textId="77777777" w:rsidR="00E17E56" w:rsidRPr="001C2EC1" w:rsidRDefault="00E17E56" w:rsidP="00394E7F">
            <w:pPr>
              <w:pStyle w:val="TAL"/>
              <w:rPr>
                <w:rFonts w:ascii="Arial" w:hAnsi="Arial" w:cs="Arial"/>
                <w:i/>
                <w:szCs w:val="18"/>
                <w:lang w:eastAsia="ja-JP"/>
              </w:rPr>
            </w:pPr>
          </w:p>
        </w:tc>
        <w:tc>
          <w:tcPr>
            <w:tcW w:w="1260" w:type="dxa"/>
          </w:tcPr>
          <w:p w14:paraId="6AAF6608" w14:textId="77777777" w:rsidR="00E17E56" w:rsidRPr="001C2EC1" w:rsidRDefault="00E17E56" w:rsidP="00394E7F">
            <w:pPr>
              <w:pStyle w:val="TAL"/>
              <w:rPr>
                <w:rFonts w:ascii="Arial" w:hAnsi="Arial" w:cs="Arial"/>
                <w:szCs w:val="18"/>
                <w:lang w:eastAsia="ja-JP"/>
              </w:rPr>
            </w:pPr>
            <w:r w:rsidRPr="001C2EC1">
              <w:rPr>
                <w:rFonts w:ascii="Arial" w:hAnsi="Arial" w:cs="Arial"/>
                <w:snapToGrid w:val="0"/>
                <w:szCs w:val="18"/>
                <w:lang w:eastAsia="ja-JP"/>
              </w:rPr>
              <w:t>OCTET STRING</w:t>
            </w:r>
          </w:p>
        </w:tc>
        <w:tc>
          <w:tcPr>
            <w:tcW w:w="2284" w:type="dxa"/>
            <w:gridSpan w:val="2"/>
          </w:tcPr>
          <w:p w14:paraId="65EA32CC"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 xml:space="preserve">Includes the </w:t>
            </w:r>
            <w:r w:rsidRPr="001C2EC1">
              <w:rPr>
                <w:rFonts w:ascii="Arial" w:hAnsi="Arial" w:cs="Arial"/>
                <w:i/>
                <w:szCs w:val="18"/>
                <w:lang w:eastAsia="ja-JP"/>
              </w:rPr>
              <w:t>CG-ConfigInfo</w:t>
            </w:r>
            <w:r w:rsidRPr="001C2EC1">
              <w:rPr>
                <w:rFonts w:ascii="Arial" w:hAnsi="Arial" w:cs="Arial"/>
                <w:szCs w:val="18"/>
                <w:lang w:eastAsia="ja-JP"/>
              </w:rPr>
              <w:t xml:space="preserve"> message as defined in subclause 11.2.2. of TS 38.331 [10]</w:t>
            </w:r>
            <w:r w:rsidRPr="001C2EC1">
              <w:rPr>
                <w:rFonts w:ascii="Arial" w:eastAsia="SimSun" w:hAnsi="Arial" w:cs="Arial"/>
                <w:szCs w:val="18"/>
                <w:lang w:eastAsia="zh-CN"/>
              </w:rPr>
              <w:t>.</w:t>
            </w:r>
          </w:p>
        </w:tc>
        <w:tc>
          <w:tcPr>
            <w:tcW w:w="1134" w:type="dxa"/>
          </w:tcPr>
          <w:p w14:paraId="64AB998B" w14:textId="77777777" w:rsidR="00E17E56" w:rsidRPr="001C2EC1" w:rsidRDefault="00E17E56" w:rsidP="00394E7F">
            <w:pPr>
              <w:pStyle w:val="TAC"/>
              <w:rPr>
                <w:rFonts w:ascii="Arial" w:hAnsi="Arial" w:cs="Arial"/>
                <w:bCs/>
                <w:szCs w:val="18"/>
                <w:lang w:eastAsia="ja-JP"/>
              </w:rPr>
            </w:pPr>
            <w:r w:rsidRPr="001C2EC1">
              <w:rPr>
                <w:rFonts w:ascii="Arial" w:hAnsi="Arial" w:cs="Arial"/>
                <w:bCs/>
                <w:szCs w:val="18"/>
                <w:lang w:eastAsia="ja-JP"/>
              </w:rPr>
              <w:t>YES</w:t>
            </w:r>
          </w:p>
        </w:tc>
        <w:tc>
          <w:tcPr>
            <w:tcW w:w="1134" w:type="dxa"/>
          </w:tcPr>
          <w:p w14:paraId="262E56BE"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ignore</w:t>
            </w:r>
          </w:p>
        </w:tc>
      </w:tr>
      <w:tr w:rsidR="00E17E56" w:rsidRPr="001C2EC1" w14:paraId="65A867B4" w14:textId="77777777" w:rsidTr="00394E7F">
        <w:tc>
          <w:tcPr>
            <w:tcW w:w="2578" w:type="dxa"/>
          </w:tcPr>
          <w:p w14:paraId="74450B13"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Requested Split SRBs</w:t>
            </w:r>
          </w:p>
        </w:tc>
        <w:tc>
          <w:tcPr>
            <w:tcW w:w="1104" w:type="dxa"/>
          </w:tcPr>
          <w:p w14:paraId="17C6E0CD"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43AAC68E" w14:textId="77777777" w:rsidR="00E17E56" w:rsidRPr="001C2EC1" w:rsidRDefault="00E17E56" w:rsidP="00394E7F">
            <w:pPr>
              <w:pStyle w:val="TAL"/>
              <w:rPr>
                <w:rFonts w:ascii="Arial" w:hAnsi="Arial" w:cs="Arial"/>
                <w:i/>
                <w:szCs w:val="18"/>
                <w:lang w:eastAsia="ja-JP"/>
              </w:rPr>
            </w:pPr>
          </w:p>
        </w:tc>
        <w:tc>
          <w:tcPr>
            <w:tcW w:w="1260" w:type="dxa"/>
          </w:tcPr>
          <w:p w14:paraId="09900444" w14:textId="77777777" w:rsidR="00E17E56" w:rsidRPr="001C2EC1" w:rsidRDefault="00E17E56" w:rsidP="00394E7F">
            <w:pPr>
              <w:pStyle w:val="TAL"/>
              <w:rPr>
                <w:rFonts w:ascii="Arial" w:hAnsi="Arial" w:cs="Arial"/>
                <w:snapToGrid w:val="0"/>
                <w:szCs w:val="18"/>
                <w:lang w:eastAsia="ja-JP"/>
              </w:rPr>
            </w:pPr>
            <w:r w:rsidRPr="001C2EC1">
              <w:rPr>
                <w:rFonts w:ascii="Arial" w:hAnsi="Arial" w:cs="Arial"/>
                <w:snapToGrid w:val="0"/>
                <w:szCs w:val="18"/>
                <w:lang w:eastAsia="ja-JP"/>
              </w:rPr>
              <w:t>ENUMERATED (srb1, srb2, srb1&amp;2, ...)</w:t>
            </w:r>
          </w:p>
        </w:tc>
        <w:tc>
          <w:tcPr>
            <w:tcW w:w="2284" w:type="dxa"/>
            <w:gridSpan w:val="2"/>
          </w:tcPr>
          <w:p w14:paraId="75004D89"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Indicates that resources for Split SRBs are requested.</w:t>
            </w:r>
          </w:p>
        </w:tc>
        <w:tc>
          <w:tcPr>
            <w:tcW w:w="1134" w:type="dxa"/>
          </w:tcPr>
          <w:p w14:paraId="27AB80C0" w14:textId="77777777" w:rsidR="00E17E56" w:rsidRPr="001C2EC1" w:rsidRDefault="00E17E56" w:rsidP="00394E7F">
            <w:pPr>
              <w:pStyle w:val="TAC"/>
              <w:rPr>
                <w:rFonts w:ascii="Arial" w:hAnsi="Arial" w:cs="Arial"/>
                <w:bCs/>
                <w:szCs w:val="18"/>
                <w:lang w:eastAsia="ja-JP"/>
              </w:rPr>
            </w:pPr>
            <w:r w:rsidRPr="001C2EC1">
              <w:rPr>
                <w:rFonts w:ascii="Arial" w:hAnsi="Arial" w:cs="Arial"/>
                <w:bCs/>
                <w:szCs w:val="18"/>
                <w:lang w:eastAsia="ja-JP"/>
              </w:rPr>
              <w:t>YES</w:t>
            </w:r>
          </w:p>
        </w:tc>
        <w:tc>
          <w:tcPr>
            <w:tcW w:w="1134" w:type="dxa"/>
          </w:tcPr>
          <w:p w14:paraId="79770283"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ignore</w:t>
            </w:r>
          </w:p>
        </w:tc>
      </w:tr>
      <w:tr w:rsidR="00E17E56" w:rsidRPr="001C2EC1" w14:paraId="20C4DACC" w14:textId="77777777" w:rsidTr="00394E7F">
        <w:tc>
          <w:tcPr>
            <w:tcW w:w="2578" w:type="dxa"/>
          </w:tcPr>
          <w:p w14:paraId="089F5802"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Requested Split SRBs release</w:t>
            </w:r>
          </w:p>
        </w:tc>
        <w:tc>
          <w:tcPr>
            <w:tcW w:w="1104" w:type="dxa"/>
          </w:tcPr>
          <w:p w14:paraId="6400029E"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6F714295" w14:textId="77777777" w:rsidR="00E17E56" w:rsidRPr="001C2EC1" w:rsidRDefault="00E17E56" w:rsidP="00394E7F">
            <w:pPr>
              <w:pStyle w:val="TAL"/>
              <w:rPr>
                <w:rFonts w:ascii="Arial" w:hAnsi="Arial" w:cs="Arial"/>
                <w:i/>
                <w:szCs w:val="18"/>
                <w:lang w:eastAsia="ja-JP"/>
              </w:rPr>
            </w:pPr>
          </w:p>
        </w:tc>
        <w:tc>
          <w:tcPr>
            <w:tcW w:w="1260" w:type="dxa"/>
          </w:tcPr>
          <w:p w14:paraId="67145081" w14:textId="77777777" w:rsidR="00E17E56" w:rsidRPr="001C2EC1" w:rsidRDefault="00E17E56" w:rsidP="00394E7F">
            <w:pPr>
              <w:pStyle w:val="TAL"/>
              <w:rPr>
                <w:rFonts w:ascii="Arial" w:hAnsi="Arial" w:cs="Arial"/>
                <w:snapToGrid w:val="0"/>
                <w:szCs w:val="18"/>
                <w:lang w:eastAsia="ja-JP"/>
              </w:rPr>
            </w:pPr>
            <w:r w:rsidRPr="001C2EC1">
              <w:rPr>
                <w:rFonts w:ascii="Arial" w:hAnsi="Arial" w:cs="Arial"/>
                <w:snapToGrid w:val="0"/>
                <w:szCs w:val="18"/>
                <w:lang w:eastAsia="ja-JP"/>
              </w:rPr>
              <w:t>ENUMERATED (srb1, srb2, srb1&amp;2, ...)</w:t>
            </w:r>
          </w:p>
        </w:tc>
        <w:tc>
          <w:tcPr>
            <w:tcW w:w="2284" w:type="dxa"/>
            <w:gridSpan w:val="2"/>
          </w:tcPr>
          <w:p w14:paraId="116140CE"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Indicates that resources for Split SRBs are requested to be released.</w:t>
            </w:r>
          </w:p>
        </w:tc>
        <w:tc>
          <w:tcPr>
            <w:tcW w:w="1134" w:type="dxa"/>
          </w:tcPr>
          <w:p w14:paraId="5AFFCD71" w14:textId="77777777" w:rsidR="00E17E56" w:rsidRPr="001C2EC1" w:rsidRDefault="00E17E56" w:rsidP="00394E7F">
            <w:pPr>
              <w:pStyle w:val="TAC"/>
              <w:rPr>
                <w:rFonts w:ascii="Arial" w:hAnsi="Arial" w:cs="Arial"/>
                <w:bCs/>
                <w:szCs w:val="18"/>
                <w:lang w:eastAsia="ja-JP"/>
              </w:rPr>
            </w:pPr>
            <w:r w:rsidRPr="001C2EC1">
              <w:rPr>
                <w:rFonts w:ascii="Arial" w:hAnsi="Arial" w:cs="Arial"/>
                <w:bCs/>
                <w:szCs w:val="18"/>
                <w:lang w:eastAsia="ja-JP"/>
              </w:rPr>
              <w:t>YES</w:t>
            </w:r>
          </w:p>
        </w:tc>
        <w:tc>
          <w:tcPr>
            <w:tcW w:w="1134" w:type="dxa"/>
          </w:tcPr>
          <w:p w14:paraId="22794125"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ignore</w:t>
            </w:r>
          </w:p>
        </w:tc>
      </w:tr>
      <w:tr w:rsidR="00E17E56" w:rsidRPr="001C2EC1" w14:paraId="1FA8E441" w14:textId="77777777" w:rsidTr="00394E7F">
        <w:tc>
          <w:tcPr>
            <w:tcW w:w="2578" w:type="dxa"/>
          </w:tcPr>
          <w:p w14:paraId="3B0A79FC" w14:textId="77777777" w:rsidR="00E17E56" w:rsidRPr="001C2EC1" w:rsidRDefault="00E17E56" w:rsidP="00394E7F">
            <w:pPr>
              <w:pStyle w:val="TAL"/>
              <w:rPr>
                <w:rFonts w:ascii="Arial" w:hAnsi="Arial" w:cs="Arial"/>
                <w:szCs w:val="18"/>
                <w:lang w:eastAsia="ja-JP"/>
              </w:rPr>
            </w:pPr>
            <w:r w:rsidRPr="001C2EC1">
              <w:rPr>
                <w:rFonts w:ascii="Arial" w:eastAsia="Batang" w:hAnsi="Arial" w:cs="Arial"/>
                <w:szCs w:val="18"/>
                <w:lang w:eastAsia="ja-JP"/>
              </w:rPr>
              <w:t>Desired Activity Notification Level</w:t>
            </w:r>
          </w:p>
        </w:tc>
        <w:tc>
          <w:tcPr>
            <w:tcW w:w="1104" w:type="dxa"/>
          </w:tcPr>
          <w:p w14:paraId="1BF68307"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5B0D6C26" w14:textId="77777777" w:rsidR="00E17E56" w:rsidRPr="001C2EC1" w:rsidRDefault="00E17E56" w:rsidP="00394E7F">
            <w:pPr>
              <w:pStyle w:val="TAL"/>
              <w:rPr>
                <w:rFonts w:ascii="Arial" w:hAnsi="Arial" w:cs="Arial"/>
                <w:i/>
                <w:szCs w:val="18"/>
                <w:lang w:eastAsia="ja-JP"/>
              </w:rPr>
            </w:pPr>
          </w:p>
        </w:tc>
        <w:tc>
          <w:tcPr>
            <w:tcW w:w="1276" w:type="dxa"/>
            <w:gridSpan w:val="2"/>
          </w:tcPr>
          <w:p w14:paraId="2CFAC805" w14:textId="77777777" w:rsidR="00E17E56" w:rsidRPr="001C2EC1" w:rsidRDefault="00E17E56" w:rsidP="00394E7F">
            <w:pPr>
              <w:pStyle w:val="TAL"/>
              <w:rPr>
                <w:rFonts w:ascii="Arial" w:hAnsi="Arial" w:cs="Arial"/>
                <w:snapToGrid w:val="0"/>
                <w:szCs w:val="18"/>
                <w:lang w:eastAsia="ja-JP"/>
              </w:rPr>
            </w:pPr>
            <w:r w:rsidRPr="001C2EC1">
              <w:rPr>
                <w:rFonts w:ascii="Arial" w:hAnsi="Arial" w:cs="Arial"/>
                <w:szCs w:val="18"/>
                <w:lang w:eastAsia="ja-JP"/>
              </w:rPr>
              <w:t>9.2.3.77</w:t>
            </w:r>
          </w:p>
        </w:tc>
        <w:tc>
          <w:tcPr>
            <w:tcW w:w="2268" w:type="dxa"/>
          </w:tcPr>
          <w:p w14:paraId="2BD835F8" w14:textId="77777777" w:rsidR="00E17E56" w:rsidRPr="001C2EC1" w:rsidRDefault="00E17E56" w:rsidP="00394E7F">
            <w:pPr>
              <w:pStyle w:val="TAL"/>
              <w:rPr>
                <w:rFonts w:ascii="Arial" w:hAnsi="Arial" w:cs="Arial"/>
                <w:szCs w:val="18"/>
                <w:lang w:eastAsia="ja-JP"/>
              </w:rPr>
            </w:pPr>
          </w:p>
        </w:tc>
        <w:tc>
          <w:tcPr>
            <w:tcW w:w="1134" w:type="dxa"/>
          </w:tcPr>
          <w:p w14:paraId="209B2FE1" w14:textId="77777777" w:rsidR="00E17E56" w:rsidRPr="001C2EC1" w:rsidRDefault="00E17E56" w:rsidP="00394E7F">
            <w:pPr>
              <w:pStyle w:val="TAC"/>
              <w:rPr>
                <w:rFonts w:ascii="Arial" w:hAnsi="Arial" w:cs="Arial"/>
                <w:bCs/>
                <w:szCs w:val="18"/>
                <w:lang w:eastAsia="ja-JP"/>
              </w:rPr>
            </w:pPr>
            <w:r w:rsidRPr="001C2EC1">
              <w:rPr>
                <w:rFonts w:ascii="Arial" w:hAnsi="Arial" w:cs="Arial"/>
                <w:szCs w:val="18"/>
                <w:lang w:eastAsia="ja-JP"/>
              </w:rPr>
              <w:t>YES</w:t>
            </w:r>
          </w:p>
        </w:tc>
        <w:tc>
          <w:tcPr>
            <w:tcW w:w="1134" w:type="dxa"/>
          </w:tcPr>
          <w:p w14:paraId="7C889AD5"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ignore</w:t>
            </w:r>
          </w:p>
        </w:tc>
      </w:tr>
      <w:tr w:rsidR="00E17E56" w:rsidRPr="001C2EC1" w14:paraId="091A57A7" w14:textId="77777777" w:rsidTr="00394E7F">
        <w:tc>
          <w:tcPr>
            <w:tcW w:w="2578" w:type="dxa"/>
          </w:tcPr>
          <w:p w14:paraId="2D49434B" w14:textId="77777777" w:rsidR="00E17E56" w:rsidRPr="001C2EC1" w:rsidRDefault="00E17E56" w:rsidP="00394E7F">
            <w:pPr>
              <w:pStyle w:val="TAL"/>
              <w:rPr>
                <w:rFonts w:ascii="Arial" w:eastAsia="Batang" w:hAnsi="Arial" w:cs="Arial"/>
                <w:szCs w:val="18"/>
                <w:lang w:eastAsia="ja-JP"/>
              </w:rPr>
            </w:pPr>
            <w:r w:rsidRPr="001C2EC1">
              <w:rPr>
                <w:rFonts w:ascii="Arial" w:hAnsi="Arial" w:cs="Arial"/>
                <w:szCs w:val="18"/>
                <w:lang w:eastAsia="ja-JP"/>
              </w:rPr>
              <w:t>Additional DRB IDs</w:t>
            </w:r>
          </w:p>
        </w:tc>
        <w:tc>
          <w:tcPr>
            <w:tcW w:w="1104" w:type="dxa"/>
          </w:tcPr>
          <w:p w14:paraId="6EA75821"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24ECD98F" w14:textId="77777777" w:rsidR="00E17E56" w:rsidRPr="001C2EC1" w:rsidRDefault="00E17E56" w:rsidP="00394E7F">
            <w:pPr>
              <w:pStyle w:val="TAL"/>
              <w:rPr>
                <w:rFonts w:ascii="Arial" w:hAnsi="Arial" w:cs="Arial"/>
                <w:i/>
                <w:szCs w:val="18"/>
                <w:lang w:eastAsia="ja-JP"/>
              </w:rPr>
            </w:pPr>
          </w:p>
        </w:tc>
        <w:tc>
          <w:tcPr>
            <w:tcW w:w="1276" w:type="dxa"/>
            <w:gridSpan w:val="2"/>
          </w:tcPr>
          <w:p w14:paraId="2D630842" w14:textId="77777777" w:rsidR="00E17E56" w:rsidRPr="001C2EC1" w:rsidRDefault="00E17E56" w:rsidP="00394E7F">
            <w:pPr>
              <w:pStyle w:val="TAL"/>
              <w:rPr>
                <w:rFonts w:ascii="Arial" w:hAnsi="Arial" w:cs="Arial"/>
                <w:snapToGrid w:val="0"/>
                <w:szCs w:val="18"/>
                <w:lang w:eastAsia="ja-JP"/>
              </w:rPr>
            </w:pPr>
            <w:r w:rsidRPr="001C2EC1">
              <w:rPr>
                <w:rFonts w:ascii="Arial" w:hAnsi="Arial" w:cs="Arial"/>
                <w:snapToGrid w:val="0"/>
                <w:szCs w:val="18"/>
                <w:lang w:eastAsia="ja-JP"/>
              </w:rPr>
              <w:t>DRB List</w:t>
            </w:r>
          </w:p>
          <w:p w14:paraId="4B40A67D" w14:textId="77777777" w:rsidR="00E17E56" w:rsidRPr="001C2EC1" w:rsidRDefault="00E17E56" w:rsidP="00394E7F">
            <w:pPr>
              <w:pStyle w:val="TAL"/>
              <w:rPr>
                <w:rFonts w:ascii="Arial" w:hAnsi="Arial" w:cs="Arial"/>
                <w:szCs w:val="18"/>
                <w:lang w:eastAsia="ja-JP"/>
              </w:rPr>
            </w:pPr>
            <w:r w:rsidRPr="001C2EC1">
              <w:rPr>
                <w:rFonts w:ascii="Arial" w:hAnsi="Arial" w:cs="Arial"/>
                <w:snapToGrid w:val="0"/>
                <w:szCs w:val="18"/>
                <w:lang w:eastAsia="ja-JP"/>
              </w:rPr>
              <w:t>9.2.1.29</w:t>
            </w:r>
          </w:p>
        </w:tc>
        <w:tc>
          <w:tcPr>
            <w:tcW w:w="2268" w:type="dxa"/>
          </w:tcPr>
          <w:p w14:paraId="0A3FF370"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Indicates additional list of DRB IDs that the S-NG-RAN node may use for SN-terminated bearers.</w:t>
            </w:r>
          </w:p>
        </w:tc>
        <w:tc>
          <w:tcPr>
            <w:tcW w:w="1134" w:type="dxa"/>
          </w:tcPr>
          <w:p w14:paraId="526AC3FD" w14:textId="77777777" w:rsidR="00E17E56" w:rsidRPr="001C2EC1" w:rsidRDefault="00E17E56" w:rsidP="00394E7F">
            <w:pPr>
              <w:pStyle w:val="TAC"/>
              <w:rPr>
                <w:rFonts w:ascii="Arial" w:hAnsi="Arial" w:cs="Arial"/>
                <w:szCs w:val="18"/>
                <w:lang w:eastAsia="ja-JP"/>
              </w:rPr>
            </w:pPr>
            <w:r w:rsidRPr="001C2EC1">
              <w:rPr>
                <w:rFonts w:ascii="Arial" w:hAnsi="Arial" w:cs="Arial"/>
                <w:bCs/>
                <w:szCs w:val="18"/>
                <w:lang w:eastAsia="ja-JP"/>
              </w:rPr>
              <w:t>YES</w:t>
            </w:r>
          </w:p>
        </w:tc>
        <w:tc>
          <w:tcPr>
            <w:tcW w:w="1134" w:type="dxa"/>
          </w:tcPr>
          <w:p w14:paraId="64ED9281"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reject</w:t>
            </w:r>
          </w:p>
        </w:tc>
      </w:tr>
      <w:tr w:rsidR="00E17E56" w:rsidRPr="001C2EC1" w14:paraId="15EBC4EA" w14:textId="77777777" w:rsidTr="00394E7F">
        <w:tc>
          <w:tcPr>
            <w:tcW w:w="2578" w:type="dxa"/>
          </w:tcPr>
          <w:p w14:paraId="52A14DA6"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lastRenderedPageBreak/>
              <w:t>S-NG-RAN node Maximum Integrity Protected Data Rate Uplink</w:t>
            </w:r>
          </w:p>
        </w:tc>
        <w:tc>
          <w:tcPr>
            <w:tcW w:w="1104" w:type="dxa"/>
          </w:tcPr>
          <w:p w14:paraId="112CCB0D" w14:textId="77777777" w:rsidR="00E17E56" w:rsidRPr="001C2EC1" w:rsidRDefault="00E17E56" w:rsidP="00394E7F">
            <w:pPr>
              <w:pStyle w:val="TAL"/>
              <w:rPr>
                <w:rFonts w:ascii="Arial" w:hAnsi="Arial" w:cs="Arial"/>
                <w:szCs w:val="18"/>
                <w:lang w:eastAsia="ja-JP"/>
              </w:rPr>
            </w:pPr>
            <w:r w:rsidRPr="001C2EC1">
              <w:rPr>
                <w:rFonts w:ascii="Arial" w:hAnsi="Arial" w:cs="Arial"/>
                <w:szCs w:val="18"/>
              </w:rPr>
              <w:t>O</w:t>
            </w:r>
          </w:p>
        </w:tc>
        <w:tc>
          <w:tcPr>
            <w:tcW w:w="1022" w:type="dxa"/>
          </w:tcPr>
          <w:p w14:paraId="7E765ADB" w14:textId="77777777" w:rsidR="00E17E56" w:rsidRPr="001C2EC1" w:rsidRDefault="00E17E56" w:rsidP="00394E7F">
            <w:pPr>
              <w:pStyle w:val="TAL"/>
              <w:rPr>
                <w:rFonts w:ascii="Arial" w:hAnsi="Arial" w:cs="Arial"/>
                <w:i/>
                <w:szCs w:val="18"/>
                <w:lang w:eastAsia="ja-JP"/>
              </w:rPr>
            </w:pPr>
          </w:p>
        </w:tc>
        <w:tc>
          <w:tcPr>
            <w:tcW w:w="1276" w:type="dxa"/>
            <w:gridSpan w:val="2"/>
          </w:tcPr>
          <w:p w14:paraId="1D88790C" w14:textId="77777777" w:rsidR="00E17E56" w:rsidRPr="001C2EC1" w:rsidRDefault="00E17E56" w:rsidP="00394E7F">
            <w:pPr>
              <w:pStyle w:val="TAL"/>
              <w:rPr>
                <w:rFonts w:ascii="Arial" w:hAnsi="Arial" w:cs="Arial"/>
                <w:szCs w:val="18"/>
              </w:rPr>
            </w:pPr>
            <w:r w:rsidRPr="001C2EC1">
              <w:rPr>
                <w:rFonts w:ascii="Arial" w:hAnsi="Arial" w:cs="Arial"/>
                <w:szCs w:val="18"/>
              </w:rPr>
              <w:t>Bit Rate</w:t>
            </w:r>
          </w:p>
          <w:p w14:paraId="17989402" w14:textId="77777777" w:rsidR="00E17E56" w:rsidRPr="001C2EC1" w:rsidRDefault="00E17E56" w:rsidP="00394E7F">
            <w:pPr>
              <w:pStyle w:val="TAL"/>
              <w:rPr>
                <w:rFonts w:ascii="Arial" w:hAnsi="Arial" w:cs="Arial"/>
                <w:snapToGrid w:val="0"/>
                <w:szCs w:val="18"/>
                <w:lang w:eastAsia="ja-JP"/>
              </w:rPr>
            </w:pPr>
            <w:r w:rsidRPr="001C2EC1">
              <w:rPr>
                <w:rFonts w:ascii="Arial" w:hAnsi="Arial" w:cs="Arial"/>
                <w:szCs w:val="18"/>
              </w:rPr>
              <w:t>9.2.3.4</w:t>
            </w:r>
          </w:p>
        </w:tc>
        <w:tc>
          <w:tcPr>
            <w:tcW w:w="2268" w:type="dxa"/>
          </w:tcPr>
          <w:p w14:paraId="5372D19D"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zh-CN"/>
              </w:rPr>
              <w:t>The S-NG-RAN node</w:t>
            </w:r>
            <w:r w:rsidRPr="001C2EC1">
              <w:rPr>
                <w:rFonts w:ascii="Arial" w:hAnsi="Arial" w:cs="Arial"/>
                <w:szCs w:val="18"/>
                <w:lang w:eastAsia="ja-JP"/>
              </w:rPr>
              <w:t xml:space="preserve"> Maximum Integrity Protected Data Rate Uplink</w:t>
            </w:r>
            <w:r w:rsidRPr="001C2EC1" w:rsidDel="005A0627">
              <w:rPr>
                <w:rFonts w:ascii="Arial" w:hAnsi="Arial" w:cs="Arial"/>
                <w:szCs w:val="18"/>
                <w:lang w:eastAsia="zh-CN"/>
              </w:rPr>
              <w:t xml:space="preserve"> </w:t>
            </w:r>
            <w:r w:rsidRPr="001C2EC1">
              <w:rPr>
                <w:rFonts w:ascii="Arial" w:hAnsi="Arial" w:cs="Arial"/>
                <w:szCs w:val="18"/>
                <w:lang w:eastAsia="zh-CN"/>
              </w:rPr>
              <w:t xml:space="preserve">is a portion of the UE’s </w:t>
            </w:r>
            <w:r w:rsidRPr="001C2EC1">
              <w:rPr>
                <w:rFonts w:ascii="Arial" w:hAnsi="Arial" w:cs="Arial"/>
                <w:szCs w:val="18"/>
                <w:lang w:eastAsia="ja-JP"/>
              </w:rPr>
              <w:t>Maximum Integrity Protected Data Rate in the Uplink</w:t>
            </w:r>
            <w:r w:rsidRPr="001C2EC1">
              <w:rPr>
                <w:rFonts w:ascii="Arial" w:hAnsi="Arial" w:cs="Arial"/>
                <w:szCs w:val="18"/>
                <w:lang w:eastAsia="zh-CN"/>
              </w:rPr>
              <w:t xml:space="preserve">, which is enforced by the S-NG-RAN node for the UE’s SN terminated PDU sessions. If the </w:t>
            </w:r>
            <w:r w:rsidRPr="001C2EC1">
              <w:rPr>
                <w:rFonts w:ascii="Arial" w:hAnsi="Arial" w:cs="Arial"/>
                <w:i/>
                <w:szCs w:val="18"/>
                <w:lang w:eastAsia="zh-CN"/>
              </w:rPr>
              <w:t>S-NG-RAN node Maximum Integrity Protected Data Rate Downlink</w:t>
            </w:r>
            <w:r w:rsidRPr="001C2EC1">
              <w:rPr>
                <w:rFonts w:ascii="Arial" w:hAnsi="Arial" w:cs="Arial"/>
                <w:szCs w:val="18"/>
                <w:lang w:eastAsia="zh-CN"/>
              </w:rPr>
              <w:t xml:space="preserve"> IE is not present, this IE applies to both UL and DL.</w:t>
            </w:r>
          </w:p>
        </w:tc>
        <w:tc>
          <w:tcPr>
            <w:tcW w:w="1134" w:type="dxa"/>
          </w:tcPr>
          <w:p w14:paraId="76E05969" w14:textId="77777777" w:rsidR="00E17E56" w:rsidRPr="001C2EC1" w:rsidRDefault="00E17E56" w:rsidP="00394E7F">
            <w:pPr>
              <w:pStyle w:val="TAC"/>
              <w:rPr>
                <w:rFonts w:ascii="Arial" w:hAnsi="Arial" w:cs="Arial"/>
                <w:bCs/>
                <w:szCs w:val="18"/>
                <w:lang w:eastAsia="ja-JP"/>
              </w:rPr>
            </w:pPr>
            <w:r w:rsidRPr="001C2EC1">
              <w:rPr>
                <w:rFonts w:ascii="Arial" w:hAnsi="Arial" w:cs="Arial"/>
                <w:szCs w:val="18"/>
                <w:lang w:eastAsia="zh-CN"/>
              </w:rPr>
              <w:t>YES</w:t>
            </w:r>
          </w:p>
        </w:tc>
        <w:tc>
          <w:tcPr>
            <w:tcW w:w="1134" w:type="dxa"/>
          </w:tcPr>
          <w:p w14:paraId="17D30822"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zh-CN"/>
              </w:rPr>
              <w:t>reject</w:t>
            </w:r>
          </w:p>
        </w:tc>
      </w:tr>
      <w:tr w:rsidR="00E17E56" w:rsidRPr="001C2EC1" w14:paraId="1879F6F5" w14:textId="77777777" w:rsidTr="00394E7F">
        <w:tc>
          <w:tcPr>
            <w:tcW w:w="2578" w:type="dxa"/>
          </w:tcPr>
          <w:p w14:paraId="10EE0034"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S-NG-RAN node Maximum Integrity Protected Data Rate Downlink</w:t>
            </w:r>
          </w:p>
        </w:tc>
        <w:tc>
          <w:tcPr>
            <w:tcW w:w="1104" w:type="dxa"/>
          </w:tcPr>
          <w:p w14:paraId="158A9167" w14:textId="77777777" w:rsidR="00E17E56" w:rsidRPr="001C2EC1" w:rsidRDefault="00E17E56" w:rsidP="00394E7F">
            <w:pPr>
              <w:pStyle w:val="TAL"/>
              <w:rPr>
                <w:rFonts w:ascii="Arial" w:hAnsi="Arial" w:cs="Arial"/>
                <w:szCs w:val="18"/>
              </w:rPr>
            </w:pPr>
            <w:r w:rsidRPr="001C2EC1">
              <w:rPr>
                <w:rFonts w:ascii="Arial" w:hAnsi="Arial" w:cs="Arial"/>
                <w:szCs w:val="18"/>
              </w:rPr>
              <w:t>O</w:t>
            </w:r>
          </w:p>
        </w:tc>
        <w:tc>
          <w:tcPr>
            <w:tcW w:w="1022" w:type="dxa"/>
          </w:tcPr>
          <w:p w14:paraId="7FF8CCF8" w14:textId="77777777" w:rsidR="00E17E56" w:rsidRPr="001C2EC1" w:rsidRDefault="00E17E56" w:rsidP="00394E7F">
            <w:pPr>
              <w:pStyle w:val="TAL"/>
              <w:rPr>
                <w:rFonts w:ascii="Arial" w:hAnsi="Arial" w:cs="Arial"/>
                <w:i/>
                <w:szCs w:val="18"/>
                <w:lang w:eastAsia="ja-JP"/>
              </w:rPr>
            </w:pPr>
          </w:p>
        </w:tc>
        <w:tc>
          <w:tcPr>
            <w:tcW w:w="1276" w:type="dxa"/>
            <w:gridSpan w:val="2"/>
          </w:tcPr>
          <w:p w14:paraId="06DC3AE9" w14:textId="77777777" w:rsidR="00E17E56" w:rsidRPr="001C2EC1" w:rsidRDefault="00E17E56" w:rsidP="00394E7F">
            <w:pPr>
              <w:pStyle w:val="TAL"/>
              <w:rPr>
                <w:rFonts w:ascii="Arial" w:hAnsi="Arial" w:cs="Arial"/>
                <w:szCs w:val="18"/>
              </w:rPr>
            </w:pPr>
            <w:r w:rsidRPr="001C2EC1">
              <w:rPr>
                <w:rFonts w:ascii="Arial" w:hAnsi="Arial" w:cs="Arial"/>
                <w:szCs w:val="18"/>
              </w:rPr>
              <w:t>Bit Rate</w:t>
            </w:r>
          </w:p>
          <w:p w14:paraId="49CCB703" w14:textId="77777777" w:rsidR="00E17E56" w:rsidRPr="001C2EC1" w:rsidRDefault="00E17E56" w:rsidP="00394E7F">
            <w:pPr>
              <w:pStyle w:val="TAL"/>
              <w:rPr>
                <w:rFonts w:ascii="Arial" w:hAnsi="Arial" w:cs="Arial"/>
                <w:szCs w:val="18"/>
              </w:rPr>
            </w:pPr>
            <w:r w:rsidRPr="001C2EC1">
              <w:rPr>
                <w:rFonts w:ascii="Arial" w:hAnsi="Arial" w:cs="Arial"/>
                <w:szCs w:val="18"/>
              </w:rPr>
              <w:t>9.2.3.4</w:t>
            </w:r>
          </w:p>
        </w:tc>
        <w:tc>
          <w:tcPr>
            <w:tcW w:w="2268" w:type="dxa"/>
          </w:tcPr>
          <w:p w14:paraId="4D95DB09"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zh-CN"/>
              </w:rPr>
              <w:t>The S-NG-RAN node</w:t>
            </w:r>
            <w:r w:rsidRPr="001C2EC1">
              <w:rPr>
                <w:rFonts w:ascii="Arial" w:hAnsi="Arial" w:cs="Arial"/>
                <w:szCs w:val="18"/>
                <w:lang w:eastAsia="ja-JP"/>
              </w:rPr>
              <w:t xml:space="preserve"> Maximum Integrity Protected Data Rate Downlink </w:t>
            </w:r>
            <w:r w:rsidRPr="001C2EC1">
              <w:rPr>
                <w:rFonts w:ascii="Arial" w:hAnsi="Arial" w:cs="Arial"/>
                <w:szCs w:val="18"/>
                <w:lang w:eastAsia="zh-CN"/>
              </w:rPr>
              <w:t xml:space="preserve">is a portion of the UE’s </w:t>
            </w:r>
            <w:r w:rsidRPr="001C2EC1">
              <w:rPr>
                <w:rFonts w:ascii="Arial" w:hAnsi="Arial" w:cs="Arial"/>
                <w:szCs w:val="18"/>
                <w:lang w:eastAsia="ja-JP"/>
              </w:rPr>
              <w:t>Maximum Integrity Protected Data Rate in the Downlink</w:t>
            </w:r>
            <w:r w:rsidRPr="001C2EC1">
              <w:rPr>
                <w:rFonts w:ascii="Arial" w:hAnsi="Arial" w:cs="Arial"/>
                <w:szCs w:val="18"/>
                <w:lang w:eastAsia="zh-CN"/>
              </w:rPr>
              <w:t>, which is enforced by the S-NG-RAN node for the UE’s SN terminated PDU sessions.</w:t>
            </w:r>
          </w:p>
        </w:tc>
        <w:tc>
          <w:tcPr>
            <w:tcW w:w="1134" w:type="dxa"/>
          </w:tcPr>
          <w:p w14:paraId="0900C629" w14:textId="77777777" w:rsidR="00E17E56" w:rsidRPr="001C2EC1" w:rsidRDefault="00E17E56" w:rsidP="00394E7F">
            <w:pPr>
              <w:pStyle w:val="TAC"/>
              <w:rPr>
                <w:rFonts w:ascii="Arial" w:hAnsi="Arial" w:cs="Arial"/>
                <w:szCs w:val="18"/>
              </w:rPr>
            </w:pPr>
            <w:r w:rsidRPr="001C2EC1">
              <w:rPr>
                <w:rFonts w:ascii="Arial" w:hAnsi="Arial" w:cs="Arial"/>
                <w:szCs w:val="18"/>
                <w:lang w:eastAsia="zh-CN"/>
              </w:rPr>
              <w:t>YES</w:t>
            </w:r>
          </w:p>
        </w:tc>
        <w:tc>
          <w:tcPr>
            <w:tcW w:w="1134" w:type="dxa"/>
          </w:tcPr>
          <w:p w14:paraId="7DBEB6DB"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zh-CN"/>
              </w:rPr>
              <w:t>reject</w:t>
            </w:r>
          </w:p>
        </w:tc>
      </w:tr>
      <w:tr w:rsidR="00E17E56" w:rsidRPr="001C2EC1" w14:paraId="02CD38DA" w14:textId="77777777" w:rsidTr="00394E7F">
        <w:tc>
          <w:tcPr>
            <w:tcW w:w="2578" w:type="dxa"/>
          </w:tcPr>
          <w:p w14:paraId="1A03D12D"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Location Information at S-NODE reporting</w:t>
            </w:r>
          </w:p>
        </w:tc>
        <w:tc>
          <w:tcPr>
            <w:tcW w:w="1104" w:type="dxa"/>
          </w:tcPr>
          <w:p w14:paraId="1F7C595B" w14:textId="77777777" w:rsidR="00E17E56" w:rsidRPr="001C2EC1" w:rsidRDefault="00E17E56" w:rsidP="00394E7F">
            <w:pPr>
              <w:pStyle w:val="TAL"/>
              <w:rPr>
                <w:rFonts w:ascii="Arial" w:hAnsi="Arial" w:cs="Arial"/>
                <w:szCs w:val="18"/>
              </w:rPr>
            </w:pPr>
            <w:r w:rsidRPr="001C2EC1">
              <w:rPr>
                <w:rFonts w:ascii="Arial" w:hAnsi="Arial" w:cs="Arial"/>
                <w:szCs w:val="18"/>
              </w:rPr>
              <w:t>O</w:t>
            </w:r>
          </w:p>
        </w:tc>
        <w:tc>
          <w:tcPr>
            <w:tcW w:w="1022" w:type="dxa"/>
          </w:tcPr>
          <w:p w14:paraId="007CBFC5" w14:textId="77777777" w:rsidR="00E17E56" w:rsidRPr="001C2EC1" w:rsidRDefault="00E17E56" w:rsidP="00394E7F">
            <w:pPr>
              <w:pStyle w:val="TAL"/>
              <w:rPr>
                <w:rFonts w:ascii="Arial" w:hAnsi="Arial" w:cs="Arial"/>
                <w:i/>
                <w:szCs w:val="18"/>
                <w:lang w:eastAsia="ja-JP"/>
              </w:rPr>
            </w:pPr>
          </w:p>
        </w:tc>
        <w:tc>
          <w:tcPr>
            <w:tcW w:w="1276" w:type="dxa"/>
            <w:gridSpan w:val="2"/>
          </w:tcPr>
          <w:p w14:paraId="4CD59586" w14:textId="77777777" w:rsidR="00E17E56" w:rsidRPr="001C2EC1" w:rsidRDefault="00E17E56" w:rsidP="00394E7F">
            <w:pPr>
              <w:pStyle w:val="TAL"/>
              <w:rPr>
                <w:rFonts w:ascii="Arial" w:hAnsi="Arial" w:cs="Arial"/>
                <w:szCs w:val="18"/>
              </w:rPr>
            </w:pPr>
            <w:r w:rsidRPr="001C2EC1">
              <w:rPr>
                <w:rFonts w:ascii="Arial" w:hAnsi="Arial" w:cs="Arial"/>
                <w:szCs w:val="18"/>
              </w:rPr>
              <w:t>ENUMERATED (pscell, ...)</w:t>
            </w:r>
          </w:p>
        </w:tc>
        <w:tc>
          <w:tcPr>
            <w:tcW w:w="2268" w:type="dxa"/>
          </w:tcPr>
          <w:p w14:paraId="38D60EEC" w14:textId="77777777" w:rsidR="00E17E56" w:rsidRPr="001C2EC1" w:rsidRDefault="00E17E56" w:rsidP="00394E7F">
            <w:pPr>
              <w:pStyle w:val="TAL"/>
              <w:rPr>
                <w:rFonts w:ascii="Arial" w:hAnsi="Arial" w:cs="Arial"/>
                <w:szCs w:val="18"/>
                <w:lang w:eastAsia="zh-CN"/>
              </w:rPr>
            </w:pPr>
            <w:r w:rsidRPr="001C2EC1">
              <w:rPr>
                <w:rFonts w:ascii="Arial" w:hAnsi="Arial" w:cs="Arial"/>
                <w:szCs w:val="18"/>
                <w:lang w:eastAsia="ja-JP"/>
              </w:rPr>
              <w:t>Indicates that the user’s Location Information at S-NODE is to be provided.</w:t>
            </w:r>
          </w:p>
        </w:tc>
        <w:tc>
          <w:tcPr>
            <w:tcW w:w="1134" w:type="dxa"/>
          </w:tcPr>
          <w:p w14:paraId="07073F7E" w14:textId="77777777" w:rsidR="00E17E56" w:rsidRPr="001C2EC1" w:rsidRDefault="00E17E56" w:rsidP="00394E7F">
            <w:pPr>
              <w:pStyle w:val="TAC"/>
              <w:rPr>
                <w:rFonts w:ascii="Arial" w:hAnsi="Arial" w:cs="Arial"/>
                <w:szCs w:val="18"/>
                <w:lang w:eastAsia="zh-CN"/>
              </w:rPr>
            </w:pPr>
            <w:r w:rsidRPr="001C2EC1">
              <w:rPr>
                <w:rFonts w:ascii="Arial" w:hAnsi="Arial" w:cs="Arial"/>
                <w:szCs w:val="18"/>
              </w:rPr>
              <w:t>YES</w:t>
            </w:r>
          </w:p>
        </w:tc>
        <w:tc>
          <w:tcPr>
            <w:tcW w:w="1134" w:type="dxa"/>
          </w:tcPr>
          <w:p w14:paraId="3C1B6A63" w14:textId="77777777" w:rsidR="00E17E56" w:rsidRPr="001C2EC1" w:rsidRDefault="00E17E56" w:rsidP="00394E7F">
            <w:pPr>
              <w:pStyle w:val="TAC"/>
              <w:rPr>
                <w:rFonts w:ascii="Arial" w:hAnsi="Arial" w:cs="Arial"/>
                <w:szCs w:val="18"/>
                <w:lang w:eastAsia="zh-CN"/>
              </w:rPr>
            </w:pPr>
            <w:r w:rsidRPr="001C2EC1">
              <w:rPr>
                <w:rFonts w:ascii="Arial" w:hAnsi="Arial" w:cs="Arial"/>
                <w:szCs w:val="18"/>
                <w:lang w:eastAsia="ja-JP"/>
              </w:rPr>
              <w:t>ignore</w:t>
            </w:r>
          </w:p>
        </w:tc>
      </w:tr>
      <w:tr w:rsidR="00E17E56" w:rsidRPr="001C2EC1" w14:paraId="5A798440" w14:textId="77777777" w:rsidTr="00394E7F">
        <w:tc>
          <w:tcPr>
            <w:tcW w:w="2578" w:type="dxa"/>
          </w:tcPr>
          <w:p w14:paraId="160AB15B"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MR-DC Resource Coordination Information</w:t>
            </w:r>
          </w:p>
        </w:tc>
        <w:tc>
          <w:tcPr>
            <w:tcW w:w="1104" w:type="dxa"/>
          </w:tcPr>
          <w:p w14:paraId="33429F57" w14:textId="77777777" w:rsidR="00E17E56" w:rsidRPr="001C2EC1" w:rsidRDefault="00E17E56" w:rsidP="00394E7F">
            <w:pPr>
              <w:pStyle w:val="TAL"/>
              <w:rPr>
                <w:rFonts w:ascii="Arial" w:hAnsi="Arial" w:cs="Arial"/>
                <w:szCs w:val="18"/>
              </w:rPr>
            </w:pPr>
            <w:r w:rsidRPr="001C2EC1">
              <w:rPr>
                <w:rFonts w:ascii="Arial" w:hAnsi="Arial" w:cs="Arial"/>
                <w:szCs w:val="18"/>
              </w:rPr>
              <w:t>O</w:t>
            </w:r>
          </w:p>
        </w:tc>
        <w:tc>
          <w:tcPr>
            <w:tcW w:w="1022" w:type="dxa"/>
          </w:tcPr>
          <w:p w14:paraId="1DE7AEB0" w14:textId="77777777" w:rsidR="00E17E56" w:rsidRPr="001C2EC1" w:rsidRDefault="00E17E56" w:rsidP="00394E7F">
            <w:pPr>
              <w:pStyle w:val="TAL"/>
              <w:rPr>
                <w:rFonts w:ascii="Arial" w:hAnsi="Arial" w:cs="Arial"/>
                <w:i/>
                <w:szCs w:val="18"/>
                <w:lang w:eastAsia="ja-JP"/>
              </w:rPr>
            </w:pPr>
          </w:p>
        </w:tc>
        <w:tc>
          <w:tcPr>
            <w:tcW w:w="1276" w:type="dxa"/>
            <w:gridSpan w:val="2"/>
          </w:tcPr>
          <w:p w14:paraId="5C2566DC" w14:textId="77777777" w:rsidR="00E17E56" w:rsidRPr="001C2EC1" w:rsidRDefault="00E17E56" w:rsidP="00394E7F">
            <w:pPr>
              <w:pStyle w:val="TAL"/>
              <w:rPr>
                <w:rFonts w:ascii="Arial" w:hAnsi="Arial" w:cs="Arial"/>
                <w:szCs w:val="18"/>
              </w:rPr>
            </w:pPr>
            <w:r w:rsidRPr="001C2EC1">
              <w:rPr>
                <w:rFonts w:ascii="Arial" w:hAnsi="Arial" w:cs="Arial"/>
                <w:szCs w:val="18"/>
              </w:rPr>
              <w:t>9.2.2.33</w:t>
            </w:r>
          </w:p>
        </w:tc>
        <w:tc>
          <w:tcPr>
            <w:tcW w:w="2268" w:type="dxa"/>
          </w:tcPr>
          <w:p w14:paraId="21E7E65B" w14:textId="77777777" w:rsidR="00E17E56" w:rsidRPr="001C2EC1" w:rsidRDefault="00E17E56" w:rsidP="00394E7F">
            <w:pPr>
              <w:pStyle w:val="TAL"/>
              <w:rPr>
                <w:rFonts w:ascii="Arial" w:hAnsi="Arial" w:cs="Arial"/>
                <w:szCs w:val="18"/>
                <w:lang w:eastAsia="zh-CN"/>
              </w:rPr>
            </w:pPr>
            <w:r w:rsidRPr="001C2EC1">
              <w:rPr>
                <w:rFonts w:ascii="Arial" w:hAnsi="Arial" w:cs="Arial"/>
                <w:szCs w:val="18"/>
              </w:rPr>
              <w:t xml:space="preserve">Information used to coordinate resource utilisation between M-NG-RAN node and S-NG-RAN node. </w:t>
            </w:r>
          </w:p>
        </w:tc>
        <w:tc>
          <w:tcPr>
            <w:tcW w:w="1134" w:type="dxa"/>
          </w:tcPr>
          <w:p w14:paraId="587D0221" w14:textId="77777777" w:rsidR="00E17E56" w:rsidRPr="001C2EC1" w:rsidRDefault="00E17E56" w:rsidP="00394E7F">
            <w:pPr>
              <w:pStyle w:val="TAC"/>
              <w:rPr>
                <w:rFonts w:ascii="Arial" w:hAnsi="Arial" w:cs="Arial"/>
                <w:szCs w:val="18"/>
                <w:lang w:eastAsia="zh-CN"/>
              </w:rPr>
            </w:pPr>
            <w:r w:rsidRPr="001C2EC1">
              <w:rPr>
                <w:rFonts w:ascii="Arial" w:hAnsi="Arial" w:cs="Arial"/>
                <w:szCs w:val="18"/>
                <w:lang w:eastAsia="zh-CN"/>
              </w:rPr>
              <w:t>YES</w:t>
            </w:r>
          </w:p>
        </w:tc>
        <w:tc>
          <w:tcPr>
            <w:tcW w:w="1134" w:type="dxa"/>
          </w:tcPr>
          <w:p w14:paraId="4EC79A5B" w14:textId="77777777" w:rsidR="00E17E56" w:rsidRPr="001C2EC1" w:rsidRDefault="00E17E56" w:rsidP="00394E7F">
            <w:pPr>
              <w:pStyle w:val="TAC"/>
              <w:rPr>
                <w:rFonts w:ascii="Arial" w:hAnsi="Arial" w:cs="Arial"/>
                <w:szCs w:val="18"/>
                <w:lang w:eastAsia="zh-CN"/>
              </w:rPr>
            </w:pPr>
            <w:r w:rsidRPr="001C2EC1">
              <w:rPr>
                <w:rFonts w:ascii="Arial" w:hAnsi="Arial" w:cs="Arial"/>
                <w:szCs w:val="18"/>
                <w:lang w:eastAsia="zh-CN"/>
              </w:rPr>
              <w:t>ignore</w:t>
            </w:r>
          </w:p>
        </w:tc>
      </w:tr>
      <w:tr w:rsidR="00E17E56" w:rsidRPr="001C2EC1" w14:paraId="0E6FD1A0" w14:textId="77777777" w:rsidTr="00394E7F">
        <w:tc>
          <w:tcPr>
            <w:tcW w:w="2578" w:type="dxa"/>
          </w:tcPr>
          <w:p w14:paraId="02D37A5F"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PCell ID</w:t>
            </w:r>
          </w:p>
        </w:tc>
        <w:tc>
          <w:tcPr>
            <w:tcW w:w="1104" w:type="dxa"/>
          </w:tcPr>
          <w:p w14:paraId="060A504D" w14:textId="77777777" w:rsidR="00E17E56" w:rsidRPr="001C2EC1" w:rsidRDefault="00E17E56" w:rsidP="00394E7F">
            <w:pPr>
              <w:pStyle w:val="TAL"/>
              <w:rPr>
                <w:rFonts w:ascii="Arial" w:hAnsi="Arial" w:cs="Arial"/>
                <w:szCs w:val="18"/>
              </w:rPr>
            </w:pPr>
            <w:r w:rsidRPr="001C2EC1">
              <w:rPr>
                <w:rFonts w:ascii="Arial" w:hAnsi="Arial" w:cs="Arial"/>
                <w:szCs w:val="18"/>
              </w:rPr>
              <w:t>O</w:t>
            </w:r>
          </w:p>
        </w:tc>
        <w:tc>
          <w:tcPr>
            <w:tcW w:w="1022" w:type="dxa"/>
          </w:tcPr>
          <w:p w14:paraId="54B75FE2" w14:textId="77777777" w:rsidR="00E17E56" w:rsidRPr="001C2EC1" w:rsidRDefault="00E17E56" w:rsidP="00394E7F">
            <w:pPr>
              <w:pStyle w:val="TAL"/>
              <w:rPr>
                <w:rFonts w:ascii="Arial" w:hAnsi="Arial" w:cs="Arial"/>
                <w:i/>
                <w:szCs w:val="18"/>
                <w:lang w:eastAsia="ja-JP"/>
              </w:rPr>
            </w:pPr>
          </w:p>
        </w:tc>
        <w:tc>
          <w:tcPr>
            <w:tcW w:w="1276" w:type="dxa"/>
            <w:gridSpan w:val="2"/>
          </w:tcPr>
          <w:p w14:paraId="19E63DA2" w14:textId="77777777" w:rsidR="00E17E56" w:rsidRPr="001C2EC1" w:rsidRDefault="00E17E56" w:rsidP="00394E7F">
            <w:pPr>
              <w:pStyle w:val="TAL"/>
              <w:rPr>
                <w:rFonts w:ascii="Arial" w:hAnsi="Arial" w:cs="Arial"/>
                <w:szCs w:val="18"/>
              </w:rPr>
            </w:pPr>
            <w:r w:rsidRPr="001C2EC1">
              <w:rPr>
                <w:rFonts w:ascii="Arial" w:hAnsi="Arial" w:cs="Arial"/>
                <w:szCs w:val="18"/>
              </w:rPr>
              <w:t>Global NG-RAN Cell Identity</w:t>
            </w:r>
          </w:p>
          <w:p w14:paraId="30D7208E" w14:textId="77777777" w:rsidR="00E17E56" w:rsidRPr="001C2EC1" w:rsidRDefault="00E17E56" w:rsidP="00394E7F">
            <w:pPr>
              <w:pStyle w:val="TAL"/>
              <w:rPr>
                <w:rFonts w:ascii="Arial" w:hAnsi="Arial" w:cs="Arial"/>
                <w:szCs w:val="18"/>
              </w:rPr>
            </w:pPr>
            <w:r w:rsidRPr="001C2EC1">
              <w:rPr>
                <w:rFonts w:ascii="Arial" w:hAnsi="Arial" w:cs="Arial"/>
                <w:szCs w:val="18"/>
              </w:rPr>
              <w:t>9.2.2.27</w:t>
            </w:r>
          </w:p>
        </w:tc>
        <w:tc>
          <w:tcPr>
            <w:tcW w:w="2268" w:type="dxa"/>
          </w:tcPr>
          <w:p w14:paraId="4808C3F9" w14:textId="77777777" w:rsidR="00E17E56" w:rsidRPr="001C2EC1" w:rsidRDefault="00E17E56" w:rsidP="00394E7F">
            <w:pPr>
              <w:pStyle w:val="TAL"/>
              <w:rPr>
                <w:rFonts w:ascii="Arial" w:hAnsi="Arial" w:cs="Arial"/>
                <w:szCs w:val="18"/>
              </w:rPr>
            </w:pPr>
          </w:p>
        </w:tc>
        <w:tc>
          <w:tcPr>
            <w:tcW w:w="1134" w:type="dxa"/>
          </w:tcPr>
          <w:p w14:paraId="1352FFE0" w14:textId="77777777" w:rsidR="00E17E56" w:rsidRPr="001C2EC1" w:rsidRDefault="00E17E56" w:rsidP="00394E7F">
            <w:pPr>
              <w:pStyle w:val="TAC"/>
              <w:rPr>
                <w:rFonts w:ascii="Arial" w:hAnsi="Arial" w:cs="Arial"/>
                <w:szCs w:val="18"/>
                <w:lang w:eastAsia="zh-CN"/>
              </w:rPr>
            </w:pPr>
            <w:r w:rsidRPr="001C2EC1">
              <w:rPr>
                <w:rFonts w:ascii="Arial" w:hAnsi="Arial" w:cs="Arial"/>
                <w:szCs w:val="18"/>
                <w:lang w:eastAsia="zh-CN"/>
              </w:rPr>
              <w:t>YES</w:t>
            </w:r>
          </w:p>
        </w:tc>
        <w:tc>
          <w:tcPr>
            <w:tcW w:w="1134" w:type="dxa"/>
          </w:tcPr>
          <w:p w14:paraId="722EF4BC" w14:textId="77777777" w:rsidR="00E17E56" w:rsidRPr="001C2EC1" w:rsidRDefault="00E17E56" w:rsidP="00394E7F">
            <w:pPr>
              <w:pStyle w:val="TAC"/>
              <w:rPr>
                <w:rFonts w:ascii="Arial" w:hAnsi="Arial" w:cs="Arial"/>
                <w:szCs w:val="18"/>
                <w:lang w:eastAsia="zh-CN"/>
              </w:rPr>
            </w:pPr>
            <w:r w:rsidRPr="001C2EC1">
              <w:rPr>
                <w:rFonts w:ascii="Arial" w:hAnsi="Arial" w:cs="Arial"/>
                <w:szCs w:val="18"/>
                <w:lang w:eastAsia="zh-CN"/>
              </w:rPr>
              <w:t>reject</w:t>
            </w:r>
          </w:p>
        </w:tc>
      </w:tr>
      <w:tr w:rsidR="00E17E56" w:rsidRPr="001C2EC1" w14:paraId="6B263B8C" w14:textId="77777777" w:rsidTr="00394E7F">
        <w:tc>
          <w:tcPr>
            <w:tcW w:w="2578" w:type="dxa"/>
          </w:tcPr>
          <w:p w14:paraId="72C9AE61" w14:textId="77777777" w:rsidR="00E17E56" w:rsidRPr="001C2EC1" w:rsidRDefault="00E17E56" w:rsidP="00394E7F">
            <w:pPr>
              <w:pStyle w:val="TAL"/>
              <w:rPr>
                <w:rFonts w:ascii="Arial" w:hAnsi="Arial" w:cs="Arial"/>
                <w:szCs w:val="18"/>
                <w:lang w:eastAsia="ja-JP"/>
              </w:rPr>
            </w:pPr>
            <w:r w:rsidRPr="001C2EC1">
              <w:rPr>
                <w:rFonts w:ascii="Arial" w:eastAsia="SimSun" w:hAnsi="Arial" w:cs="Arial"/>
                <w:bCs/>
                <w:szCs w:val="18"/>
                <w:lang w:eastAsia="zh-CN"/>
              </w:rPr>
              <w:t>NE-DC TDM Pattern</w:t>
            </w:r>
          </w:p>
        </w:tc>
        <w:tc>
          <w:tcPr>
            <w:tcW w:w="1104" w:type="dxa"/>
          </w:tcPr>
          <w:p w14:paraId="3E33B57A" w14:textId="77777777" w:rsidR="00E17E56" w:rsidRPr="001C2EC1" w:rsidRDefault="00E17E56" w:rsidP="00394E7F">
            <w:pPr>
              <w:pStyle w:val="TAL"/>
              <w:rPr>
                <w:rFonts w:ascii="Arial" w:hAnsi="Arial" w:cs="Arial"/>
                <w:szCs w:val="18"/>
              </w:rPr>
            </w:pPr>
            <w:r w:rsidRPr="001C2EC1">
              <w:rPr>
                <w:rFonts w:ascii="Arial" w:eastAsia="SimSun" w:hAnsi="Arial" w:cs="Arial"/>
                <w:szCs w:val="18"/>
                <w:lang w:eastAsia="zh-CN"/>
              </w:rPr>
              <w:t>O</w:t>
            </w:r>
          </w:p>
        </w:tc>
        <w:tc>
          <w:tcPr>
            <w:tcW w:w="1022" w:type="dxa"/>
          </w:tcPr>
          <w:p w14:paraId="60C5D512" w14:textId="77777777" w:rsidR="00E17E56" w:rsidRPr="001C2EC1" w:rsidRDefault="00E17E56" w:rsidP="00394E7F">
            <w:pPr>
              <w:pStyle w:val="TAL"/>
              <w:rPr>
                <w:rFonts w:ascii="Arial" w:hAnsi="Arial" w:cs="Arial"/>
                <w:i/>
                <w:szCs w:val="18"/>
                <w:lang w:eastAsia="ja-JP"/>
              </w:rPr>
            </w:pPr>
          </w:p>
        </w:tc>
        <w:tc>
          <w:tcPr>
            <w:tcW w:w="1276" w:type="dxa"/>
            <w:gridSpan w:val="2"/>
          </w:tcPr>
          <w:p w14:paraId="208C05E2" w14:textId="77777777" w:rsidR="00E17E56" w:rsidRPr="001C2EC1" w:rsidRDefault="00E17E56" w:rsidP="00394E7F">
            <w:pPr>
              <w:pStyle w:val="TAL"/>
              <w:rPr>
                <w:rFonts w:ascii="Arial" w:hAnsi="Arial" w:cs="Arial"/>
                <w:szCs w:val="18"/>
              </w:rPr>
            </w:pPr>
            <w:r w:rsidRPr="001C2EC1">
              <w:rPr>
                <w:rFonts w:ascii="Arial" w:eastAsia="SimSun" w:hAnsi="Arial" w:cs="Arial"/>
                <w:szCs w:val="18"/>
                <w:lang w:eastAsia="zh-CN"/>
              </w:rPr>
              <w:t>9.2.2.38</w:t>
            </w:r>
          </w:p>
        </w:tc>
        <w:tc>
          <w:tcPr>
            <w:tcW w:w="2268" w:type="dxa"/>
          </w:tcPr>
          <w:p w14:paraId="36CA699F" w14:textId="77777777" w:rsidR="00E17E56" w:rsidRPr="001C2EC1" w:rsidRDefault="00E17E56" w:rsidP="00394E7F">
            <w:pPr>
              <w:pStyle w:val="TAL"/>
              <w:rPr>
                <w:rFonts w:ascii="Arial" w:hAnsi="Arial" w:cs="Arial"/>
                <w:szCs w:val="18"/>
              </w:rPr>
            </w:pPr>
          </w:p>
        </w:tc>
        <w:tc>
          <w:tcPr>
            <w:tcW w:w="1134" w:type="dxa"/>
          </w:tcPr>
          <w:p w14:paraId="0E42CD49" w14:textId="77777777" w:rsidR="00E17E56" w:rsidRPr="001C2EC1" w:rsidRDefault="00E17E56" w:rsidP="00394E7F">
            <w:pPr>
              <w:pStyle w:val="TAC"/>
              <w:rPr>
                <w:rFonts w:ascii="Arial" w:hAnsi="Arial" w:cs="Arial"/>
                <w:szCs w:val="18"/>
                <w:lang w:eastAsia="zh-CN"/>
              </w:rPr>
            </w:pPr>
            <w:r w:rsidRPr="001C2EC1">
              <w:rPr>
                <w:rFonts w:ascii="Arial" w:eastAsia="SimSun" w:hAnsi="Arial" w:cs="Arial"/>
                <w:szCs w:val="18"/>
                <w:lang w:eastAsia="zh-CN"/>
              </w:rPr>
              <w:t>YES</w:t>
            </w:r>
          </w:p>
        </w:tc>
        <w:tc>
          <w:tcPr>
            <w:tcW w:w="1134" w:type="dxa"/>
          </w:tcPr>
          <w:p w14:paraId="33CA18CD" w14:textId="77777777" w:rsidR="00E17E56" w:rsidRPr="001C2EC1" w:rsidRDefault="00E17E56" w:rsidP="00394E7F">
            <w:pPr>
              <w:pStyle w:val="TAC"/>
              <w:rPr>
                <w:rFonts w:ascii="Arial" w:hAnsi="Arial" w:cs="Arial"/>
                <w:szCs w:val="18"/>
                <w:lang w:eastAsia="zh-CN"/>
              </w:rPr>
            </w:pPr>
            <w:r w:rsidRPr="001C2EC1">
              <w:rPr>
                <w:rFonts w:ascii="Arial" w:eastAsia="SimSun" w:hAnsi="Arial" w:cs="Arial"/>
                <w:szCs w:val="18"/>
                <w:lang w:eastAsia="zh-CN"/>
              </w:rPr>
              <w:t>ignore</w:t>
            </w:r>
          </w:p>
        </w:tc>
      </w:tr>
      <w:tr w:rsidR="00E17E56" w:rsidRPr="001C2EC1" w14:paraId="613AEAB8" w14:textId="77777777" w:rsidTr="00394E7F">
        <w:tc>
          <w:tcPr>
            <w:tcW w:w="2578" w:type="dxa"/>
          </w:tcPr>
          <w:p w14:paraId="34C76A36" w14:textId="77777777" w:rsidR="00E17E56" w:rsidRPr="001C2EC1" w:rsidRDefault="00E17E56" w:rsidP="00394E7F">
            <w:pPr>
              <w:pStyle w:val="TAL"/>
              <w:rPr>
                <w:rFonts w:ascii="Arial" w:hAnsi="Arial" w:cs="Arial"/>
                <w:szCs w:val="18"/>
              </w:rPr>
            </w:pPr>
            <w:r w:rsidRPr="001C2EC1">
              <w:rPr>
                <w:rFonts w:ascii="Arial" w:hAnsi="Arial" w:cs="Arial"/>
                <w:szCs w:val="18"/>
              </w:rPr>
              <w:t>Requested Fast MCG recovery via SRB3</w:t>
            </w:r>
          </w:p>
        </w:tc>
        <w:tc>
          <w:tcPr>
            <w:tcW w:w="1104" w:type="dxa"/>
          </w:tcPr>
          <w:p w14:paraId="6142794D" w14:textId="77777777" w:rsidR="00E17E56" w:rsidRPr="001C2EC1" w:rsidRDefault="00E17E56" w:rsidP="00394E7F">
            <w:pPr>
              <w:pStyle w:val="TAL"/>
              <w:rPr>
                <w:rFonts w:ascii="Arial" w:hAnsi="Arial" w:cs="Arial"/>
                <w:szCs w:val="18"/>
              </w:rPr>
            </w:pPr>
            <w:r w:rsidRPr="001C2EC1">
              <w:rPr>
                <w:rFonts w:ascii="Arial" w:hAnsi="Arial" w:cs="Arial"/>
                <w:szCs w:val="18"/>
              </w:rPr>
              <w:t>O</w:t>
            </w:r>
          </w:p>
        </w:tc>
        <w:tc>
          <w:tcPr>
            <w:tcW w:w="1022" w:type="dxa"/>
          </w:tcPr>
          <w:p w14:paraId="4E345716" w14:textId="77777777" w:rsidR="00E17E56" w:rsidRPr="001C2EC1" w:rsidRDefault="00E17E56" w:rsidP="00394E7F">
            <w:pPr>
              <w:pStyle w:val="TAL"/>
              <w:rPr>
                <w:rFonts w:ascii="Arial" w:hAnsi="Arial" w:cs="Arial"/>
                <w:i/>
                <w:szCs w:val="18"/>
                <w:lang w:eastAsia="ja-JP"/>
              </w:rPr>
            </w:pPr>
          </w:p>
        </w:tc>
        <w:tc>
          <w:tcPr>
            <w:tcW w:w="1276" w:type="dxa"/>
            <w:gridSpan w:val="2"/>
          </w:tcPr>
          <w:p w14:paraId="48FDD835" w14:textId="77777777" w:rsidR="00E17E56" w:rsidRPr="001C2EC1" w:rsidRDefault="00E17E56" w:rsidP="00394E7F">
            <w:pPr>
              <w:pStyle w:val="TAL"/>
              <w:rPr>
                <w:rFonts w:ascii="Arial" w:hAnsi="Arial" w:cs="Arial"/>
                <w:szCs w:val="18"/>
              </w:rPr>
            </w:pPr>
            <w:r w:rsidRPr="001C2EC1">
              <w:rPr>
                <w:rFonts w:ascii="Arial" w:hAnsi="Arial" w:cs="Arial"/>
                <w:szCs w:val="18"/>
              </w:rPr>
              <w:t>ENUMERATED (true, ...)</w:t>
            </w:r>
          </w:p>
        </w:tc>
        <w:tc>
          <w:tcPr>
            <w:tcW w:w="2268" w:type="dxa"/>
          </w:tcPr>
          <w:p w14:paraId="4D5C54B3" w14:textId="77777777" w:rsidR="00E17E56" w:rsidRPr="001C2EC1" w:rsidRDefault="00E17E56" w:rsidP="00394E7F">
            <w:pPr>
              <w:pStyle w:val="TAL"/>
              <w:rPr>
                <w:rFonts w:ascii="Arial" w:hAnsi="Arial" w:cs="Arial"/>
                <w:szCs w:val="18"/>
              </w:rPr>
            </w:pPr>
            <w:r w:rsidRPr="001C2EC1">
              <w:rPr>
                <w:rFonts w:ascii="Arial" w:hAnsi="Arial" w:cs="Arial"/>
                <w:szCs w:val="18"/>
              </w:rPr>
              <w:t>Indicates that the resources for fast MCG recovery via SRB3 are requested.</w:t>
            </w:r>
          </w:p>
        </w:tc>
        <w:tc>
          <w:tcPr>
            <w:tcW w:w="1134" w:type="dxa"/>
          </w:tcPr>
          <w:p w14:paraId="6A2A42FF" w14:textId="77777777" w:rsidR="00E17E56" w:rsidRPr="001C2EC1" w:rsidRDefault="00E17E56" w:rsidP="00394E7F">
            <w:pPr>
              <w:pStyle w:val="TAC"/>
              <w:rPr>
                <w:rFonts w:ascii="Arial" w:hAnsi="Arial" w:cs="Arial"/>
                <w:szCs w:val="18"/>
              </w:rPr>
            </w:pPr>
            <w:r w:rsidRPr="001C2EC1">
              <w:rPr>
                <w:rFonts w:ascii="Arial" w:hAnsi="Arial" w:cs="Arial"/>
                <w:szCs w:val="18"/>
              </w:rPr>
              <w:t>YES</w:t>
            </w:r>
          </w:p>
        </w:tc>
        <w:tc>
          <w:tcPr>
            <w:tcW w:w="1134" w:type="dxa"/>
          </w:tcPr>
          <w:p w14:paraId="72592705" w14:textId="77777777" w:rsidR="00E17E56" w:rsidRPr="001C2EC1" w:rsidRDefault="00E17E56" w:rsidP="00394E7F">
            <w:pPr>
              <w:pStyle w:val="TAC"/>
              <w:rPr>
                <w:rFonts w:ascii="Arial" w:hAnsi="Arial" w:cs="Arial"/>
                <w:szCs w:val="18"/>
                <w:lang w:eastAsia="zh-CN"/>
              </w:rPr>
            </w:pPr>
            <w:r w:rsidRPr="001C2EC1">
              <w:rPr>
                <w:rFonts w:ascii="Arial" w:hAnsi="Arial" w:cs="Arial"/>
                <w:szCs w:val="18"/>
                <w:lang w:eastAsia="zh-CN"/>
              </w:rPr>
              <w:t>ignore</w:t>
            </w:r>
          </w:p>
        </w:tc>
      </w:tr>
      <w:tr w:rsidR="00E17E56" w:rsidRPr="001C2EC1" w14:paraId="72044A57" w14:textId="77777777" w:rsidTr="00394E7F">
        <w:tc>
          <w:tcPr>
            <w:tcW w:w="2578" w:type="dxa"/>
          </w:tcPr>
          <w:p w14:paraId="2C4B7115" w14:textId="77777777" w:rsidR="00E17E56" w:rsidRPr="001C2EC1" w:rsidRDefault="00E17E56" w:rsidP="00394E7F">
            <w:pPr>
              <w:pStyle w:val="TAL"/>
              <w:rPr>
                <w:rFonts w:ascii="Arial" w:hAnsi="Arial" w:cs="Arial"/>
                <w:szCs w:val="18"/>
              </w:rPr>
            </w:pPr>
            <w:r w:rsidRPr="001C2EC1">
              <w:rPr>
                <w:rFonts w:ascii="Arial" w:hAnsi="Arial" w:cs="Arial"/>
                <w:szCs w:val="18"/>
              </w:rPr>
              <w:t>Requested Fast MCG recovery via SRB3 Release</w:t>
            </w:r>
          </w:p>
        </w:tc>
        <w:tc>
          <w:tcPr>
            <w:tcW w:w="1104" w:type="dxa"/>
          </w:tcPr>
          <w:p w14:paraId="653DFD1B" w14:textId="77777777" w:rsidR="00E17E56" w:rsidRPr="001C2EC1" w:rsidRDefault="00E17E56" w:rsidP="00394E7F">
            <w:pPr>
              <w:pStyle w:val="TAL"/>
              <w:rPr>
                <w:rFonts w:ascii="Arial" w:hAnsi="Arial" w:cs="Arial"/>
                <w:szCs w:val="18"/>
              </w:rPr>
            </w:pPr>
            <w:r w:rsidRPr="001C2EC1">
              <w:rPr>
                <w:rFonts w:ascii="Arial" w:hAnsi="Arial" w:cs="Arial"/>
                <w:szCs w:val="18"/>
              </w:rPr>
              <w:t>O</w:t>
            </w:r>
          </w:p>
        </w:tc>
        <w:tc>
          <w:tcPr>
            <w:tcW w:w="1022" w:type="dxa"/>
          </w:tcPr>
          <w:p w14:paraId="1623E3C8" w14:textId="77777777" w:rsidR="00E17E56" w:rsidRPr="001C2EC1" w:rsidRDefault="00E17E56" w:rsidP="00394E7F">
            <w:pPr>
              <w:pStyle w:val="TAL"/>
              <w:rPr>
                <w:rFonts w:ascii="Arial" w:hAnsi="Arial" w:cs="Arial"/>
                <w:i/>
                <w:szCs w:val="18"/>
                <w:lang w:eastAsia="ja-JP"/>
              </w:rPr>
            </w:pPr>
          </w:p>
        </w:tc>
        <w:tc>
          <w:tcPr>
            <w:tcW w:w="1276" w:type="dxa"/>
            <w:gridSpan w:val="2"/>
          </w:tcPr>
          <w:p w14:paraId="79E62381" w14:textId="77777777" w:rsidR="00E17E56" w:rsidRPr="001C2EC1" w:rsidRDefault="00E17E56" w:rsidP="00394E7F">
            <w:pPr>
              <w:pStyle w:val="TAL"/>
              <w:rPr>
                <w:rFonts w:ascii="Arial" w:hAnsi="Arial" w:cs="Arial"/>
                <w:szCs w:val="18"/>
              </w:rPr>
            </w:pPr>
            <w:r w:rsidRPr="001C2EC1">
              <w:rPr>
                <w:rFonts w:ascii="Arial" w:hAnsi="Arial" w:cs="Arial"/>
                <w:szCs w:val="18"/>
              </w:rPr>
              <w:t>ENUMERATED (true, ...)</w:t>
            </w:r>
          </w:p>
        </w:tc>
        <w:tc>
          <w:tcPr>
            <w:tcW w:w="2268" w:type="dxa"/>
          </w:tcPr>
          <w:p w14:paraId="0CED0061" w14:textId="77777777" w:rsidR="00E17E56" w:rsidRPr="001C2EC1" w:rsidRDefault="00E17E56" w:rsidP="00394E7F">
            <w:pPr>
              <w:pStyle w:val="TAL"/>
              <w:rPr>
                <w:rFonts w:ascii="Arial" w:hAnsi="Arial" w:cs="Arial"/>
                <w:szCs w:val="18"/>
              </w:rPr>
            </w:pPr>
            <w:r w:rsidRPr="001C2EC1">
              <w:rPr>
                <w:rFonts w:ascii="Arial" w:hAnsi="Arial" w:cs="Arial"/>
                <w:szCs w:val="18"/>
              </w:rPr>
              <w:t>Indicates that resources for fast MCG recovery via SRB3 are requested to be released.</w:t>
            </w:r>
          </w:p>
        </w:tc>
        <w:tc>
          <w:tcPr>
            <w:tcW w:w="1134" w:type="dxa"/>
          </w:tcPr>
          <w:p w14:paraId="7B344E18" w14:textId="77777777" w:rsidR="00E17E56" w:rsidRPr="001C2EC1" w:rsidRDefault="00E17E56" w:rsidP="00394E7F">
            <w:pPr>
              <w:pStyle w:val="TAC"/>
              <w:rPr>
                <w:rFonts w:ascii="Arial" w:hAnsi="Arial" w:cs="Arial"/>
                <w:szCs w:val="18"/>
              </w:rPr>
            </w:pPr>
            <w:r w:rsidRPr="001C2EC1">
              <w:rPr>
                <w:rFonts w:ascii="Arial" w:hAnsi="Arial" w:cs="Arial"/>
                <w:szCs w:val="18"/>
              </w:rPr>
              <w:t>YES</w:t>
            </w:r>
          </w:p>
        </w:tc>
        <w:tc>
          <w:tcPr>
            <w:tcW w:w="1134" w:type="dxa"/>
          </w:tcPr>
          <w:p w14:paraId="20A4EC27" w14:textId="77777777" w:rsidR="00E17E56" w:rsidRPr="001C2EC1" w:rsidRDefault="00E17E56" w:rsidP="00394E7F">
            <w:pPr>
              <w:pStyle w:val="TAC"/>
              <w:rPr>
                <w:rFonts w:ascii="Arial" w:hAnsi="Arial" w:cs="Arial"/>
                <w:szCs w:val="18"/>
                <w:lang w:eastAsia="zh-CN"/>
              </w:rPr>
            </w:pPr>
            <w:r w:rsidRPr="001C2EC1">
              <w:rPr>
                <w:rFonts w:ascii="Arial" w:hAnsi="Arial" w:cs="Arial"/>
                <w:szCs w:val="18"/>
                <w:lang w:eastAsia="zh-CN"/>
              </w:rPr>
              <w:t>ignore</w:t>
            </w:r>
          </w:p>
        </w:tc>
      </w:tr>
      <w:tr w:rsidR="00E17E56" w:rsidRPr="001C2EC1" w14:paraId="05C5DC3A" w14:textId="77777777" w:rsidTr="00394E7F">
        <w:tc>
          <w:tcPr>
            <w:tcW w:w="2578" w:type="dxa"/>
          </w:tcPr>
          <w:p w14:paraId="29A4D1F6" w14:textId="77777777" w:rsidR="00E17E56" w:rsidRPr="001C2EC1" w:rsidRDefault="00E17E56" w:rsidP="00394E7F">
            <w:pPr>
              <w:pStyle w:val="TAL"/>
              <w:rPr>
                <w:rFonts w:ascii="Arial" w:hAnsi="Arial" w:cs="Arial"/>
                <w:szCs w:val="18"/>
              </w:rPr>
            </w:pPr>
            <w:r w:rsidRPr="001C2EC1">
              <w:rPr>
                <w:rFonts w:ascii="Arial" w:hAnsi="Arial" w:cs="Arial"/>
                <w:bCs/>
                <w:szCs w:val="18"/>
                <w:lang w:eastAsia="zh-CN"/>
              </w:rPr>
              <w:t>SN triggered</w:t>
            </w:r>
          </w:p>
        </w:tc>
        <w:tc>
          <w:tcPr>
            <w:tcW w:w="1104" w:type="dxa"/>
          </w:tcPr>
          <w:p w14:paraId="331782A4" w14:textId="77777777" w:rsidR="00E17E56" w:rsidRPr="001C2EC1" w:rsidRDefault="00E17E56" w:rsidP="00394E7F">
            <w:pPr>
              <w:pStyle w:val="TAL"/>
              <w:rPr>
                <w:rFonts w:ascii="Arial" w:hAnsi="Arial" w:cs="Arial"/>
                <w:szCs w:val="18"/>
              </w:rPr>
            </w:pPr>
            <w:r w:rsidRPr="001C2EC1">
              <w:rPr>
                <w:rFonts w:ascii="Arial" w:hAnsi="Arial" w:cs="Arial"/>
                <w:szCs w:val="18"/>
                <w:lang w:eastAsia="zh-CN"/>
              </w:rPr>
              <w:t>O</w:t>
            </w:r>
          </w:p>
        </w:tc>
        <w:tc>
          <w:tcPr>
            <w:tcW w:w="1022" w:type="dxa"/>
          </w:tcPr>
          <w:p w14:paraId="27FB90DE" w14:textId="77777777" w:rsidR="00E17E56" w:rsidRPr="001C2EC1" w:rsidRDefault="00E17E56" w:rsidP="00394E7F">
            <w:pPr>
              <w:pStyle w:val="TAL"/>
              <w:rPr>
                <w:rFonts w:ascii="Arial" w:hAnsi="Arial" w:cs="Arial"/>
                <w:i/>
                <w:szCs w:val="18"/>
                <w:lang w:eastAsia="ja-JP"/>
              </w:rPr>
            </w:pPr>
          </w:p>
        </w:tc>
        <w:tc>
          <w:tcPr>
            <w:tcW w:w="1276" w:type="dxa"/>
            <w:gridSpan w:val="2"/>
          </w:tcPr>
          <w:p w14:paraId="78F14C78" w14:textId="77777777" w:rsidR="00E17E56" w:rsidRPr="001C2EC1" w:rsidRDefault="00E17E56" w:rsidP="00394E7F">
            <w:pPr>
              <w:pStyle w:val="TAL"/>
              <w:rPr>
                <w:rFonts w:ascii="Arial" w:hAnsi="Arial" w:cs="Arial"/>
                <w:szCs w:val="18"/>
              </w:rPr>
            </w:pPr>
            <w:r w:rsidRPr="001C2EC1">
              <w:rPr>
                <w:rFonts w:ascii="Arial" w:hAnsi="Arial" w:cs="Arial"/>
                <w:szCs w:val="18"/>
              </w:rPr>
              <w:t>ENUMERATED (</w:t>
            </w:r>
            <w:r w:rsidRPr="001C2EC1">
              <w:rPr>
                <w:rFonts w:ascii="Arial" w:hAnsi="Arial" w:cs="Arial"/>
                <w:szCs w:val="18"/>
                <w:lang w:eastAsia="zh-CN"/>
              </w:rPr>
              <w:t>TRUE</w:t>
            </w:r>
            <w:r w:rsidRPr="001C2EC1">
              <w:rPr>
                <w:rFonts w:ascii="Arial" w:hAnsi="Arial" w:cs="Arial"/>
                <w:szCs w:val="18"/>
              </w:rPr>
              <w:t xml:space="preserve"> ...)</w:t>
            </w:r>
          </w:p>
        </w:tc>
        <w:tc>
          <w:tcPr>
            <w:tcW w:w="2268" w:type="dxa"/>
          </w:tcPr>
          <w:p w14:paraId="5C0F7DCB" w14:textId="77777777" w:rsidR="00E17E56" w:rsidRPr="001C2EC1" w:rsidRDefault="00E17E56" w:rsidP="00394E7F">
            <w:pPr>
              <w:pStyle w:val="TAL"/>
              <w:rPr>
                <w:rFonts w:ascii="Arial" w:hAnsi="Arial" w:cs="Arial"/>
                <w:szCs w:val="18"/>
              </w:rPr>
            </w:pPr>
          </w:p>
        </w:tc>
        <w:tc>
          <w:tcPr>
            <w:tcW w:w="1134" w:type="dxa"/>
          </w:tcPr>
          <w:p w14:paraId="5959CBA8" w14:textId="77777777" w:rsidR="00E17E56" w:rsidRPr="001C2EC1" w:rsidRDefault="00E17E56" w:rsidP="00394E7F">
            <w:pPr>
              <w:pStyle w:val="TAC"/>
              <w:rPr>
                <w:rFonts w:ascii="Arial" w:hAnsi="Arial" w:cs="Arial"/>
                <w:szCs w:val="18"/>
              </w:rPr>
            </w:pPr>
            <w:r w:rsidRPr="001C2EC1">
              <w:rPr>
                <w:rFonts w:ascii="Arial" w:hAnsi="Arial" w:cs="Arial"/>
                <w:szCs w:val="18"/>
                <w:lang w:eastAsia="zh-CN"/>
              </w:rPr>
              <w:t>YES</w:t>
            </w:r>
          </w:p>
        </w:tc>
        <w:tc>
          <w:tcPr>
            <w:tcW w:w="1134" w:type="dxa"/>
          </w:tcPr>
          <w:p w14:paraId="64E6CFFC" w14:textId="77777777" w:rsidR="00E17E56" w:rsidRPr="001C2EC1" w:rsidRDefault="00E17E56" w:rsidP="00394E7F">
            <w:pPr>
              <w:pStyle w:val="TAC"/>
              <w:rPr>
                <w:rFonts w:ascii="Arial" w:hAnsi="Arial" w:cs="Arial"/>
                <w:szCs w:val="18"/>
                <w:lang w:eastAsia="zh-CN"/>
              </w:rPr>
            </w:pPr>
            <w:r w:rsidRPr="001C2EC1">
              <w:rPr>
                <w:rFonts w:ascii="Arial" w:hAnsi="Arial" w:cs="Arial"/>
                <w:szCs w:val="18"/>
                <w:lang w:eastAsia="zh-CN"/>
              </w:rPr>
              <w:t>ignore</w:t>
            </w:r>
          </w:p>
        </w:tc>
      </w:tr>
      <w:tr w:rsidR="00E17E56" w:rsidRPr="001C2EC1" w14:paraId="57CF1879" w14:textId="77777777" w:rsidTr="00394E7F">
        <w:trPr>
          <w:ins w:id="534" w:author="Author"/>
        </w:trPr>
        <w:tc>
          <w:tcPr>
            <w:tcW w:w="2578" w:type="dxa"/>
          </w:tcPr>
          <w:p w14:paraId="0FBE013A" w14:textId="7F347B40" w:rsidR="00E17E56" w:rsidRPr="001C2EC1" w:rsidRDefault="00E17E56" w:rsidP="00E17E56">
            <w:pPr>
              <w:pStyle w:val="TAL"/>
              <w:rPr>
                <w:ins w:id="535" w:author="Author"/>
                <w:rFonts w:ascii="Arial" w:hAnsi="Arial" w:cs="Arial"/>
                <w:bCs/>
                <w:szCs w:val="18"/>
                <w:lang w:eastAsia="zh-CN"/>
              </w:rPr>
            </w:pPr>
            <w:ins w:id="536" w:author="Author">
              <w:r w:rsidRPr="001C2EC1">
                <w:rPr>
                  <w:rFonts w:ascii="Arial" w:hAnsi="Arial" w:cs="Arial"/>
                  <w:szCs w:val="18"/>
                </w:rPr>
                <w:t>PSCell change subscription</w:t>
              </w:r>
            </w:ins>
          </w:p>
        </w:tc>
        <w:tc>
          <w:tcPr>
            <w:tcW w:w="1104" w:type="dxa"/>
          </w:tcPr>
          <w:p w14:paraId="0741D076" w14:textId="1B694CAD" w:rsidR="00E17E56" w:rsidRPr="001C2EC1" w:rsidRDefault="00E17E56" w:rsidP="00E17E56">
            <w:pPr>
              <w:pStyle w:val="TAL"/>
              <w:rPr>
                <w:ins w:id="537" w:author="Author"/>
                <w:rFonts w:ascii="Arial" w:hAnsi="Arial" w:cs="Arial"/>
                <w:szCs w:val="18"/>
                <w:lang w:eastAsia="zh-CN"/>
              </w:rPr>
            </w:pPr>
            <w:ins w:id="538" w:author="Author">
              <w:r w:rsidRPr="001C2EC1">
                <w:rPr>
                  <w:rFonts w:ascii="Arial" w:hAnsi="Arial" w:cs="Arial"/>
                  <w:szCs w:val="18"/>
                  <w:lang w:eastAsia="zh-CN"/>
                </w:rPr>
                <w:t>O</w:t>
              </w:r>
            </w:ins>
          </w:p>
        </w:tc>
        <w:tc>
          <w:tcPr>
            <w:tcW w:w="1022" w:type="dxa"/>
          </w:tcPr>
          <w:p w14:paraId="02E6EFCD" w14:textId="77777777" w:rsidR="00E17E56" w:rsidRPr="001C2EC1" w:rsidRDefault="00E17E56" w:rsidP="00E17E56">
            <w:pPr>
              <w:pStyle w:val="TAL"/>
              <w:rPr>
                <w:ins w:id="539" w:author="Author"/>
                <w:rFonts w:ascii="Arial" w:hAnsi="Arial" w:cs="Arial"/>
                <w:i/>
                <w:szCs w:val="18"/>
                <w:lang w:eastAsia="ja-JP"/>
              </w:rPr>
            </w:pPr>
          </w:p>
        </w:tc>
        <w:tc>
          <w:tcPr>
            <w:tcW w:w="1276" w:type="dxa"/>
            <w:gridSpan w:val="2"/>
          </w:tcPr>
          <w:p w14:paraId="708A3009" w14:textId="1BAE5AFB" w:rsidR="00E17E56" w:rsidRPr="001C2EC1" w:rsidRDefault="00E17E56" w:rsidP="00E17E56">
            <w:pPr>
              <w:pStyle w:val="TAL"/>
              <w:rPr>
                <w:ins w:id="540" w:author="Author"/>
                <w:rFonts w:ascii="Arial" w:hAnsi="Arial" w:cs="Arial"/>
                <w:szCs w:val="18"/>
              </w:rPr>
            </w:pPr>
            <w:ins w:id="541" w:author="Author">
              <w:r w:rsidRPr="001C2EC1">
                <w:rPr>
                  <w:rFonts w:ascii="Arial" w:hAnsi="Arial" w:cs="Arial"/>
                  <w:szCs w:val="18"/>
                </w:rPr>
                <w:t>ENUMERATED (</w:t>
              </w:r>
              <w:r w:rsidR="00C30031">
                <w:rPr>
                  <w:rFonts w:ascii="Arial" w:hAnsi="Arial" w:cs="Arial"/>
                  <w:szCs w:val="18"/>
                </w:rPr>
                <w:t>start</w:t>
              </w:r>
              <w:r w:rsidRPr="001C2EC1">
                <w:rPr>
                  <w:rFonts w:ascii="Arial" w:hAnsi="Arial" w:cs="Arial"/>
                  <w:szCs w:val="18"/>
                </w:rPr>
                <w:t>, ...)</w:t>
              </w:r>
            </w:ins>
          </w:p>
        </w:tc>
        <w:tc>
          <w:tcPr>
            <w:tcW w:w="2268" w:type="dxa"/>
          </w:tcPr>
          <w:p w14:paraId="0061BBB1" w14:textId="77777777" w:rsidR="00E17E56" w:rsidRPr="001C2EC1" w:rsidRDefault="00E17E56" w:rsidP="00E17E56">
            <w:pPr>
              <w:pStyle w:val="TAL"/>
              <w:rPr>
                <w:ins w:id="542" w:author="Author"/>
                <w:rFonts w:ascii="Arial" w:hAnsi="Arial" w:cs="Arial"/>
                <w:szCs w:val="18"/>
              </w:rPr>
            </w:pPr>
          </w:p>
        </w:tc>
        <w:tc>
          <w:tcPr>
            <w:tcW w:w="1134" w:type="dxa"/>
          </w:tcPr>
          <w:p w14:paraId="406A276E" w14:textId="29E6969F" w:rsidR="00E17E56" w:rsidRPr="001C2EC1" w:rsidRDefault="00E17E56" w:rsidP="00E17E56">
            <w:pPr>
              <w:pStyle w:val="TAC"/>
              <w:rPr>
                <w:ins w:id="543" w:author="Author"/>
                <w:rFonts w:ascii="Arial" w:hAnsi="Arial" w:cs="Arial"/>
                <w:szCs w:val="18"/>
                <w:lang w:eastAsia="zh-CN"/>
              </w:rPr>
            </w:pPr>
            <w:ins w:id="544" w:author="Author">
              <w:r w:rsidRPr="001C2EC1">
                <w:rPr>
                  <w:rFonts w:ascii="Arial" w:hAnsi="Arial" w:cs="Arial"/>
                  <w:szCs w:val="18"/>
                  <w:lang w:eastAsia="zh-CN"/>
                </w:rPr>
                <w:t>YES</w:t>
              </w:r>
            </w:ins>
          </w:p>
        </w:tc>
        <w:tc>
          <w:tcPr>
            <w:tcW w:w="1134" w:type="dxa"/>
          </w:tcPr>
          <w:p w14:paraId="43776E4B" w14:textId="7F42615B" w:rsidR="00E17E56" w:rsidRPr="001C2EC1" w:rsidRDefault="00E17E56" w:rsidP="00E17E56">
            <w:pPr>
              <w:pStyle w:val="TAC"/>
              <w:rPr>
                <w:ins w:id="545" w:author="Author"/>
                <w:rFonts w:ascii="Arial" w:hAnsi="Arial" w:cs="Arial"/>
                <w:szCs w:val="18"/>
                <w:lang w:eastAsia="zh-CN"/>
              </w:rPr>
            </w:pPr>
            <w:ins w:id="546" w:author="Author">
              <w:r w:rsidRPr="001C2EC1">
                <w:rPr>
                  <w:rFonts w:ascii="Arial" w:hAnsi="Arial" w:cs="Arial"/>
                  <w:szCs w:val="18"/>
                  <w:lang w:eastAsia="zh-CN"/>
                </w:rPr>
                <w:t>ignore</w:t>
              </w:r>
            </w:ins>
          </w:p>
        </w:tc>
      </w:tr>
      <w:tr w:rsidR="005A7AAA" w:rsidRPr="001C2EC1" w14:paraId="30EA97CB" w14:textId="77777777" w:rsidTr="00394E7F">
        <w:trPr>
          <w:ins w:id="547" w:author="Author"/>
        </w:trPr>
        <w:tc>
          <w:tcPr>
            <w:tcW w:w="2578" w:type="dxa"/>
          </w:tcPr>
          <w:p w14:paraId="03AF2BFC" w14:textId="15B39BB0" w:rsidR="005A7AAA" w:rsidRPr="001C2EC1" w:rsidRDefault="005A7AAA" w:rsidP="00E17E56">
            <w:pPr>
              <w:pStyle w:val="TAL"/>
              <w:rPr>
                <w:ins w:id="548" w:author="Author"/>
                <w:rFonts w:ascii="Arial" w:hAnsi="Arial" w:cs="Arial"/>
                <w:szCs w:val="18"/>
              </w:rPr>
            </w:pPr>
            <w:ins w:id="549" w:author="Author">
              <w:r>
                <w:rPr>
                  <w:rFonts w:ascii="Arial" w:hAnsi="Arial" w:cs="Arial"/>
                  <w:szCs w:val="18"/>
                </w:rPr>
                <w:t>PCell handover information</w:t>
              </w:r>
            </w:ins>
          </w:p>
        </w:tc>
        <w:tc>
          <w:tcPr>
            <w:tcW w:w="1104" w:type="dxa"/>
          </w:tcPr>
          <w:p w14:paraId="72371A5E" w14:textId="2668711A" w:rsidR="005A7AAA" w:rsidRPr="001C2EC1" w:rsidRDefault="005A7AAA" w:rsidP="00E17E56">
            <w:pPr>
              <w:pStyle w:val="TAL"/>
              <w:rPr>
                <w:ins w:id="550" w:author="Author"/>
                <w:rFonts w:ascii="Arial" w:hAnsi="Arial" w:cs="Arial"/>
                <w:szCs w:val="18"/>
                <w:lang w:eastAsia="zh-CN"/>
              </w:rPr>
            </w:pPr>
            <w:ins w:id="551" w:author="Author">
              <w:r>
                <w:rPr>
                  <w:rFonts w:ascii="Arial" w:hAnsi="Arial" w:cs="Arial"/>
                  <w:szCs w:val="18"/>
                  <w:lang w:eastAsia="zh-CN"/>
                </w:rPr>
                <w:t>O</w:t>
              </w:r>
            </w:ins>
          </w:p>
        </w:tc>
        <w:tc>
          <w:tcPr>
            <w:tcW w:w="1022" w:type="dxa"/>
          </w:tcPr>
          <w:p w14:paraId="46FB6E5A" w14:textId="77777777" w:rsidR="005A7AAA" w:rsidRPr="001C2EC1" w:rsidRDefault="005A7AAA" w:rsidP="00E17E56">
            <w:pPr>
              <w:pStyle w:val="TAL"/>
              <w:rPr>
                <w:ins w:id="552" w:author="Author"/>
                <w:rFonts w:ascii="Arial" w:hAnsi="Arial" w:cs="Arial"/>
                <w:i/>
                <w:szCs w:val="18"/>
                <w:lang w:eastAsia="ja-JP"/>
              </w:rPr>
            </w:pPr>
          </w:p>
        </w:tc>
        <w:tc>
          <w:tcPr>
            <w:tcW w:w="1276" w:type="dxa"/>
            <w:gridSpan w:val="2"/>
          </w:tcPr>
          <w:p w14:paraId="36C5433E" w14:textId="5E6BD5AD" w:rsidR="005A7AAA" w:rsidRPr="001C2EC1" w:rsidRDefault="005A7AAA" w:rsidP="00E17E56">
            <w:pPr>
              <w:pStyle w:val="TAL"/>
              <w:rPr>
                <w:ins w:id="553" w:author="Author"/>
                <w:rFonts w:ascii="Arial" w:hAnsi="Arial" w:cs="Arial"/>
                <w:szCs w:val="18"/>
              </w:rPr>
            </w:pPr>
            <w:ins w:id="554" w:author="Author">
              <w:r>
                <w:rPr>
                  <w:rFonts w:ascii="Arial" w:hAnsi="Arial" w:cs="Arial"/>
                  <w:szCs w:val="18"/>
                </w:rPr>
                <w:t>9.2.3.X</w:t>
              </w:r>
            </w:ins>
          </w:p>
        </w:tc>
        <w:tc>
          <w:tcPr>
            <w:tcW w:w="2268" w:type="dxa"/>
          </w:tcPr>
          <w:p w14:paraId="48B1857A" w14:textId="77777777" w:rsidR="005A7AAA" w:rsidRPr="001C2EC1" w:rsidRDefault="005A7AAA" w:rsidP="00E17E56">
            <w:pPr>
              <w:pStyle w:val="TAL"/>
              <w:rPr>
                <w:ins w:id="555" w:author="Author"/>
                <w:rFonts w:ascii="Arial" w:hAnsi="Arial" w:cs="Arial"/>
                <w:szCs w:val="18"/>
              </w:rPr>
            </w:pPr>
          </w:p>
        </w:tc>
        <w:tc>
          <w:tcPr>
            <w:tcW w:w="1134" w:type="dxa"/>
          </w:tcPr>
          <w:p w14:paraId="5D5A7EFF" w14:textId="7F30444F" w:rsidR="005A7AAA" w:rsidRPr="001C2EC1" w:rsidRDefault="005A7AAA" w:rsidP="00E17E56">
            <w:pPr>
              <w:pStyle w:val="TAC"/>
              <w:rPr>
                <w:ins w:id="556" w:author="Author"/>
                <w:rFonts w:ascii="Arial" w:hAnsi="Arial" w:cs="Arial"/>
                <w:szCs w:val="18"/>
                <w:lang w:eastAsia="zh-CN"/>
              </w:rPr>
            </w:pPr>
            <w:ins w:id="557" w:author="Author">
              <w:r>
                <w:rPr>
                  <w:rFonts w:ascii="Arial" w:hAnsi="Arial" w:cs="Arial"/>
                  <w:szCs w:val="18"/>
                  <w:lang w:eastAsia="zh-CN"/>
                </w:rPr>
                <w:t>YES</w:t>
              </w:r>
            </w:ins>
          </w:p>
        </w:tc>
        <w:tc>
          <w:tcPr>
            <w:tcW w:w="1134" w:type="dxa"/>
          </w:tcPr>
          <w:p w14:paraId="73C6E921" w14:textId="2D7BE715" w:rsidR="005A7AAA" w:rsidRPr="001C2EC1" w:rsidRDefault="005A7AAA" w:rsidP="00E17E56">
            <w:pPr>
              <w:pStyle w:val="TAC"/>
              <w:rPr>
                <w:ins w:id="558" w:author="Author"/>
                <w:rFonts w:ascii="Arial" w:hAnsi="Arial" w:cs="Arial"/>
                <w:szCs w:val="18"/>
                <w:lang w:eastAsia="zh-CN"/>
              </w:rPr>
            </w:pPr>
            <w:ins w:id="559" w:author="Author">
              <w:r>
                <w:rPr>
                  <w:rFonts w:ascii="Arial" w:hAnsi="Arial" w:cs="Arial"/>
                  <w:szCs w:val="18"/>
                  <w:lang w:eastAsia="zh-CN"/>
                </w:rPr>
                <w:t>ignore</w:t>
              </w:r>
            </w:ins>
          </w:p>
        </w:tc>
      </w:tr>
    </w:tbl>
    <w:p w14:paraId="129E6335" w14:textId="77777777" w:rsidR="00E17E56" w:rsidRPr="00FD0425" w:rsidRDefault="00E17E56" w:rsidP="00E17E5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17E56" w:rsidRPr="001C2EC1" w14:paraId="0AD030D4" w14:textId="77777777" w:rsidTr="00394E7F">
        <w:tc>
          <w:tcPr>
            <w:tcW w:w="3686" w:type="dxa"/>
          </w:tcPr>
          <w:p w14:paraId="61509C54" w14:textId="77777777" w:rsidR="00E17E56" w:rsidRPr="001C2EC1" w:rsidRDefault="00E17E56" w:rsidP="00394E7F">
            <w:pPr>
              <w:pStyle w:val="TAH"/>
              <w:rPr>
                <w:rFonts w:ascii="Arial" w:hAnsi="Arial" w:cs="Arial"/>
                <w:lang w:eastAsia="ja-JP"/>
              </w:rPr>
            </w:pPr>
            <w:r w:rsidRPr="001C2EC1">
              <w:rPr>
                <w:rFonts w:ascii="Arial" w:hAnsi="Arial" w:cs="Arial"/>
                <w:lang w:eastAsia="ja-JP"/>
              </w:rPr>
              <w:t>Range bound</w:t>
            </w:r>
          </w:p>
        </w:tc>
        <w:tc>
          <w:tcPr>
            <w:tcW w:w="5670" w:type="dxa"/>
          </w:tcPr>
          <w:p w14:paraId="6C8A2592" w14:textId="77777777" w:rsidR="00E17E56" w:rsidRPr="001C2EC1" w:rsidRDefault="00E17E56" w:rsidP="00394E7F">
            <w:pPr>
              <w:pStyle w:val="TAH"/>
              <w:rPr>
                <w:rFonts w:ascii="Arial" w:hAnsi="Arial" w:cs="Arial"/>
                <w:lang w:eastAsia="ja-JP"/>
              </w:rPr>
            </w:pPr>
            <w:r w:rsidRPr="001C2EC1">
              <w:rPr>
                <w:rFonts w:ascii="Arial" w:hAnsi="Arial" w:cs="Arial"/>
                <w:lang w:eastAsia="ja-JP"/>
              </w:rPr>
              <w:t>Explanation</w:t>
            </w:r>
          </w:p>
        </w:tc>
      </w:tr>
      <w:tr w:rsidR="00E17E56" w:rsidRPr="001C2EC1" w14:paraId="2CEBF645" w14:textId="77777777" w:rsidTr="00394E7F">
        <w:tc>
          <w:tcPr>
            <w:tcW w:w="3686" w:type="dxa"/>
          </w:tcPr>
          <w:p w14:paraId="6FEDDFF2" w14:textId="77777777" w:rsidR="00E17E56" w:rsidRPr="001C2EC1" w:rsidRDefault="00E17E56" w:rsidP="00394E7F">
            <w:pPr>
              <w:pStyle w:val="TAL"/>
              <w:rPr>
                <w:rFonts w:ascii="Arial" w:hAnsi="Arial" w:cs="Arial"/>
                <w:lang w:eastAsia="ja-JP"/>
              </w:rPr>
            </w:pPr>
            <w:r w:rsidRPr="001C2EC1">
              <w:rPr>
                <w:rFonts w:ascii="Arial" w:hAnsi="Arial" w:cs="Arial"/>
                <w:lang w:eastAsia="ja-JP"/>
              </w:rPr>
              <w:t>maxnoofPDUSessions</w:t>
            </w:r>
          </w:p>
        </w:tc>
        <w:tc>
          <w:tcPr>
            <w:tcW w:w="5670" w:type="dxa"/>
          </w:tcPr>
          <w:p w14:paraId="13B54A31" w14:textId="77777777" w:rsidR="00E17E56" w:rsidRPr="001C2EC1" w:rsidRDefault="00E17E56" w:rsidP="00394E7F">
            <w:pPr>
              <w:pStyle w:val="TAL"/>
              <w:rPr>
                <w:rFonts w:ascii="Arial" w:hAnsi="Arial" w:cs="Arial"/>
                <w:lang w:eastAsia="ja-JP"/>
              </w:rPr>
            </w:pPr>
            <w:r w:rsidRPr="001C2EC1">
              <w:rPr>
                <w:rFonts w:ascii="Arial" w:hAnsi="Arial" w:cs="Arial"/>
                <w:lang w:eastAsia="ja-JP"/>
              </w:rPr>
              <w:t>Maximum no. of PDU sessions. Value is 256</w:t>
            </w:r>
          </w:p>
        </w:tc>
      </w:tr>
    </w:tbl>
    <w:p w14:paraId="58F6433E" w14:textId="77777777" w:rsidR="00E17E56" w:rsidRDefault="00E17E56" w:rsidP="00146679">
      <w:pPr>
        <w:rPr>
          <w:lang w:eastAsia="zh-CN"/>
        </w:rPr>
      </w:pPr>
    </w:p>
    <w:p w14:paraId="1790C208" w14:textId="4027A2C9" w:rsidR="00E17E56" w:rsidRDefault="00E17E56" w:rsidP="00146679">
      <w:pPr>
        <w:rPr>
          <w:lang w:eastAsia="zh-CN"/>
        </w:rPr>
      </w:pPr>
      <w:r>
        <w:rPr>
          <w:lang w:eastAsia="zh-CN"/>
        </w:rPr>
        <w:t>…</w:t>
      </w:r>
    </w:p>
    <w:p w14:paraId="674DC6B4" w14:textId="77777777" w:rsidR="00C433D5" w:rsidRPr="00FD0425" w:rsidRDefault="00C433D5" w:rsidP="00C433D5">
      <w:pPr>
        <w:pStyle w:val="Heading4"/>
        <w:numPr>
          <w:ilvl w:val="0"/>
          <w:numId w:val="0"/>
        </w:numPr>
        <w:ind w:left="864" w:hanging="864"/>
      </w:pPr>
      <w:bookmarkStart w:id="560" w:name="_Toc20955202"/>
      <w:bookmarkStart w:id="561" w:name="_Toc29991397"/>
      <w:bookmarkStart w:id="562" w:name="_Toc36555797"/>
      <w:bookmarkStart w:id="563" w:name="_Toc44497507"/>
      <w:bookmarkStart w:id="564" w:name="_Toc45107895"/>
      <w:bookmarkStart w:id="565" w:name="_Toc45901515"/>
      <w:bookmarkStart w:id="566" w:name="_Toc51850594"/>
      <w:bookmarkStart w:id="567" w:name="_Toc56693597"/>
      <w:bookmarkStart w:id="568" w:name="_Toc64447140"/>
      <w:bookmarkStart w:id="569" w:name="_Toc66286634"/>
      <w:r w:rsidRPr="00FD0425">
        <w:lastRenderedPageBreak/>
        <w:t>9.1.2.11</w:t>
      </w:r>
      <w:r w:rsidRPr="00FD0425">
        <w:tab/>
        <w:t>S-NODE CHANGE REQUIRED</w:t>
      </w:r>
      <w:bookmarkEnd w:id="560"/>
      <w:bookmarkEnd w:id="561"/>
      <w:bookmarkEnd w:id="562"/>
      <w:bookmarkEnd w:id="563"/>
      <w:bookmarkEnd w:id="564"/>
      <w:bookmarkEnd w:id="565"/>
      <w:bookmarkEnd w:id="566"/>
      <w:bookmarkEnd w:id="567"/>
      <w:bookmarkEnd w:id="568"/>
      <w:bookmarkEnd w:id="569"/>
    </w:p>
    <w:p w14:paraId="573D41E6" w14:textId="77777777" w:rsidR="001C2EC1" w:rsidRPr="001C2EC1" w:rsidRDefault="001C2EC1" w:rsidP="001C2E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C2EC1">
        <w:rPr>
          <w:rFonts w:ascii="Times New Roman" w:eastAsia="Times New Roman" w:hAnsi="Times New Roman" w:cs="Times New Roman"/>
          <w:sz w:val="20"/>
          <w:szCs w:val="20"/>
          <w:lang w:val="en-GB" w:eastAsia="ko-KR"/>
        </w:rPr>
        <w:t>This message is sent by the S-NG-RAN node to the M-NG-RAN node to trigger the change of the S-NG-RAN node.</w:t>
      </w:r>
    </w:p>
    <w:p w14:paraId="6415FE47" w14:textId="77777777" w:rsidR="001C2EC1" w:rsidRPr="001C2EC1" w:rsidRDefault="001C2EC1" w:rsidP="001C2E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C2EC1">
        <w:rPr>
          <w:rFonts w:ascii="Times New Roman" w:eastAsia="Times New Roman" w:hAnsi="Times New Roman" w:cs="Times New Roman"/>
          <w:sz w:val="20"/>
          <w:szCs w:val="20"/>
          <w:lang w:val="en-GB" w:eastAsia="ko-KR"/>
        </w:rPr>
        <w:t xml:space="preserve">Direction: S-NG-RAN node </w:t>
      </w:r>
      <w:r w:rsidRPr="001C2EC1">
        <w:rPr>
          <w:rFonts w:ascii="Times New Roman" w:eastAsia="Times New Roman" w:hAnsi="Times New Roman" w:cs="Times New Roman"/>
          <w:sz w:val="20"/>
          <w:szCs w:val="20"/>
          <w:lang w:val="en-GB" w:eastAsia="ko-KR"/>
        </w:rPr>
        <w:sym w:font="Symbol" w:char="F0AE"/>
      </w:r>
      <w:r w:rsidRPr="001C2EC1">
        <w:rPr>
          <w:rFonts w:ascii="Times New Roman" w:eastAsia="Times New Roman" w:hAnsi="Times New Roman" w:cs="Times New Roman"/>
          <w:sz w:val="20"/>
          <w:szCs w:val="20"/>
          <w:lang w:val="en-GB" w:eastAsia="ko-KR"/>
        </w:rPr>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C433D5" w:rsidRPr="001C2EC1" w14:paraId="2B23F0D7" w14:textId="77777777" w:rsidTr="00C433D5">
        <w:tc>
          <w:tcPr>
            <w:tcW w:w="2578" w:type="dxa"/>
          </w:tcPr>
          <w:p w14:paraId="35F0AB8E" w14:textId="77777777" w:rsidR="00C433D5" w:rsidRPr="001C2EC1" w:rsidRDefault="00C433D5" w:rsidP="00394E7F">
            <w:pPr>
              <w:pStyle w:val="TAH"/>
              <w:rPr>
                <w:rFonts w:ascii="Arial" w:hAnsi="Arial" w:cs="Arial"/>
                <w:szCs w:val="18"/>
                <w:lang w:eastAsia="ja-JP"/>
              </w:rPr>
            </w:pPr>
            <w:r w:rsidRPr="001C2EC1">
              <w:rPr>
                <w:rFonts w:ascii="Arial" w:hAnsi="Arial" w:cs="Arial"/>
                <w:szCs w:val="18"/>
                <w:lang w:eastAsia="ja-JP"/>
              </w:rPr>
              <w:t>IE/Group Name</w:t>
            </w:r>
          </w:p>
        </w:tc>
        <w:tc>
          <w:tcPr>
            <w:tcW w:w="1134" w:type="dxa"/>
          </w:tcPr>
          <w:p w14:paraId="6CF23BDA" w14:textId="77777777" w:rsidR="00C433D5" w:rsidRPr="001C2EC1" w:rsidRDefault="00C433D5" w:rsidP="00394E7F">
            <w:pPr>
              <w:pStyle w:val="TAH"/>
              <w:rPr>
                <w:rFonts w:ascii="Arial" w:hAnsi="Arial" w:cs="Arial"/>
                <w:szCs w:val="18"/>
                <w:lang w:eastAsia="ja-JP"/>
              </w:rPr>
            </w:pPr>
            <w:r w:rsidRPr="001C2EC1">
              <w:rPr>
                <w:rFonts w:ascii="Arial" w:hAnsi="Arial" w:cs="Arial"/>
                <w:szCs w:val="18"/>
                <w:lang w:eastAsia="ja-JP"/>
              </w:rPr>
              <w:t>Presence</w:t>
            </w:r>
          </w:p>
        </w:tc>
        <w:tc>
          <w:tcPr>
            <w:tcW w:w="992" w:type="dxa"/>
          </w:tcPr>
          <w:p w14:paraId="23EF0F29" w14:textId="77777777" w:rsidR="00C433D5" w:rsidRPr="001C2EC1" w:rsidRDefault="00C433D5" w:rsidP="00394E7F">
            <w:pPr>
              <w:pStyle w:val="TAH"/>
              <w:rPr>
                <w:rFonts w:ascii="Arial" w:hAnsi="Arial" w:cs="Arial"/>
                <w:szCs w:val="18"/>
                <w:lang w:eastAsia="ja-JP"/>
              </w:rPr>
            </w:pPr>
            <w:r w:rsidRPr="001C2EC1">
              <w:rPr>
                <w:rFonts w:ascii="Arial" w:hAnsi="Arial" w:cs="Arial"/>
                <w:szCs w:val="18"/>
                <w:lang w:eastAsia="ja-JP"/>
              </w:rPr>
              <w:t>Range</w:t>
            </w:r>
          </w:p>
        </w:tc>
        <w:tc>
          <w:tcPr>
            <w:tcW w:w="1276" w:type="dxa"/>
          </w:tcPr>
          <w:p w14:paraId="25256034" w14:textId="77777777" w:rsidR="00C433D5" w:rsidRPr="001C2EC1" w:rsidRDefault="00C433D5" w:rsidP="00394E7F">
            <w:pPr>
              <w:pStyle w:val="TAH"/>
              <w:rPr>
                <w:rFonts w:ascii="Arial" w:hAnsi="Arial" w:cs="Arial"/>
                <w:szCs w:val="18"/>
                <w:lang w:eastAsia="ja-JP"/>
              </w:rPr>
            </w:pPr>
            <w:r w:rsidRPr="001C2EC1">
              <w:rPr>
                <w:rFonts w:ascii="Arial" w:hAnsi="Arial" w:cs="Arial"/>
                <w:szCs w:val="18"/>
                <w:lang w:eastAsia="ja-JP"/>
              </w:rPr>
              <w:t>IE type and reference</w:t>
            </w:r>
          </w:p>
        </w:tc>
        <w:tc>
          <w:tcPr>
            <w:tcW w:w="2268" w:type="dxa"/>
          </w:tcPr>
          <w:p w14:paraId="25E8693C" w14:textId="77777777" w:rsidR="00C433D5" w:rsidRPr="001C2EC1" w:rsidRDefault="00C433D5" w:rsidP="00394E7F">
            <w:pPr>
              <w:pStyle w:val="TAH"/>
              <w:rPr>
                <w:rFonts w:ascii="Arial" w:hAnsi="Arial" w:cs="Arial"/>
                <w:szCs w:val="18"/>
                <w:lang w:eastAsia="ja-JP"/>
              </w:rPr>
            </w:pPr>
            <w:r w:rsidRPr="001C2EC1">
              <w:rPr>
                <w:rFonts w:ascii="Arial" w:hAnsi="Arial" w:cs="Arial"/>
                <w:szCs w:val="18"/>
                <w:lang w:eastAsia="ja-JP"/>
              </w:rPr>
              <w:t>Semantics description</w:t>
            </w:r>
          </w:p>
        </w:tc>
        <w:tc>
          <w:tcPr>
            <w:tcW w:w="1100" w:type="dxa"/>
          </w:tcPr>
          <w:p w14:paraId="6019DB11" w14:textId="77777777" w:rsidR="00C433D5" w:rsidRPr="001C2EC1" w:rsidRDefault="00C433D5" w:rsidP="00394E7F">
            <w:pPr>
              <w:pStyle w:val="TAH"/>
              <w:rPr>
                <w:rFonts w:ascii="Arial" w:hAnsi="Arial" w:cs="Arial"/>
                <w:b w:val="0"/>
                <w:szCs w:val="18"/>
                <w:lang w:eastAsia="ja-JP"/>
              </w:rPr>
            </w:pPr>
            <w:r w:rsidRPr="001C2EC1">
              <w:rPr>
                <w:rFonts w:ascii="Arial" w:hAnsi="Arial" w:cs="Arial"/>
                <w:szCs w:val="18"/>
                <w:lang w:eastAsia="ja-JP"/>
              </w:rPr>
              <w:t>Criticality</w:t>
            </w:r>
          </w:p>
        </w:tc>
        <w:tc>
          <w:tcPr>
            <w:tcW w:w="1137" w:type="dxa"/>
          </w:tcPr>
          <w:p w14:paraId="5AF604D3" w14:textId="77777777" w:rsidR="00C433D5" w:rsidRPr="001C2EC1" w:rsidRDefault="00C433D5" w:rsidP="00394E7F">
            <w:pPr>
              <w:pStyle w:val="TAH"/>
              <w:rPr>
                <w:rFonts w:ascii="Arial" w:hAnsi="Arial" w:cs="Arial"/>
                <w:b w:val="0"/>
                <w:szCs w:val="18"/>
                <w:lang w:eastAsia="ja-JP"/>
              </w:rPr>
            </w:pPr>
            <w:r w:rsidRPr="001C2EC1">
              <w:rPr>
                <w:rFonts w:ascii="Arial" w:hAnsi="Arial" w:cs="Arial"/>
                <w:szCs w:val="18"/>
                <w:lang w:eastAsia="ja-JP"/>
              </w:rPr>
              <w:t>Assigned Criticality</w:t>
            </w:r>
          </w:p>
        </w:tc>
      </w:tr>
      <w:tr w:rsidR="00C433D5" w:rsidRPr="001C2EC1" w14:paraId="5E06DFF0" w14:textId="77777777" w:rsidTr="00C433D5">
        <w:tc>
          <w:tcPr>
            <w:tcW w:w="2578" w:type="dxa"/>
          </w:tcPr>
          <w:p w14:paraId="1CDB27F2"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Message Type</w:t>
            </w:r>
          </w:p>
        </w:tc>
        <w:tc>
          <w:tcPr>
            <w:tcW w:w="1134" w:type="dxa"/>
          </w:tcPr>
          <w:p w14:paraId="1E983F77"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w:t>
            </w:r>
          </w:p>
        </w:tc>
        <w:tc>
          <w:tcPr>
            <w:tcW w:w="992" w:type="dxa"/>
          </w:tcPr>
          <w:p w14:paraId="51C775D2" w14:textId="77777777" w:rsidR="00C433D5" w:rsidRPr="001C2EC1" w:rsidRDefault="00C433D5" w:rsidP="00394E7F">
            <w:pPr>
              <w:pStyle w:val="TAL"/>
              <w:rPr>
                <w:rFonts w:ascii="Arial" w:hAnsi="Arial" w:cs="Arial"/>
                <w:szCs w:val="18"/>
                <w:lang w:eastAsia="ja-JP"/>
              </w:rPr>
            </w:pPr>
          </w:p>
        </w:tc>
        <w:tc>
          <w:tcPr>
            <w:tcW w:w="1276" w:type="dxa"/>
          </w:tcPr>
          <w:p w14:paraId="6BFFDEF7"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9.2.3.1</w:t>
            </w:r>
          </w:p>
        </w:tc>
        <w:tc>
          <w:tcPr>
            <w:tcW w:w="2268" w:type="dxa"/>
          </w:tcPr>
          <w:p w14:paraId="5219963A" w14:textId="77777777" w:rsidR="00C433D5" w:rsidRPr="001C2EC1" w:rsidRDefault="00C433D5" w:rsidP="00394E7F">
            <w:pPr>
              <w:pStyle w:val="TAL"/>
              <w:rPr>
                <w:rFonts w:ascii="Arial" w:hAnsi="Arial" w:cs="Arial"/>
                <w:szCs w:val="18"/>
                <w:lang w:eastAsia="ja-JP"/>
              </w:rPr>
            </w:pPr>
          </w:p>
        </w:tc>
        <w:tc>
          <w:tcPr>
            <w:tcW w:w="1100" w:type="dxa"/>
          </w:tcPr>
          <w:p w14:paraId="3AA50982"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YES</w:t>
            </w:r>
          </w:p>
        </w:tc>
        <w:tc>
          <w:tcPr>
            <w:tcW w:w="1137" w:type="dxa"/>
          </w:tcPr>
          <w:p w14:paraId="686AA348"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reject</w:t>
            </w:r>
          </w:p>
        </w:tc>
      </w:tr>
      <w:tr w:rsidR="00C433D5" w:rsidRPr="001C2EC1" w14:paraId="575E6290" w14:textId="77777777" w:rsidTr="00C433D5">
        <w:tc>
          <w:tcPr>
            <w:tcW w:w="2578" w:type="dxa"/>
          </w:tcPr>
          <w:p w14:paraId="48C9F1C6"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M-NG-RAN node UE XnAP ID</w:t>
            </w:r>
          </w:p>
        </w:tc>
        <w:tc>
          <w:tcPr>
            <w:tcW w:w="1134" w:type="dxa"/>
          </w:tcPr>
          <w:p w14:paraId="064D0EE0"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w:t>
            </w:r>
          </w:p>
        </w:tc>
        <w:tc>
          <w:tcPr>
            <w:tcW w:w="992" w:type="dxa"/>
          </w:tcPr>
          <w:p w14:paraId="554067F6" w14:textId="77777777" w:rsidR="00C433D5" w:rsidRPr="001C2EC1" w:rsidRDefault="00C433D5" w:rsidP="00394E7F">
            <w:pPr>
              <w:pStyle w:val="TAL"/>
              <w:rPr>
                <w:rFonts w:ascii="Arial" w:hAnsi="Arial" w:cs="Arial"/>
                <w:szCs w:val="18"/>
                <w:lang w:eastAsia="ja-JP"/>
              </w:rPr>
            </w:pPr>
          </w:p>
        </w:tc>
        <w:tc>
          <w:tcPr>
            <w:tcW w:w="1276" w:type="dxa"/>
          </w:tcPr>
          <w:p w14:paraId="22E1383D" w14:textId="77777777" w:rsidR="00C433D5" w:rsidRPr="001C2EC1" w:rsidRDefault="00C433D5" w:rsidP="00394E7F">
            <w:pPr>
              <w:pStyle w:val="TAL"/>
              <w:rPr>
                <w:rFonts w:ascii="Arial" w:hAnsi="Arial" w:cs="Arial"/>
                <w:snapToGrid w:val="0"/>
                <w:szCs w:val="18"/>
                <w:lang w:eastAsia="ja-JP"/>
              </w:rPr>
            </w:pPr>
            <w:r w:rsidRPr="001C2EC1">
              <w:rPr>
                <w:rFonts w:ascii="Arial" w:hAnsi="Arial" w:cs="Arial"/>
                <w:snapToGrid w:val="0"/>
                <w:szCs w:val="18"/>
                <w:lang w:eastAsia="ja-JP"/>
              </w:rPr>
              <w:t>NG-RAN node UE XnAP ID</w:t>
            </w:r>
          </w:p>
          <w:p w14:paraId="353736E8"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9.2.3.16</w:t>
            </w:r>
          </w:p>
        </w:tc>
        <w:tc>
          <w:tcPr>
            <w:tcW w:w="2268" w:type="dxa"/>
          </w:tcPr>
          <w:p w14:paraId="22422558" w14:textId="77777777" w:rsidR="00C433D5" w:rsidRPr="001C2EC1" w:rsidRDefault="00C433D5" w:rsidP="00394E7F">
            <w:pPr>
              <w:pStyle w:val="TAL"/>
              <w:rPr>
                <w:rFonts w:ascii="Arial" w:hAnsi="Arial" w:cs="Arial"/>
                <w:szCs w:val="18"/>
                <w:lang w:eastAsia="zh-CN"/>
              </w:rPr>
            </w:pPr>
            <w:r w:rsidRPr="001C2EC1">
              <w:rPr>
                <w:rFonts w:ascii="Arial" w:hAnsi="Arial" w:cs="Arial"/>
                <w:szCs w:val="18"/>
                <w:lang w:eastAsia="ja-JP"/>
              </w:rPr>
              <w:t>Allocated at the M-NG-RAN node</w:t>
            </w:r>
          </w:p>
        </w:tc>
        <w:tc>
          <w:tcPr>
            <w:tcW w:w="1100" w:type="dxa"/>
          </w:tcPr>
          <w:p w14:paraId="5E9F6A3F"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YES</w:t>
            </w:r>
          </w:p>
        </w:tc>
        <w:tc>
          <w:tcPr>
            <w:tcW w:w="1137" w:type="dxa"/>
          </w:tcPr>
          <w:p w14:paraId="24BBE574"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reject</w:t>
            </w:r>
          </w:p>
        </w:tc>
      </w:tr>
      <w:tr w:rsidR="00C433D5" w:rsidRPr="001C2EC1" w14:paraId="0605D010" w14:textId="77777777" w:rsidTr="00C433D5">
        <w:tc>
          <w:tcPr>
            <w:tcW w:w="2578" w:type="dxa"/>
          </w:tcPr>
          <w:p w14:paraId="5AF81CD5"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S-NG-RAN node UE XnAP ID</w:t>
            </w:r>
          </w:p>
        </w:tc>
        <w:tc>
          <w:tcPr>
            <w:tcW w:w="1134" w:type="dxa"/>
          </w:tcPr>
          <w:p w14:paraId="7B76EE24"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w:t>
            </w:r>
          </w:p>
        </w:tc>
        <w:tc>
          <w:tcPr>
            <w:tcW w:w="992" w:type="dxa"/>
          </w:tcPr>
          <w:p w14:paraId="1C9AE852" w14:textId="77777777" w:rsidR="00C433D5" w:rsidRPr="001C2EC1" w:rsidRDefault="00C433D5" w:rsidP="00394E7F">
            <w:pPr>
              <w:pStyle w:val="TAL"/>
              <w:rPr>
                <w:rFonts w:ascii="Arial" w:hAnsi="Arial" w:cs="Arial"/>
                <w:szCs w:val="18"/>
                <w:lang w:eastAsia="ja-JP"/>
              </w:rPr>
            </w:pPr>
          </w:p>
        </w:tc>
        <w:tc>
          <w:tcPr>
            <w:tcW w:w="1276" w:type="dxa"/>
          </w:tcPr>
          <w:p w14:paraId="7DCF5466" w14:textId="77777777" w:rsidR="00C433D5" w:rsidRPr="001C2EC1" w:rsidRDefault="00C433D5" w:rsidP="00394E7F">
            <w:pPr>
              <w:pStyle w:val="TAL"/>
              <w:rPr>
                <w:rFonts w:ascii="Arial" w:hAnsi="Arial" w:cs="Arial"/>
                <w:snapToGrid w:val="0"/>
                <w:szCs w:val="18"/>
                <w:lang w:eastAsia="ja-JP"/>
              </w:rPr>
            </w:pPr>
            <w:r w:rsidRPr="001C2EC1">
              <w:rPr>
                <w:rFonts w:ascii="Arial" w:hAnsi="Arial" w:cs="Arial"/>
                <w:snapToGrid w:val="0"/>
                <w:szCs w:val="18"/>
                <w:lang w:eastAsia="ja-JP"/>
              </w:rPr>
              <w:t>NG-RAN node UE XnAP ID</w:t>
            </w:r>
          </w:p>
          <w:p w14:paraId="15E5B941"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9.2.3.16</w:t>
            </w:r>
          </w:p>
        </w:tc>
        <w:tc>
          <w:tcPr>
            <w:tcW w:w="2268" w:type="dxa"/>
          </w:tcPr>
          <w:p w14:paraId="2900B12E" w14:textId="77777777" w:rsidR="00C433D5" w:rsidRPr="001C2EC1" w:rsidRDefault="00C433D5" w:rsidP="00394E7F">
            <w:pPr>
              <w:pStyle w:val="TAL"/>
              <w:rPr>
                <w:rFonts w:ascii="Arial" w:hAnsi="Arial" w:cs="Arial"/>
                <w:szCs w:val="18"/>
                <w:lang w:eastAsia="zh-CN"/>
              </w:rPr>
            </w:pPr>
            <w:r w:rsidRPr="001C2EC1">
              <w:rPr>
                <w:rFonts w:ascii="Arial" w:hAnsi="Arial" w:cs="Arial"/>
                <w:szCs w:val="18"/>
                <w:lang w:eastAsia="ja-JP"/>
              </w:rPr>
              <w:t>Allocated at the S-NG-RAN node</w:t>
            </w:r>
          </w:p>
        </w:tc>
        <w:tc>
          <w:tcPr>
            <w:tcW w:w="1100" w:type="dxa"/>
          </w:tcPr>
          <w:p w14:paraId="1A99FEE4"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YES</w:t>
            </w:r>
          </w:p>
        </w:tc>
        <w:tc>
          <w:tcPr>
            <w:tcW w:w="1137" w:type="dxa"/>
          </w:tcPr>
          <w:p w14:paraId="20D427C1"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reject</w:t>
            </w:r>
          </w:p>
        </w:tc>
      </w:tr>
      <w:tr w:rsidR="00C433D5" w:rsidRPr="001C2EC1" w14:paraId="0DA6371D" w14:textId="77777777" w:rsidTr="00C433D5">
        <w:tc>
          <w:tcPr>
            <w:tcW w:w="2578" w:type="dxa"/>
          </w:tcPr>
          <w:p w14:paraId="280BAB17" w14:textId="77777777" w:rsidR="00C433D5" w:rsidRPr="001C2EC1" w:rsidRDefault="00C433D5" w:rsidP="00394E7F">
            <w:pPr>
              <w:pStyle w:val="TAL"/>
              <w:rPr>
                <w:rFonts w:ascii="Arial" w:hAnsi="Arial" w:cs="Arial"/>
                <w:szCs w:val="18"/>
                <w:lang w:eastAsia="zh-CN"/>
              </w:rPr>
            </w:pPr>
            <w:r w:rsidRPr="001C2EC1">
              <w:rPr>
                <w:rFonts w:ascii="Arial" w:hAnsi="Arial" w:cs="Arial"/>
                <w:szCs w:val="18"/>
              </w:rPr>
              <w:t>Target S-NG-RAN node ID</w:t>
            </w:r>
          </w:p>
        </w:tc>
        <w:tc>
          <w:tcPr>
            <w:tcW w:w="1134" w:type="dxa"/>
          </w:tcPr>
          <w:p w14:paraId="62AF4A73" w14:textId="77777777" w:rsidR="00C433D5" w:rsidRPr="001C2EC1" w:rsidRDefault="00C433D5" w:rsidP="00394E7F">
            <w:pPr>
              <w:pStyle w:val="TAL"/>
              <w:rPr>
                <w:rFonts w:ascii="Arial" w:hAnsi="Arial" w:cs="Arial"/>
                <w:szCs w:val="18"/>
                <w:lang w:eastAsia="ja-JP"/>
              </w:rPr>
            </w:pPr>
            <w:r w:rsidRPr="001C2EC1">
              <w:rPr>
                <w:rFonts w:ascii="Arial" w:hAnsi="Arial" w:cs="Arial"/>
                <w:szCs w:val="18"/>
              </w:rPr>
              <w:t>M</w:t>
            </w:r>
          </w:p>
        </w:tc>
        <w:tc>
          <w:tcPr>
            <w:tcW w:w="992" w:type="dxa"/>
          </w:tcPr>
          <w:p w14:paraId="79C80759" w14:textId="77777777" w:rsidR="00C433D5" w:rsidRPr="001C2EC1" w:rsidRDefault="00C433D5" w:rsidP="00394E7F">
            <w:pPr>
              <w:pStyle w:val="TAL"/>
              <w:rPr>
                <w:rFonts w:ascii="Arial" w:hAnsi="Arial" w:cs="Arial"/>
                <w:szCs w:val="18"/>
                <w:lang w:eastAsia="ja-JP"/>
              </w:rPr>
            </w:pPr>
          </w:p>
        </w:tc>
        <w:tc>
          <w:tcPr>
            <w:tcW w:w="1276" w:type="dxa"/>
          </w:tcPr>
          <w:p w14:paraId="09CEDEEA" w14:textId="77777777" w:rsidR="00C433D5" w:rsidRPr="001C2EC1" w:rsidRDefault="00C433D5" w:rsidP="00394E7F">
            <w:pPr>
              <w:pStyle w:val="TAL"/>
              <w:rPr>
                <w:rFonts w:ascii="Arial" w:hAnsi="Arial" w:cs="Arial"/>
                <w:snapToGrid w:val="0"/>
                <w:szCs w:val="18"/>
              </w:rPr>
            </w:pPr>
            <w:r w:rsidRPr="001C2EC1">
              <w:rPr>
                <w:rFonts w:ascii="Arial" w:hAnsi="Arial" w:cs="Arial"/>
                <w:snapToGrid w:val="0"/>
                <w:szCs w:val="18"/>
              </w:rPr>
              <w:t>Global NG-RAN Node ID</w:t>
            </w:r>
          </w:p>
          <w:p w14:paraId="604A7AF7" w14:textId="77777777" w:rsidR="00C433D5" w:rsidRPr="001C2EC1" w:rsidRDefault="00C433D5" w:rsidP="00394E7F">
            <w:pPr>
              <w:pStyle w:val="TAL"/>
              <w:rPr>
                <w:rFonts w:ascii="Arial" w:hAnsi="Arial" w:cs="Arial"/>
                <w:snapToGrid w:val="0"/>
                <w:szCs w:val="18"/>
                <w:lang w:eastAsia="ja-JP"/>
              </w:rPr>
            </w:pPr>
            <w:r w:rsidRPr="001C2EC1">
              <w:rPr>
                <w:rFonts w:ascii="Arial" w:hAnsi="Arial" w:cs="Arial"/>
                <w:snapToGrid w:val="0"/>
                <w:szCs w:val="18"/>
              </w:rPr>
              <w:t>9.2.2.3</w:t>
            </w:r>
          </w:p>
        </w:tc>
        <w:tc>
          <w:tcPr>
            <w:tcW w:w="2268" w:type="dxa"/>
          </w:tcPr>
          <w:p w14:paraId="245C4C45" w14:textId="77777777" w:rsidR="00C433D5" w:rsidRPr="001C2EC1" w:rsidRDefault="00C433D5" w:rsidP="00394E7F">
            <w:pPr>
              <w:pStyle w:val="TAL"/>
              <w:rPr>
                <w:rFonts w:ascii="Arial" w:hAnsi="Arial" w:cs="Arial"/>
                <w:szCs w:val="18"/>
                <w:lang w:eastAsia="ja-JP"/>
              </w:rPr>
            </w:pPr>
          </w:p>
        </w:tc>
        <w:tc>
          <w:tcPr>
            <w:tcW w:w="1100" w:type="dxa"/>
          </w:tcPr>
          <w:p w14:paraId="03E6B42F" w14:textId="77777777" w:rsidR="00C433D5" w:rsidRPr="001C2EC1" w:rsidRDefault="00C433D5" w:rsidP="00394E7F">
            <w:pPr>
              <w:pStyle w:val="TAC"/>
              <w:rPr>
                <w:rFonts w:ascii="Arial" w:hAnsi="Arial" w:cs="Arial"/>
                <w:szCs w:val="18"/>
                <w:lang w:eastAsia="ja-JP"/>
              </w:rPr>
            </w:pPr>
            <w:r w:rsidRPr="001C2EC1">
              <w:rPr>
                <w:rFonts w:ascii="Arial" w:hAnsi="Arial" w:cs="Arial"/>
                <w:szCs w:val="18"/>
              </w:rPr>
              <w:t>YES</w:t>
            </w:r>
          </w:p>
        </w:tc>
        <w:tc>
          <w:tcPr>
            <w:tcW w:w="1137" w:type="dxa"/>
          </w:tcPr>
          <w:p w14:paraId="449B1CA1" w14:textId="77777777" w:rsidR="00C433D5" w:rsidRPr="001C2EC1" w:rsidRDefault="00C433D5" w:rsidP="00394E7F">
            <w:pPr>
              <w:pStyle w:val="TAC"/>
              <w:rPr>
                <w:rFonts w:ascii="Arial" w:hAnsi="Arial" w:cs="Arial"/>
                <w:szCs w:val="18"/>
                <w:lang w:eastAsia="ja-JP"/>
              </w:rPr>
            </w:pPr>
            <w:r w:rsidRPr="001C2EC1">
              <w:rPr>
                <w:rFonts w:ascii="Arial" w:hAnsi="Arial" w:cs="Arial"/>
                <w:szCs w:val="18"/>
              </w:rPr>
              <w:t>reject</w:t>
            </w:r>
          </w:p>
        </w:tc>
      </w:tr>
      <w:tr w:rsidR="00C433D5" w:rsidRPr="001C2EC1" w14:paraId="045CD1F8" w14:textId="77777777" w:rsidTr="00C433D5">
        <w:tc>
          <w:tcPr>
            <w:tcW w:w="2578" w:type="dxa"/>
          </w:tcPr>
          <w:p w14:paraId="3C9D1938" w14:textId="77777777" w:rsidR="00C433D5" w:rsidRPr="001C2EC1" w:rsidRDefault="00C433D5" w:rsidP="00394E7F">
            <w:pPr>
              <w:pStyle w:val="TAL"/>
              <w:rPr>
                <w:rFonts w:ascii="Arial" w:hAnsi="Arial" w:cs="Arial"/>
                <w:szCs w:val="18"/>
                <w:lang w:eastAsia="zh-CN"/>
              </w:rPr>
            </w:pPr>
            <w:r w:rsidRPr="001C2EC1">
              <w:rPr>
                <w:rFonts w:ascii="Arial" w:hAnsi="Arial" w:cs="Arial"/>
                <w:szCs w:val="18"/>
                <w:lang w:eastAsia="ja-JP"/>
              </w:rPr>
              <w:t>Cause</w:t>
            </w:r>
          </w:p>
        </w:tc>
        <w:tc>
          <w:tcPr>
            <w:tcW w:w="1134" w:type="dxa"/>
          </w:tcPr>
          <w:p w14:paraId="71DD5055"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w:t>
            </w:r>
          </w:p>
        </w:tc>
        <w:tc>
          <w:tcPr>
            <w:tcW w:w="992" w:type="dxa"/>
          </w:tcPr>
          <w:p w14:paraId="525FC8A9" w14:textId="77777777" w:rsidR="00C433D5" w:rsidRPr="001C2EC1" w:rsidRDefault="00C433D5" w:rsidP="00394E7F">
            <w:pPr>
              <w:pStyle w:val="TAL"/>
              <w:rPr>
                <w:rFonts w:ascii="Arial" w:hAnsi="Arial" w:cs="Arial"/>
                <w:szCs w:val="18"/>
                <w:lang w:eastAsia="ja-JP"/>
              </w:rPr>
            </w:pPr>
          </w:p>
        </w:tc>
        <w:tc>
          <w:tcPr>
            <w:tcW w:w="1276" w:type="dxa"/>
          </w:tcPr>
          <w:p w14:paraId="3FA1D7EE" w14:textId="77777777" w:rsidR="00C433D5" w:rsidRPr="001C2EC1" w:rsidRDefault="00C433D5" w:rsidP="00394E7F">
            <w:pPr>
              <w:pStyle w:val="TAL"/>
              <w:rPr>
                <w:rFonts w:ascii="Arial" w:hAnsi="Arial" w:cs="Arial"/>
                <w:snapToGrid w:val="0"/>
                <w:szCs w:val="18"/>
                <w:lang w:eastAsia="ja-JP"/>
              </w:rPr>
            </w:pPr>
            <w:r w:rsidRPr="001C2EC1">
              <w:rPr>
                <w:rFonts w:ascii="Arial" w:hAnsi="Arial" w:cs="Arial"/>
                <w:szCs w:val="18"/>
                <w:lang w:eastAsia="ja-JP"/>
              </w:rPr>
              <w:t>9.2.3.2</w:t>
            </w:r>
          </w:p>
        </w:tc>
        <w:tc>
          <w:tcPr>
            <w:tcW w:w="2268" w:type="dxa"/>
          </w:tcPr>
          <w:p w14:paraId="3EE5ABD0" w14:textId="77777777" w:rsidR="00C433D5" w:rsidRPr="001C2EC1" w:rsidRDefault="00C433D5" w:rsidP="00394E7F">
            <w:pPr>
              <w:pStyle w:val="TAL"/>
              <w:rPr>
                <w:rFonts w:ascii="Arial" w:hAnsi="Arial" w:cs="Arial"/>
                <w:szCs w:val="18"/>
                <w:lang w:eastAsia="ja-JP"/>
              </w:rPr>
            </w:pPr>
          </w:p>
        </w:tc>
        <w:tc>
          <w:tcPr>
            <w:tcW w:w="1100" w:type="dxa"/>
          </w:tcPr>
          <w:p w14:paraId="0BFD290D"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YES</w:t>
            </w:r>
          </w:p>
        </w:tc>
        <w:tc>
          <w:tcPr>
            <w:tcW w:w="1137" w:type="dxa"/>
          </w:tcPr>
          <w:p w14:paraId="0A1C8D13"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ignore</w:t>
            </w:r>
          </w:p>
        </w:tc>
      </w:tr>
      <w:tr w:rsidR="00C433D5" w:rsidRPr="001C2EC1" w14:paraId="1602CF5F" w14:textId="77777777" w:rsidTr="00C433D5">
        <w:tc>
          <w:tcPr>
            <w:tcW w:w="2578" w:type="dxa"/>
          </w:tcPr>
          <w:p w14:paraId="77EFD62E" w14:textId="77777777" w:rsidR="00C433D5" w:rsidRPr="001C2EC1" w:rsidRDefault="00C433D5" w:rsidP="00394E7F">
            <w:pPr>
              <w:pStyle w:val="TAL"/>
              <w:rPr>
                <w:rFonts w:ascii="Arial" w:hAnsi="Arial" w:cs="Arial"/>
                <w:szCs w:val="18"/>
                <w:lang w:eastAsia="ja-JP"/>
              </w:rPr>
            </w:pPr>
            <w:r w:rsidRPr="001C2EC1">
              <w:rPr>
                <w:rFonts w:ascii="Arial" w:hAnsi="Arial" w:cs="Arial"/>
                <w:b/>
                <w:szCs w:val="18"/>
                <w:lang w:eastAsia="ja-JP"/>
              </w:rPr>
              <w:t>PDU Session SN Change Required List</w:t>
            </w:r>
          </w:p>
        </w:tc>
        <w:tc>
          <w:tcPr>
            <w:tcW w:w="1134" w:type="dxa"/>
          </w:tcPr>
          <w:p w14:paraId="46F8A0AA" w14:textId="77777777" w:rsidR="00C433D5" w:rsidRPr="001C2EC1" w:rsidRDefault="00C433D5" w:rsidP="00394E7F">
            <w:pPr>
              <w:pStyle w:val="TAL"/>
              <w:rPr>
                <w:rFonts w:ascii="Arial" w:hAnsi="Arial" w:cs="Arial"/>
                <w:szCs w:val="18"/>
                <w:lang w:eastAsia="ja-JP"/>
              </w:rPr>
            </w:pPr>
          </w:p>
        </w:tc>
        <w:tc>
          <w:tcPr>
            <w:tcW w:w="992" w:type="dxa"/>
          </w:tcPr>
          <w:p w14:paraId="4B3880A2" w14:textId="77777777" w:rsidR="00C433D5" w:rsidRPr="001C2EC1" w:rsidRDefault="00C433D5" w:rsidP="00394E7F">
            <w:pPr>
              <w:pStyle w:val="TAL"/>
              <w:rPr>
                <w:rFonts w:ascii="Arial" w:hAnsi="Arial" w:cs="Arial"/>
                <w:szCs w:val="18"/>
                <w:lang w:eastAsia="ja-JP"/>
              </w:rPr>
            </w:pPr>
            <w:r w:rsidRPr="001C2EC1">
              <w:rPr>
                <w:rFonts w:ascii="Arial" w:hAnsi="Arial" w:cs="Arial"/>
                <w:i/>
                <w:szCs w:val="18"/>
                <w:lang w:eastAsia="ja-JP"/>
              </w:rPr>
              <w:t>0..1</w:t>
            </w:r>
          </w:p>
        </w:tc>
        <w:tc>
          <w:tcPr>
            <w:tcW w:w="1276" w:type="dxa"/>
          </w:tcPr>
          <w:p w14:paraId="51ABAFC0" w14:textId="77777777" w:rsidR="00C433D5" w:rsidRPr="001C2EC1" w:rsidRDefault="00C433D5" w:rsidP="00394E7F">
            <w:pPr>
              <w:pStyle w:val="TAL"/>
              <w:rPr>
                <w:rFonts w:ascii="Arial" w:hAnsi="Arial" w:cs="Arial"/>
                <w:szCs w:val="18"/>
                <w:lang w:eastAsia="ja-JP"/>
              </w:rPr>
            </w:pPr>
          </w:p>
        </w:tc>
        <w:tc>
          <w:tcPr>
            <w:tcW w:w="2268" w:type="dxa"/>
          </w:tcPr>
          <w:p w14:paraId="42823DFA" w14:textId="77777777" w:rsidR="00C433D5" w:rsidRPr="001C2EC1" w:rsidRDefault="00C433D5" w:rsidP="00394E7F">
            <w:pPr>
              <w:pStyle w:val="TAL"/>
              <w:rPr>
                <w:rFonts w:ascii="Arial" w:hAnsi="Arial" w:cs="Arial"/>
                <w:szCs w:val="18"/>
                <w:lang w:eastAsia="ja-JP"/>
              </w:rPr>
            </w:pPr>
          </w:p>
        </w:tc>
        <w:tc>
          <w:tcPr>
            <w:tcW w:w="1100" w:type="dxa"/>
          </w:tcPr>
          <w:p w14:paraId="199088DF" w14:textId="77777777" w:rsidR="00C433D5" w:rsidRPr="001C2EC1" w:rsidRDefault="00C433D5" w:rsidP="00C433D5">
            <w:pPr>
              <w:pStyle w:val="TAC"/>
              <w:rPr>
                <w:rFonts w:ascii="Arial" w:hAnsi="Arial" w:cs="Arial"/>
                <w:szCs w:val="18"/>
                <w:lang w:eastAsia="ja-JP"/>
              </w:rPr>
            </w:pPr>
            <w:r w:rsidRPr="001C2EC1">
              <w:rPr>
                <w:rFonts w:ascii="Arial" w:hAnsi="Arial" w:cs="Arial"/>
                <w:szCs w:val="18"/>
                <w:lang w:eastAsia="ja-JP"/>
              </w:rPr>
              <w:t>YES</w:t>
            </w:r>
          </w:p>
        </w:tc>
        <w:tc>
          <w:tcPr>
            <w:tcW w:w="1137" w:type="dxa"/>
          </w:tcPr>
          <w:p w14:paraId="58DF9FD0" w14:textId="77777777" w:rsidR="00C433D5" w:rsidRPr="001C2EC1" w:rsidRDefault="00C433D5" w:rsidP="00C433D5">
            <w:pPr>
              <w:pStyle w:val="TAC"/>
              <w:rPr>
                <w:rFonts w:ascii="Arial" w:hAnsi="Arial" w:cs="Arial"/>
                <w:szCs w:val="18"/>
                <w:lang w:eastAsia="ja-JP"/>
              </w:rPr>
            </w:pPr>
            <w:r w:rsidRPr="001C2EC1">
              <w:rPr>
                <w:rFonts w:ascii="Arial" w:hAnsi="Arial" w:cs="Arial"/>
                <w:szCs w:val="18"/>
                <w:lang w:eastAsia="ja-JP"/>
              </w:rPr>
              <w:t>ignore</w:t>
            </w:r>
          </w:p>
        </w:tc>
      </w:tr>
      <w:tr w:rsidR="00C433D5" w:rsidRPr="001C2EC1" w14:paraId="508D52E8" w14:textId="77777777" w:rsidTr="00C433D5">
        <w:tc>
          <w:tcPr>
            <w:tcW w:w="2578" w:type="dxa"/>
          </w:tcPr>
          <w:p w14:paraId="04DA3D11" w14:textId="77777777" w:rsidR="00C433D5" w:rsidRPr="001C2EC1" w:rsidRDefault="00C433D5" w:rsidP="00394E7F">
            <w:pPr>
              <w:pStyle w:val="TAL"/>
              <w:ind w:left="113"/>
              <w:rPr>
                <w:rFonts w:ascii="Arial" w:hAnsi="Arial" w:cs="Arial"/>
                <w:szCs w:val="18"/>
                <w:lang w:eastAsia="ja-JP"/>
              </w:rPr>
            </w:pPr>
            <w:r w:rsidRPr="001C2EC1">
              <w:rPr>
                <w:rFonts w:ascii="Arial" w:hAnsi="Arial" w:cs="Arial"/>
                <w:b/>
                <w:szCs w:val="18"/>
              </w:rPr>
              <w:t>&gt;PDU Session SN Change Required Item</w:t>
            </w:r>
          </w:p>
        </w:tc>
        <w:tc>
          <w:tcPr>
            <w:tcW w:w="1134" w:type="dxa"/>
          </w:tcPr>
          <w:p w14:paraId="43656894" w14:textId="77777777" w:rsidR="00C433D5" w:rsidRPr="001C2EC1" w:rsidRDefault="00C433D5" w:rsidP="00394E7F">
            <w:pPr>
              <w:pStyle w:val="TAL"/>
              <w:rPr>
                <w:rFonts w:ascii="Arial" w:hAnsi="Arial" w:cs="Arial"/>
                <w:szCs w:val="18"/>
                <w:lang w:eastAsia="ja-JP"/>
              </w:rPr>
            </w:pPr>
          </w:p>
        </w:tc>
        <w:tc>
          <w:tcPr>
            <w:tcW w:w="992" w:type="dxa"/>
          </w:tcPr>
          <w:p w14:paraId="2469C079" w14:textId="77777777" w:rsidR="00C433D5" w:rsidRPr="001C2EC1" w:rsidRDefault="00C433D5" w:rsidP="00394E7F">
            <w:pPr>
              <w:pStyle w:val="TAL"/>
              <w:rPr>
                <w:rFonts w:ascii="Arial" w:hAnsi="Arial" w:cs="Arial"/>
                <w:szCs w:val="18"/>
                <w:lang w:eastAsia="ja-JP"/>
              </w:rPr>
            </w:pPr>
            <w:r w:rsidRPr="001C2EC1">
              <w:rPr>
                <w:rFonts w:ascii="Arial" w:hAnsi="Arial" w:cs="Arial"/>
                <w:i/>
                <w:szCs w:val="18"/>
                <w:lang w:eastAsia="ja-JP"/>
              </w:rPr>
              <w:t>1 .. &lt;maxnoofPDUsessions&gt;</w:t>
            </w:r>
          </w:p>
        </w:tc>
        <w:tc>
          <w:tcPr>
            <w:tcW w:w="1276" w:type="dxa"/>
          </w:tcPr>
          <w:p w14:paraId="0809991C" w14:textId="77777777" w:rsidR="00C433D5" w:rsidRPr="001C2EC1" w:rsidRDefault="00C433D5" w:rsidP="00394E7F">
            <w:pPr>
              <w:pStyle w:val="TAL"/>
              <w:rPr>
                <w:rFonts w:ascii="Arial" w:hAnsi="Arial" w:cs="Arial"/>
                <w:szCs w:val="18"/>
                <w:lang w:eastAsia="ja-JP"/>
              </w:rPr>
            </w:pPr>
          </w:p>
        </w:tc>
        <w:tc>
          <w:tcPr>
            <w:tcW w:w="2268" w:type="dxa"/>
          </w:tcPr>
          <w:p w14:paraId="73436EA8"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zh-CN"/>
              </w:rPr>
              <w:t xml:space="preserve">NOTE: If the </w:t>
            </w:r>
            <w:r w:rsidRPr="001C2EC1">
              <w:rPr>
                <w:rFonts w:ascii="Arial" w:hAnsi="Arial" w:cs="Arial"/>
                <w:szCs w:val="18"/>
                <w:lang w:eastAsia="zh-CN"/>
              </w:rPr>
              <w:br/>
            </w:r>
            <w:r w:rsidRPr="001C2EC1">
              <w:rPr>
                <w:rFonts w:ascii="Arial" w:hAnsi="Arial" w:cs="Arial"/>
                <w:i/>
                <w:szCs w:val="18"/>
                <w:lang w:eastAsia="ja-JP"/>
              </w:rPr>
              <w:t>PDU Session Resource Change Required Info – SN terminated</w:t>
            </w:r>
            <w:r w:rsidRPr="001C2EC1">
              <w:rPr>
                <w:rFonts w:ascii="Arial" w:hAnsi="Arial" w:cs="Arial"/>
                <w:szCs w:val="18"/>
                <w:lang w:eastAsia="ja-JP"/>
              </w:rPr>
              <w:t xml:space="preserve"> IE </w:t>
            </w:r>
          </w:p>
          <w:p w14:paraId="7CF918AA"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 xml:space="preserve">is not present in a </w:t>
            </w:r>
            <w:r w:rsidRPr="001C2EC1">
              <w:rPr>
                <w:rFonts w:ascii="Arial" w:hAnsi="Arial" w:cs="Arial"/>
                <w:i/>
                <w:szCs w:val="18"/>
                <w:lang w:eastAsia="ja-JP"/>
              </w:rPr>
              <w:t>PDU Session SN Change Required Item</w:t>
            </w:r>
            <w:r w:rsidRPr="001C2EC1">
              <w:rPr>
                <w:rFonts w:ascii="Arial" w:hAnsi="Arial" w:cs="Arial"/>
                <w:szCs w:val="18"/>
                <w:lang w:eastAsia="ja-JP"/>
              </w:rPr>
              <w:t xml:space="preserve"> IE, abnormal conditions as specified in clause 8.3.5.4 apply.</w:t>
            </w:r>
          </w:p>
        </w:tc>
        <w:tc>
          <w:tcPr>
            <w:tcW w:w="1100" w:type="dxa"/>
          </w:tcPr>
          <w:p w14:paraId="7B3438DA" w14:textId="77777777" w:rsidR="00C433D5" w:rsidRPr="001C2EC1" w:rsidRDefault="00C433D5" w:rsidP="00C433D5">
            <w:pPr>
              <w:pStyle w:val="TAC"/>
              <w:rPr>
                <w:rFonts w:ascii="Arial" w:hAnsi="Arial" w:cs="Arial"/>
                <w:szCs w:val="18"/>
                <w:lang w:eastAsia="ja-JP"/>
              </w:rPr>
            </w:pPr>
            <w:r w:rsidRPr="001C2EC1">
              <w:rPr>
                <w:rFonts w:ascii="Arial" w:hAnsi="Arial" w:cs="Arial"/>
                <w:bCs/>
                <w:szCs w:val="18"/>
                <w:lang w:eastAsia="ja-JP"/>
              </w:rPr>
              <w:t>–</w:t>
            </w:r>
          </w:p>
        </w:tc>
        <w:tc>
          <w:tcPr>
            <w:tcW w:w="1137" w:type="dxa"/>
          </w:tcPr>
          <w:p w14:paraId="1D75F038" w14:textId="77777777" w:rsidR="00C433D5" w:rsidRPr="001C2EC1" w:rsidRDefault="00C433D5" w:rsidP="00C433D5">
            <w:pPr>
              <w:pStyle w:val="TAC"/>
              <w:rPr>
                <w:rFonts w:ascii="Arial" w:hAnsi="Arial" w:cs="Arial"/>
                <w:szCs w:val="18"/>
                <w:lang w:eastAsia="ja-JP"/>
              </w:rPr>
            </w:pPr>
          </w:p>
        </w:tc>
      </w:tr>
      <w:tr w:rsidR="00C433D5" w:rsidRPr="001C2EC1" w14:paraId="4734F993" w14:textId="77777777" w:rsidTr="00C433D5">
        <w:tc>
          <w:tcPr>
            <w:tcW w:w="2578" w:type="dxa"/>
          </w:tcPr>
          <w:p w14:paraId="58B281D2" w14:textId="77777777" w:rsidR="00C433D5" w:rsidRPr="001C2EC1" w:rsidRDefault="00C433D5" w:rsidP="00394E7F">
            <w:pPr>
              <w:pStyle w:val="TAL"/>
              <w:ind w:left="227"/>
              <w:rPr>
                <w:rFonts w:ascii="Arial" w:hAnsi="Arial" w:cs="Arial"/>
                <w:szCs w:val="18"/>
                <w:lang w:eastAsia="ja-JP"/>
              </w:rPr>
            </w:pPr>
            <w:r w:rsidRPr="001C2EC1">
              <w:rPr>
                <w:rFonts w:ascii="Arial" w:hAnsi="Arial" w:cs="Arial"/>
                <w:szCs w:val="18"/>
                <w:lang w:eastAsia="ja-JP"/>
              </w:rPr>
              <w:t>&gt;&gt;PDU Session ID</w:t>
            </w:r>
          </w:p>
        </w:tc>
        <w:tc>
          <w:tcPr>
            <w:tcW w:w="1134" w:type="dxa"/>
          </w:tcPr>
          <w:p w14:paraId="532B3293"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w:t>
            </w:r>
          </w:p>
        </w:tc>
        <w:tc>
          <w:tcPr>
            <w:tcW w:w="992" w:type="dxa"/>
          </w:tcPr>
          <w:p w14:paraId="3B4010B6" w14:textId="77777777" w:rsidR="00C433D5" w:rsidRPr="001C2EC1" w:rsidRDefault="00C433D5" w:rsidP="00394E7F">
            <w:pPr>
              <w:pStyle w:val="TAL"/>
              <w:rPr>
                <w:rFonts w:ascii="Arial" w:hAnsi="Arial" w:cs="Arial"/>
                <w:szCs w:val="18"/>
                <w:lang w:eastAsia="ja-JP"/>
              </w:rPr>
            </w:pPr>
          </w:p>
        </w:tc>
        <w:tc>
          <w:tcPr>
            <w:tcW w:w="1276" w:type="dxa"/>
          </w:tcPr>
          <w:p w14:paraId="23CDF1C2"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9.2.3.18</w:t>
            </w:r>
          </w:p>
        </w:tc>
        <w:tc>
          <w:tcPr>
            <w:tcW w:w="2268" w:type="dxa"/>
          </w:tcPr>
          <w:p w14:paraId="2EC05893" w14:textId="77777777" w:rsidR="00C433D5" w:rsidRPr="001C2EC1" w:rsidRDefault="00C433D5" w:rsidP="00394E7F">
            <w:pPr>
              <w:pStyle w:val="TAL"/>
              <w:rPr>
                <w:rFonts w:ascii="Arial" w:hAnsi="Arial" w:cs="Arial"/>
                <w:szCs w:val="18"/>
                <w:lang w:eastAsia="ja-JP"/>
              </w:rPr>
            </w:pPr>
          </w:p>
        </w:tc>
        <w:tc>
          <w:tcPr>
            <w:tcW w:w="1100" w:type="dxa"/>
          </w:tcPr>
          <w:p w14:paraId="2412C29D" w14:textId="77777777" w:rsidR="00C433D5" w:rsidRPr="001C2EC1" w:rsidRDefault="00C433D5" w:rsidP="00C433D5">
            <w:pPr>
              <w:pStyle w:val="TAC"/>
              <w:rPr>
                <w:rFonts w:ascii="Arial" w:hAnsi="Arial" w:cs="Arial"/>
                <w:szCs w:val="18"/>
                <w:lang w:eastAsia="ja-JP"/>
              </w:rPr>
            </w:pPr>
            <w:r w:rsidRPr="001C2EC1">
              <w:rPr>
                <w:rFonts w:ascii="Arial" w:hAnsi="Arial" w:cs="Arial"/>
                <w:bCs/>
                <w:szCs w:val="18"/>
                <w:lang w:eastAsia="ja-JP"/>
              </w:rPr>
              <w:t>–</w:t>
            </w:r>
          </w:p>
        </w:tc>
        <w:tc>
          <w:tcPr>
            <w:tcW w:w="1137" w:type="dxa"/>
          </w:tcPr>
          <w:p w14:paraId="7EC0D840" w14:textId="77777777" w:rsidR="00C433D5" w:rsidRPr="001C2EC1" w:rsidRDefault="00C433D5" w:rsidP="00C433D5">
            <w:pPr>
              <w:pStyle w:val="TAC"/>
              <w:rPr>
                <w:rFonts w:ascii="Arial" w:hAnsi="Arial" w:cs="Arial"/>
                <w:szCs w:val="18"/>
                <w:lang w:eastAsia="ja-JP"/>
              </w:rPr>
            </w:pPr>
          </w:p>
        </w:tc>
      </w:tr>
      <w:tr w:rsidR="00C433D5" w:rsidRPr="001C2EC1" w14:paraId="6E81C3B3" w14:textId="77777777" w:rsidTr="00C433D5">
        <w:tc>
          <w:tcPr>
            <w:tcW w:w="2578" w:type="dxa"/>
          </w:tcPr>
          <w:p w14:paraId="56574CA6" w14:textId="77777777" w:rsidR="00C433D5" w:rsidRPr="001C2EC1" w:rsidRDefault="00C433D5" w:rsidP="00394E7F">
            <w:pPr>
              <w:pStyle w:val="TAL"/>
              <w:ind w:left="227"/>
              <w:rPr>
                <w:rFonts w:ascii="Arial" w:hAnsi="Arial" w:cs="Arial"/>
                <w:szCs w:val="18"/>
                <w:lang w:eastAsia="ja-JP"/>
              </w:rPr>
            </w:pPr>
            <w:r w:rsidRPr="001C2EC1">
              <w:rPr>
                <w:rFonts w:ascii="Arial" w:hAnsi="Arial" w:cs="Arial"/>
                <w:szCs w:val="18"/>
              </w:rPr>
              <w:t>&gt;&gt;PDU Session Resource Change Required Info – SN terminated</w:t>
            </w:r>
          </w:p>
        </w:tc>
        <w:tc>
          <w:tcPr>
            <w:tcW w:w="1134" w:type="dxa"/>
          </w:tcPr>
          <w:p w14:paraId="6E246ABF"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O</w:t>
            </w:r>
          </w:p>
        </w:tc>
        <w:tc>
          <w:tcPr>
            <w:tcW w:w="992" w:type="dxa"/>
          </w:tcPr>
          <w:p w14:paraId="0620178D" w14:textId="77777777" w:rsidR="00C433D5" w:rsidRPr="001C2EC1" w:rsidRDefault="00C433D5" w:rsidP="00394E7F">
            <w:pPr>
              <w:pStyle w:val="TAL"/>
              <w:rPr>
                <w:rFonts w:ascii="Arial" w:hAnsi="Arial" w:cs="Arial"/>
                <w:szCs w:val="18"/>
                <w:lang w:eastAsia="ja-JP"/>
              </w:rPr>
            </w:pPr>
          </w:p>
        </w:tc>
        <w:tc>
          <w:tcPr>
            <w:tcW w:w="1276" w:type="dxa"/>
          </w:tcPr>
          <w:p w14:paraId="183440EF"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9.2.1.18</w:t>
            </w:r>
          </w:p>
        </w:tc>
        <w:tc>
          <w:tcPr>
            <w:tcW w:w="2268" w:type="dxa"/>
          </w:tcPr>
          <w:p w14:paraId="27ABD9F5" w14:textId="77777777" w:rsidR="00C433D5" w:rsidRPr="001C2EC1" w:rsidRDefault="00C433D5" w:rsidP="00394E7F">
            <w:pPr>
              <w:pStyle w:val="TAL"/>
              <w:rPr>
                <w:rFonts w:ascii="Arial" w:hAnsi="Arial" w:cs="Arial"/>
                <w:szCs w:val="18"/>
                <w:lang w:eastAsia="ja-JP"/>
              </w:rPr>
            </w:pPr>
          </w:p>
        </w:tc>
        <w:tc>
          <w:tcPr>
            <w:tcW w:w="1100" w:type="dxa"/>
          </w:tcPr>
          <w:p w14:paraId="06D54A46" w14:textId="77777777" w:rsidR="00C433D5" w:rsidRPr="001C2EC1" w:rsidRDefault="00C433D5" w:rsidP="00C433D5">
            <w:pPr>
              <w:pStyle w:val="TAC"/>
              <w:rPr>
                <w:rFonts w:ascii="Arial" w:hAnsi="Arial" w:cs="Arial"/>
                <w:szCs w:val="18"/>
                <w:lang w:eastAsia="ja-JP"/>
              </w:rPr>
            </w:pPr>
            <w:r w:rsidRPr="001C2EC1">
              <w:rPr>
                <w:rFonts w:ascii="Arial" w:hAnsi="Arial" w:cs="Arial"/>
                <w:bCs/>
                <w:szCs w:val="18"/>
                <w:lang w:eastAsia="ja-JP"/>
              </w:rPr>
              <w:t>–</w:t>
            </w:r>
          </w:p>
        </w:tc>
        <w:tc>
          <w:tcPr>
            <w:tcW w:w="1137" w:type="dxa"/>
          </w:tcPr>
          <w:p w14:paraId="3F8F10BC" w14:textId="77777777" w:rsidR="00C433D5" w:rsidRPr="001C2EC1" w:rsidRDefault="00C433D5" w:rsidP="00C433D5">
            <w:pPr>
              <w:pStyle w:val="TAC"/>
              <w:rPr>
                <w:rFonts w:ascii="Arial" w:hAnsi="Arial" w:cs="Arial"/>
                <w:szCs w:val="18"/>
                <w:lang w:eastAsia="ja-JP"/>
              </w:rPr>
            </w:pPr>
          </w:p>
        </w:tc>
      </w:tr>
      <w:tr w:rsidR="00C433D5" w:rsidRPr="001C2EC1" w14:paraId="39C943F9" w14:textId="77777777" w:rsidTr="00C433D5">
        <w:tc>
          <w:tcPr>
            <w:tcW w:w="2578" w:type="dxa"/>
          </w:tcPr>
          <w:p w14:paraId="033DAE34" w14:textId="77777777" w:rsidR="00C433D5" w:rsidRPr="001C2EC1" w:rsidRDefault="00C433D5" w:rsidP="00394E7F">
            <w:pPr>
              <w:pStyle w:val="TAL"/>
              <w:rPr>
                <w:rFonts w:ascii="Arial" w:eastAsia="Geneva" w:hAnsi="Arial" w:cs="Arial"/>
                <w:szCs w:val="18"/>
                <w:lang w:eastAsia="zh-CN"/>
              </w:rPr>
            </w:pPr>
            <w:r w:rsidRPr="001C2EC1">
              <w:rPr>
                <w:rFonts w:ascii="Arial" w:hAnsi="Arial" w:cs="Arial"/>
                <w:szCs w:val="18"/>
                <w:lang w:eastAsia="zh-CN"/>
              </w:rPr>
              <w:t>S-NG-RAN node to M-NG-RAN node Container</w:t>
            </w:r>
          </w:p>
        </w:tc>
        <w:tc>
          <w:tcPr>
            <w:tcW w:w="1134" w:type="dxa"/>
          </w:tcPr>
          <w:p w14:paraId="7050C440"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w:t>
            </w:r>
          </w:p>
        </w:tc>
        <w:tc>
          <w:tcPr>
            <w:tcW w:w="992" w:type="dxa"/>
          </w:tcPr>
          <w:p w14:paraId="6585B067" w14:textId="77777777" w:rsidR="00C433D5" w:rsidRPr="001C2EC1" w:rsidRDefault="00C433D5" w:rsidP="00394E7F">
            <w:pPr>
              <w:pStyle w:val="TAL"/>
              <w:rPr>
                <w:rFonts w:ascii="Arial" w:hAnsi="Arial" w:cs="Arial"/>
                <w:i/>
                <w:szCs w:val="18"/>
                <w:lang w:eastAsia="ja-JP"/>
              </w:rPr>
            </w:pPr>
          </w:p>
        </w:tc>
        <w:tc>
          <w:tcPr>
            <w:tcW w:w="1276" w:type="dxa"/>
          </w:tcPr>
          <w:p w14:paraId="54CD5893" w14:textId="77777777" w:rsidR="00C433D5" w:rsidRPr="001C2EC1" w:rsidRDefault="00C433D5" w:rsidP="00394E7F">
            <w:pPr>
              <w:pStyle w:val="TAL"/>
              <w:rPr>
                <w:rFonts w:ascii="Arial" w:hAnsi="Arial" w:cs="Arial"/>
                <w:szCs w:val="18"/>
                <w:lang w:eastAsia="ja-JP"/>
              </w:rPr>
            </w:pPr>
            <w:r w:rsidRPr="001C2EC1">
              <w:rPr>
                <w:rFonts w:ascii="Arial" w:hAnsi="Arial" w:cs="Arial"/>
                <w:snapToGrid w:val="0"/>
                <w:szCs w:val="18"/>
                <w:lang w:eastAsia="ja-JP"/>
              </w:rPr>
              <w:t>OCTET STRING</w:t>
            </w:r>
          </w:p>
        </w:tc>
        <w:tc>
          <w:tcPr>
            <w:tcW w:w="2268" w:type="dxa"/>
          </w:tcPr>
          <w:p w14:paraId="64CBF497" w14:textId="77777777" w:rsidR="00C433D5" w:rsidRPr="001C2EC1" w:rsidRDefault="00C433D5" w:rsidP="00394E7F">
            <w:pPr>
              <w:pStyle w:val="TAL"/>
              <w:rPr>
                <w:rFonts w:ascii="Arial" w:hAnsi="Arial" w:cs="Arial"/>
                <w:szCs w:val="18"/>
                <w:lang w:eastAsia="zh-CN"/>
              </w:rPr>
            </w:pPr>
            <w:r w:rsidRPr="001C2EC1">
              <w:rPr>
                <w:rFonts w:ascii="Arial" w:hAnsi="Arial" w:cs="Arial"/>
                <w:szCs w:val="18"/>
                <w:lang w:eastAsia="ja-JP"/>
              </w:rPr>
              <w:t xml:space="preserve">Includes the </w:t>
            </w:r>
            <w:r w:rsidRPr="001C2EC1">
              <w:rPr>
                <w:rFonts w:ascii="Arial" w:hAnsi="Arial" w:cs="Arial"/>
                <w:i/>
                <w:szCs w:val="18"/>
                <w:lang w:eastAsia="ja-JP"/>
              </w:rPr>
              <w:t>CG-Config</w:t>
            </w:r>
            <w:r w:rsidRPr="001C2EC1">
              <w:rPr>
                <w:rFonts w:ascii="Arial" w:hAnsi="Arial" w:cs="Arial"/>
                <w:szCs w:val="18"/>
                <w:lang w:eastAsia="ja-JP"/>
              </w:rPr>
              <w:t xml:space="preserve"> message as defined in subclause 11.2.2 of TS 38.331 [10].</w:t>
            </w:r>
          </w:p>
        </w:tc>
        <w:tc>
          <w:tcPr>
            <w:tcW w:w="1100" w:type="dxa"/>
          </w:tcPr>
          <w:p w14:paraId="7F7321FD" w14:textId="77777777" w:rsidR="00C433D5" w:rsidRPr="001C2EC1" w:rsidRDefault="00C433D5" w:rsidP="00394E7F">
            <w:pPr>
              <w:pStyle w:val="TAC"/>
              <w:rPr>
                <w:rFonts w:ascii="Arial" w:hAnsi="Arial" w:cs="Arial"/>
                <w:szCs w:val="18"/>
                <w:lang w:eastAsia="zh-CN"/>
              </w:rPr>
            </w:pPr>
            <w:r w:rsidRPr="001C2EC1">
              <w:rPr>
                <w:rFonts w:ascii="Arial" w:hAnsi="Arial" w:cs="Arial"/>
                <w:szCs w:val="18"/>
                <w:lang w:eastAsia="zh-CN"/>
              </w:rPr>
              <w:t>YES</w:t>
            </w:r>
          </w:p>
        </w:tc>
        <w:tc>
          <w:tcPr>
            <w:tcW w:w="1137" w:type="dxa"/>
          </w:tcPr>
          <w:p w14:paraId="7EEBDEA4" w14:textId="77777777" w:rsidR="00C433D5" w:rsidRPr="001C2EC1" w:rsidRDefault="00C433D5" w:rsidP="00394E7F">
            <w:pPr>
              <w:pStyle w:val="TAC"/>
              <w:rPr>
                <w:rFonts w:ascii="Arial" w:hAnsi="Arial" w:cs="Arial"/>
                <w:szCs w:val="18"/>
                <w:lang w:eastAsia="zh-CN"/>
              </w:rPr>
            </w:pPr>
            <w:r w:rsidRPr="001C2EC1">
              <w:rPr>
                <w:rFonts w:ascii="Arial" w:hAnsi="Arial" w:cs="Arial"/>
                <w:szCs w:val="18"/>
                <w:lang w:eastAsia="zh-CN"/>
              </w:rPr>
              <w:t>reject</w:t>
            </w:r>
          </w:p>
        </w:tc>
      </w:tr>
      <w:tr w:rsidR="00C433D5" w:rsidRPr="001C2EC1" w14:paraId="11A4E3CC" w14:textId="77777777" w:rsidTr="00C433D5">
        <w:trPr>
          <w:ins w:id="570" w:author="Author"/>
        </w:trPr>
        <w:tc>
          <w:tcPr>
            <w:tcW w:w="2578" w:type="dxa"/>
          </w:tcPr>
          <w:p w14:paraId="43732FBF" w14:textId="46323BFA" w:rsidR="00C433D5" w:rsidRPr="001C2EC1" w:rsidRDefault="00C433D5" w:rsidP="00C433D5">
            <w:pPr>
              <w:pStyle w:val="TAL"/>
              <w:rPr>
                <w:ins w:id="571" w:author="Author"/>
                <w:rFonts w:ascii="Arial" w:hAnsi="Arial" w:cs="Arial"/>
                <w:szCs w:val="18"/>
                <w:lang w:eastAsia="zh-CN"/>
              </w:rPr>
            </w:pPr>
            <w:ins w:id="572" w:author="Author">
              <w:r w:rsidRPr="001C2EC1">
                <w:rPr>
                  <w:rFonts w:ascii="Arial" w:eastAsia="Batang" w:hAnsi="Arial" w:cs="Arial"/>
                  <w:szCs w:val="18"/>
                </w:rPr>
                <w:t>UE History Information</w:t>
              </w:r>
            </w:ins>
          </w:p>
        </w:tc>
        <w:tc>
          <w:tcPr>
            <w:tcW w:w="1134" w:type="dxa"/>
          </w:tcPr>
          <w:p w14:paraId="34FB9106" w14:textId="1033BF5D" w:rsidR="00C433D5" w:rsidRPr="001C2EC1" w:rsidRDefault="00C433D5" w:rsidP="00C433D5">
            <w:pPr>
              <w:pStyle w:val="TAL"/>
              <w:rPr>
                <w:ins w:id="573" w:author="Author"/>
                <w:rFonts w:ascii="Arial" w:hAnsi="Arial" w:cs="Arial"/>
                <w:szCs w:val="18"/>
                <w:lang w:eastAsia="ja-JP"/>
              </w:rPr>
            </w:pPr>
            <w:ins w:id="574" w:author="Author">
              <w:r w:rsidRPr="001C2EC1">
                <w:rPr>
                  <w:rFonts w:ascii="Arial" w:eastAsia="Batang" w:hAnsi="Arial" w:cs="Arial"/>
                  <w:szCs w:val="18"/>
                  <w:lang w:eastAsia="ja-JP"/>
                </w:rPr>
                <w:t>M</w:t>
              </w:r>
            </w:ins>
          </w:p>
        </w:tc>
        <w:tc>
          <w:tcPr>
            <w:tcW w:w="992" w:type="dxa"/>
          </w:tcPr>
          <w:p w14:paraId="31F75677" w14:textId="77777777" w:rsidR="00C433D5" w:rsidRPr="001C2EC1" w:rsidRDefault="00C433D5" w:rsidP="00C433D5">
            <w:pPr>
              <w:pStyle w:val="TAL"/>
              <w:rPr>
                <w:ins w:id="575" w:author="Author"/>
                <w:rFonts w:ascii="Arial" w:hAnsi="Arial" w:cs="Arial"/>
                <w:i/>
                <w:szCs w:val="18"/>
                <w:lang w:eastAsia="ja-JP"/>
              </w:rPr>
            </w:pPr>
          </w:p>
        </w:tc>
        <w:tc>
          <w:tcPr>
            <w:tcW w:w="1276" w:type="dxa"/>
          </w:tcPr>
          <w:p w14:paraId="78BCF16A" w14:textId="2C410896" w:rsidR="00C433D5" w:rsidRPr="001C2EC1" w:rsidRDefault="00C433D5" w:rsidP="00C433D5">
            <w:pPr>
              <w:pStyle w:val="TAL"/>
              <w:rPr>
                <w:ins w:id="576" w:author="Author"/>
                <w:rFonts w:ascii="Arial" w:hAnsi="Arial" w:cs="Arial"/>
                <w:snapToGrid w:val="0"/>
                <w:szCs w:val="18"/>
                <w:lang w:eastAsia="ja-JP"/>
              </w:rPr>
            </w:pPr>
            <w:ins w:id="577" w:author="Author">
              <w:r w:rsidRPr="001C2EC1">
                <w:rPr>
                  <w:rFonts w:ascii="Arial" w:eastAsia="Batang" w:hAnsi="Arial" w:cs="Arial"/>
                  <w:szCs w:val="18"/>
                  <w:lang w:eastAsia="ja-JP"/>
                </w:rPr>
                <w:t>9.2.3.64</w:t>
              </w:r>
            </w:ins>
          </w:p>
        </w:tc>
        <w:tc>
          <w:tcPr>
            <w:tcW w:w="2268" w:type="dxa"/>
          </w:tcPr>
          <w:p w14:paraId="038655B7" w14:textId="77777777" w:rsidR="00C433D5" w:rsidRPr="001C2EC1" w:rsidRDefault="00C433D5" w:rsidP="00C433D5">
            <w:pPr>
              <w:pStyle w:val="TAL"/>
              <w:rPr>
                <w:ins w:id="578" w:author="Author"/>
                <w:rFonts w:ascii="Arial" w:hAnsi="Arial" w:cs="Arial"/>
                <w:szCs w:val="18"/>
                <w:lang w:eastAsia="ja-JP"/>
              </w:rPr>
            </w:pPr>
          </w:p>
        </w:tc>
        <w:tc>
          <w:tcPr>
            <w:tcW w:w="1100" w:type="dxa"/>
          </w:tcPr>
          <w:p w14:paraId="5392F7AA" w14:textId="55F32600" w:rsidR="00C433D5" w:rsidRPr="001C2EC1" w:rsidRDefault="00C433D5" w:rsidP="00C433D5">
            <w:pPr>
              <w:pStyle w:val="TAC"/>
              <w:rPr>
                <w:ins w:id="579" w:author="Author"/>
                <w:rFonts w:ascii="Arial" w:hAnsi="Arial" w:cs="Arial"/>
                <w:szCs w:val="18"/>
                <w:lang w:eastAsia="zh-CN"/>
              </w:rPr>
            </w:pPr>
            <w:ins w:id="580" w:author="Author">
              <w:r w:rsidRPr="001C2EC1">
                <w:rPr>
                  <w:rFonts w:ascii="Arial" w:eastAsia="Batang" w:hAnsi="Arial" w:cs="Arial"/>
                  <w:szCs w:val="18"/>
                  <w:lang w:eastAsia="ja-JP"/>
                </w:rPr>
                <w:t>YES</w:t>
              </w:r>
            </w:ins>
          </w:p>
        </w:tc>
        <w:tc>
          <w:tcPr>
            <w:tcW w:w="1137" w:type="dxa"/>
          </w:tcPr>
          <w:p w14:paraId="483418B6" w14:textId="6C05C116" w:rsidR="00C433D5" w:rsidRPr="001C2EC1" w:rsidRDefault="00C433D5" w:rsidP="00C433D5">
            <w:pPr>
              <w:pStyle w:val="TAC"/>
              <w:rPr>
                <w:ins w:id="581" w:author="Author"/>
                <w:rFonts w:ascii="Arial" w:hAnsi="Arial" w:cs="Arial"/>
                <w:szCs w:val="18"/>
                <w:lang w:eastAsia="zh-CN"/>
              </w:rPr>
            </w:pPr>
            <w:ins w:id="582" w:author="Author">
              <w:r w:rsidRPr="001C2EC1">
                <w:rPr>
                  <w:rFonts w:ascii="Arial" w:eastAsia="Batang" w:hAnsi="Arial" w:cs="Arial"/>
                  <w:szCs w:val="18"/>
                  <w:lang w:eastAsia="ja-JP"/>
                </w:rPr>
                <w:t>ignore</w:t>
              </w:r>
            </w:ins>
          </w:p>
        </w:tc>
      </w:tr>
    </w:tbl>
    <w:p w14:paraId="79416DD0" w14:textId="77777777" w:rsidR="00C433D5" w:rsidRPr="00FD0425" w:rsidRDefault="00C433D5" w:rsidP="00C433D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433D5" w:rsidRPr="001C2EC1" w14:paraId="29A06D1C" w14:textId="77777777" w:rsidTr="00394E7F">
        <w:tc>
          <w:tcPr>
            <w:tcW w:w="3686" w:type="dxa"/>
          </w:tcPr>
          <w:p w14:paraId="5E1EB3E8" w14:textId="77777777" w:rsidR="00C433D5" w:rsidRPr="001C2EC1" w:rsidRDefault="00C433D5" w:rsidP="00394E7F">
            <w:pPr>
              <w:pStyle w:val="TAH"/>
              <w:rPr>
                <w:rFonts w:ascii="Arial" w:hAnsi="Arial" w:cs="Arial"/>
                <w:lang w:eastAsia="ja-JP"/>
              </w:rPr>
            </w:pPr>
            <w:r w:rsidRPr="001C2EC1">
              <w:rPr>
                <w:rFonts w:ascii="Arial" w:hAnsi="Arial" w:cs="Arial"/>
                <w:lang w:eastAsia="ja-JP"/>
              </w:rPr>
              <w:t>Range bound</w:t>
            </w:r>
          </w:p>
        </w:tc>
        <w:tc>
          <w:tcPr>
            <w:tcW w:w="5670" w:type="dxa"/>
          </w:tcPr>
          <w:p w14:paraId="5AE8A21F" w14:textId="77777777" w:rsidR="00C433D5" w:rsidRPr="001C2EC1" w:rsidRDefault="00C433D5" w:rsidP="00394E7F">
            <w:pPr>
              <w:pStyle w:val="TAH"/>
              <w:rPr>
                <w:rFonts w:ascii="Arial" w:hAnsi="Arial" w:cs="Arial"/>
                <w:lang w:eastAsia="ja-JP"/>
              </w:rPr>
            </w:pPr>
            <w:r w:rsidRPr="001C2EC1">
              <w:rPr>
                <w:rFonts w:ascii="Arial" w:hAnsi="Arial" w:cs="Arial"/>
                <w:lang w:eastAsia="ja-JP"/>
              </w:rPr>
              <w:t>Explanation</w:t>
            </w:r>
          </w:p>
        </w:tc>
      </w:tr>
      <w:tr w:rsidR="00C433D5" w:rsidRPr="001C2EC1" w14:paraId="04F0EF40" w14:textId="77777777" w:rsidTr="00394E7F">
        <w:tc>
          <w:tcPr>
            <w:tcW w:w="3686" w:type="dxa"/>
          </w:tcPr>
          <w:p w14:paraId="0A868997" w14:textId="77777777" w:rsidR="00C433D5" w:rsidRPr="001C2EC1" w:rsidRDefault="00C433D5" w:rsidP="00394E7F">
            <w:pPr>
              <w:pStyle w:val="TAL"/>
              <w:rPr>
                <w:rFonts w:ascii="Arial" w:hAnsi="Arial" w:cs="Arial"/>
                <w:lang w:eastAsia="ja-JP"/>
              </w:rPr>
            </w:pPr>
            <w:r w:rsidRPr="001C2EC1">
              <w:rPr>
                <w:rFonts w:ascii="Arial" w:hAnsi="Arial" w:cs="Arial"/>
                <w:lang w:eastAsia="ja-JP"/>
              </w:rPr>
              <w:t>maxnoof</w:t>
            </w:r>
            <w:r w:rsidRPr="001C2EC1">
              <w:rPr>
                <w:rFonts w:ascii="Arial" w:hAnsi="Arial" w:cs="Arial"/>
              </w:rPr>
              <w:t>PDUsessions</w:t>
            </w:r>
          </w:p>
        </w:tc>
        <w:tc>
          <w:tcPr>
            <w:tcW w:w="5670" w:type="dxa"/>
          </w:tcPr>
          <w:p w14:paraId="66592518" w14:textId="77777777" w:rsidR="00C433D5" w:rsidRPr="001C2EC1" w:rsidRDefault="00C433D5" w:rsidP="00394E7F">
            <w:pPr>
              <w:pStyle w:val="TAL"/>
              <w:rPr>
                <w:rFonts w:ascii="Arial" w:hAnsi="Arial" w:cs="Arial"/>
                <w:lang w:eastAsia="ja-JP"/>
              </w:rPr>
            </w:pPr>
            <w:r w:rsidRPr="001C2EC1">
              <w:rPr>
                <w:rFonts w:ascii="Arial" w:hAnsi="Arial" w:cs="Arial"/>
                <w:lang w:eastAsia="ja-JP"/>
              </w:rPr>
              <w:t>Maximum no. of PDU sessions. Value is 256</w:t>
            </w:r>
          </w:p>
        </w:tc>
      </w:tr>
    </w:tbl>
    <w:p w14:paraId="2A172273" w14:textId="77777777" w:rsidR="00C433D5" w:rsidRPr="00FD0425" w:rsidRDefault="00C433D5" w:rsidP="00C433D5"/>
    <w:p w14:paraId="30677427" w14:textId="18012F26" w:rsidR="00C433D5" w:rsidRDefault="00C433D5" w:rsidP="00146679">
      <w:pPr>
        <w:rPr>
          <w:lang w:eastAsia="zh-CN"/>
        </w:rPr>
      </w:pPr>
      <w:r>
        <w:rPr>
          <w:lang w:eastAsia="zh-CN"/>
        </w:rPr>
        <w:t>…</w:t>
      </w:r>
    </w:p>
    <w:p w14:paraId="1E7DD50F" w14:textId="77777777" w:rsidR="00C433D5" w:rsidRPr="00FD0425" w:rsidRDefault="00C433D5" w:rsidP="00C433D5">
      <w:pPr>
        <w:pStyle w:val="Heading4"/>
        <w:numPr>
          <w:ilvl w:val="0"/>
          <w:numId w:val="0"/>
        </w:numPr>
        <w:ind w:left="864" w:hanging="864"/>
      </w:pPr>
      <w:bookmarkStart w:id="583" w:name="_Toc20955206"/>
      <w:bookmarkStart w:id="584" w:name="_Toc29991401"/>
      <w:bookmarkStart w:id="585" w:name="_Toc36555801"/>
      <w:bookmarkStart w:id="586" w:name="_Toc44497511"/>
      <w:bookmarkStart w:id="587" w:name="_Toc45107899"/>
      <w:bookmarkStart w:id="588" w:name="_Toc45901519"/>
      <w:bookmarkStart w:id="589" w:name="_Toc51850598"/>
      <w:bookmarkStart w:id="590" w:name="_Toc56693601"/>
      <w:bookmarkStart w:id="591" w:name="_Toc64447144"/>
      <w:bookmarkStart w:id="592" w:name="_Toc66286638"/>
      <w:r w:rsidRPr="00FD0425">
        <w:t>9.1.2.15</w:t>
      </w:r>
      <w:r w:rsidRPr="00FD0425">
        <w:tab/>
        <w:t>S-NODE RELEASE REQUEST ACKNOWLEDGE</w:t>
      </w:r>
      <w:bookmarkEnd w:id="583"/>
      <w:bookmarkEnd w:id="584"/>
      <w:bookmarkEnd w:id="585"/>
      <w:bookmarkEnd w:id="586"/>
      <w:bookmarkEnd w:id="587"/>
      <w:bookmarkEnd w:id="588"/>
      <w:bookmarkEnd w:id="589"/>
      <w:bookmarkEnd w:id="590"/>
      <w:bookmarkEnd w:id="591"/>
      <w:bookmarkEnd w:id="592"/>
    </w:p>
    <w:p w14:paraId="64C266B2" w14:textId="77777777" w:rsidR="001C2EC1" w:rsidRPr="001C2EC1" w:rsidRDefault="001C2EC1" w:rsidP="001C2E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C2EC1">
        <w:rPr>
          <w:rFonts w:ascii="Times New Roman" w:eastAsia="Times New Roman" w:hAnsi="Times New Roman" w:cs="Times New Roman"/>
          <w:sz w:val="20"/>
          <w:szCs w:val="20"/>
          <w:lang w:val="en-GB" w:eastAsia="ko-KR"/>
        </w:rPr>
        <w:t xml:space="preserve">This message is sent by the </w:t>
      </w:r>
      <w:r w:rsidRPr="001C2EC1">
        <w:rPr>
          <w:rFonts w:ascii="Times New Roman" w:eastAsia="Times New Roman" w:hAnsi="Times New Roman" w:cs="Times New Roman"/>
          <w:sz w:val="20"/>
          <w:szCs w:val="20"/>
          <w:lang w:val="en-GB" w:eastAsia="zh-CN"/>
        </w:rPr>
        <w:t>S-NG-RAN node</w:t>
      </w:r>
      <w:r w:rsidRPr="001C2EC1">
        <w:rPr>
          <w:rFonts w:ascii="Times New Roman" w:eastAsia="Times New Roman" w:hAnsi="Times New Roman" w:cs="Times New Roman"/>
          <w:sz w:val="20"/>
          <w:szCs w:val="20"/>
          <w:lang w:val="en-GB" w:eastAsia="ko-KR"/>
        </w:rPr>
        <w:t xml:space="preserve"> to the </w:t>
      </w:r>
      <w:r w:rsidRPr="001C2EC1">
        <w:rPr>
          <w:rFonts w:ascii="Times New Roman" w:eastAsia="Times New Roman" w:hAnsi="Times New Roman" w:cs="Times New Roman"/>
          <w:sz w:val="20"/>
          <w:szCs w:val="20"/>
          <w:lang w:val="en-GB" w:eastAsia="zh-CN"/>
        </w:rPr>
        <w:t>M-NG-RAN node</w:t>
      </w:r>
      <w:r w:rsidRPr="001C2EC1">
        <w:rPr>
          <w:rFonts w:ascii="Times New Roman" w:eastAsia="Times New Roman" w:hAnsi="Times New Roman" w:cs="Times New Roman"/>
          <w:sz w:val="20"/>
          <w:szCs w:val="20"/>
          <w:lang w:val="en-GB" w:eastAsia="ko-KR"/>
        </w:rPr>
        <w:t xml:space="preserve"> to confirm the request to release S-NG-RAN node resources.</w:t>
      </w:r>
    </w:p>
    <w:p w14:paraId="10EAB387" w14:textId="77777777" w:rsidR="001C2EC1" w:rsidRPr="001C2EC1" w:rsidRDefault="001C2EC1" w:rsidP="001C2E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C2EC1">
        <w:rPr>
          <w:rFonts w:ascii="Times New Roman" w:eastAsia="Times New Roman" w:hAnsi="Times New Roman" w:cs="Times New Roman"/>
          <w:sz w:val="20"/>
          <w:szCs w:val="20"/>
          <w:lang w:val="en-GB" w:eastAsia="ko-KR"/>
        </w:rPr>
        <w:t xml:space="preserve">Direction: </w:t>
      </w:r>
      <w:r w:rsidRPr="001C2EC1">
        <w:rPr>
          <w:rFonts w:ascii="Times New Roman" w:eastAsia="Times New Roman" w:hAnsi="Times New Roman" w:cs="Times New Roman"/>
          <w:sz w:val="20"/>
          <w:szCs w:val="20"/>
          <w:lang w:val="en-GB" w:eastAsia="zh-CN"/>
        </w:rPr>
        <w:t>S-NG-RAN node</w:t>
      </w:r>
      <w:r w:rsidRPr="001C2EC1">
        <w:rPr>
          <w:rFonts w:ascii="Times New Roman" w:eastAsia="Times New Roman" w:hAnsi="Times New Roman" w:cs="Times New Roman"/>
          <w:sz w:val="20"/>
          <w:szCs w:val="20"/>
          <w:lang w:val="en-GB" w:eastAsia="ko-KR"/>
        </w:rPr>
        <w:t xml:space="preserve"> </w:t>
      </w:r>
      <w:r w:rsidRPr="001C2EC1">
        <w:rPr>
          <w:rFonts w:ascii="Times New Roman" w:eastAsia="Times New Roman" w:hAnsi="Times New Roman" w:cs="Times New Roman"/>
          <w:sz w:val="20"/>
          <w:szCs w:val="20"/>
          <w:lang w:val="en-GB" w:eastAsia="ko-KR"/>
        </w:rPr>
        <w:sym w:font="Symbol" w:char="F0AE"/>
      </w:r>
      <w:r w:rsidRPr="001C2EC1">
        <w:rPr>
          <w:rFonts w:ascii="Times New Roman" w:eastAsia="Times New Roman" w:hAnsi="Times New Roman" w:cs="Times New Roman"/>
          <w:sz w:val="20"/>
          <w:szCs w:val="20"/>
          <w:lang w:val="en-GB" w:eastAsia="ko-KR"/>
        </w:rPr>
        <w:t xml:space="preserve"> </w:t>
      </w:r>
      <w:r w:rsidRPr="001C2EC1">
        <w:rPr>
          <w:rFonts w:ascii="Times New Roman" w:eastAsia="Times New Roman" w:hAnsi="Times New Roman" w:cs="Times New Roman"/>
          <w:sz w:val="20"/>
          <w:szCs w:val="20"/>
          <w:lang w:val="en-GB" w:eastAsia="zh-CN"/>
        </w:rPr>
        <w:t>M-NG-RAN node</w:t>
      </w:r>
      <w:r w:rsidRPr="001C2EC1">
        <w:rPr>
          <w:rFonts w:ascii="Times New Roman" w:eastAsia="Times New Roman" w:hAnsi="Times New Roman" w:cs="Times New Roman"/>
          <w:sz w:val="20"/>
          <w:szCs w:val="20"/>
          <w:lang w:val="en-GB" w:eastAsia="ko-KR"/>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962"/>
        <w:gridCol w:w="1701"/>
        <w:gridCol w:w="1418"/>
        <w:gridCol w:w="1134"/>
        <w:gridCol w:w="1276"/>
      </w:tblGrid>
      <w:tr w:rsidR="00C433D5" w:rsidRPr="001C2EC1" w14:paraId="2D6DFF30" w14:textId="77777777" w:rsidTr="00394E7F">
        <w:tc>
          <w:tcPr>
            <w:tcW w:w="2578" w:type="dxa"/>
          </w:tcPr>
          <w:p w14:paraId="189723EC" w14:textId="77777777" w:rsidR="00C433D5" w:rsidRPr="001C2EC1" w:rsidRDefault="00C433D5" w:rsidP="00394E7F">
            <w:pPr>
              <w:pStyle w:val="TAH"/>
              <w:rPr>
                <w:rFonts w:ascii="Arial" w:hAnsi="Arial" w:cs="Arial"/>
                <w:szCs w:val="18"/>
                <w:lang w:eastAsia="ja-JP"/>
              </w:rPr>
            </w:pPr>
            <w:r w:rsidRPr="001C2EC1">
              <w:rPr>
                <w:rFonts w:ascii="Arial" w:hAnsi="Arial" w:cs="Arial"/>
                <w:szCs w:val="18"/>
                <w:lang w:eastAsia="ja-JP"/>
              </w:rPr>
              <w:lastRenderedPageBreak/>
              <w:t>IE/Group Name</w:t>
            </w:r>
          </w:p>
        </w:tc>
        <w:tc>
          <w:tcPr>
            <w:tcW w:w="1104" w:type="dxa"/>
          </w:tcPr>
          <w:p w14:paraId="7949C5CF" w14:textId="77777777" w:rsidR="00C433D5" w:rsidRPr="001C2EC1" w:rsidRDefault="00C433D5" w:rsidP="00394E7F">
            <w:pPr>
              <w:pStyle w:val="TAH"/>
              <w:rPr>
                <w:rFonts w:ascii="Arial" w:hAnsi="Arial" w:cs="Arial"/>
                <w:szCs w:val="18"/>
                <w:lang w:eastAsia="ja-JP"/>
              </w:rPr>
            </w:pPr>
            <w:r w:rsidRPr="001C2EC1">
              <w:rPr>
                <w:rFonts w:ascii="Arial" w:hAnsi="Arial" w:cs="Arial"/>
                <w:szCs w:val="18"/>
                <w:lang w:eastAsia="ja-JP"/>
              </w:rPr>
              <w:t>Presence</w:t>
            </w:r>
          </w:p>
        </w:tc>
        <w:tc>
          <w:tcPr>
            <w:tcW w:w="962" w:type="dxa"/>
          </w:tcPr>
          <w:p w14:paraId="1E36956E" w14:textId="77777777" w:rsidR="00C433D5" w:rsidRPr="001C2EC1" w:rsidRDefault="00C433D5" w:rsidP="00394E7F">
            <w:pPr>
              <w:pStyle w:val="TAH"/>
              <w:rPr>
                <w:rFonts w:ascii="Arial" w:hAnsi="Arial" w:cs="Arial"/>
                <w:szCs w:val="18"/>
                <w:lang w:eastAsia="ja-JP"/>
              </w:rPr>
            </w:pPr>
            <w:r w:rsidRPr="001C2EC1">
              <w:rPr>
                <w:rFonts w:ascii="Arial" w:hAnsi="Arial" w:cs="Arial"/>
                <w:szCs w:val="18"/>
                <w:lang w:eastAsia="ja-JP"/>
              </w:rPr>
              <w:t>Range</w:t>
            </w:r>
          </w:p>
        </w:tc>
        <w:tc>
          <w:tcPr>
            <w:tcW w:w="1701" w:type="dxa"/>
          </w:tcPr>
          <w:p w14:paraId="2F0F60EC" w14:textId="77777777" w:rsidR="00C433D5" w:rsidRPr="001C2EC1" w:rsidRDefault="00C433D5" w:rsidP="00394E7F">
            <w:pPr>
              <w:pStyle w:val="TAH"/>
              <w:rPr>
                <w:rFonts w:ascii="Arial" w:hAnsi="Arial" w:cs="Arial"/>
                <w:szCs w:val="18"/>
                <w:lang w:eastAsia="ja-JP"/>
              </w:rPr>
            </w:pPr>
            <w:r w:rsidRPr="001C2EC1">
              <w:rPr>
                <w:rFonts w:ascii="Arial" w:hAnsi="Arial" w:cs="Arial"/>
                <w:szCs w:val="18"/>
                <w:lang w:eastAsia="ja-JP"/>
              </w:rPr>
              <w:t>IE type and reference</w:t>
            </w:r>
          </w:p>
        </w:tc>
        <w:tc>
          <w:tcPr>
            <w:tcW w:w="1418" w:type="dxa"/>
          </w:tcPr>
          <w:p w14:paraId="7C060DE8" w14:textId="77777777" w:rsidR="00C433D5" w:rsidRPr="001C2EC1" w:rsidRDefault="00C433D5" w:rsidP="00394E7F">
            <w:pPr>
              <w:pStyle w:val="TAH"/>
              <w:rPr>
                <w:rFonts w:ascii="Arial" w:hAnsi="Arial" w:cs="Arial"/>
                <w:szCs w:val="18"/>
                <w:lang w:eastAsia="ja-JP"/>
              </w:rPr>
            </w:pPr>
            <w:r w:rsidRPr="001C2EC1">
              <w:rPr>
                <w:rFonts w:ascii="Arial" w:hAnsi="Arial" w:cs="Arial"/>
                <w:szCs w:val="18"/>
                <w:lang w:eastAsia="ja-JP"/>
              </w:rPr>
              <w:t>Semantics description</w:t>
            </w:r>
          </w:p>
        </w:tc>
        <w:tc>
          <w:tcPr>
            <w:tcW w:w="1134" w:type="dxa"/>
          </w:tcPr>
          <w:p w14:paraId="0F5064C3" w14:textId="77777777" w:rsidR="00C433D5" w:rsidRPr="001C2EC1" w:rsidRDefault="00C433D5" w:rsidP="00394E7F">
            <w:pPr>
              <w:pStyle w:val="TAH"/>
              <w:rPr>
                <w:rFonts w:ascii="Arial" w:hAnsi="Arial" w:cs="Arial"/>
                <w:b w:val="0"/>
                <w:szCs w:val="18"/>
                <w:lang w:eastAsia="ja-JP"/>
              </w:rPr>
            </w:pPr>
            <w:r w:rsidRPr="001C2EC1">
              <w:rPr>
                <w:rFonts w:ascii="Arial" w:hAnsi="Arial" w:cs="Arial"/>
                <w:szCs w:val="18"/>
                <w:lang w:eastAsia="ja-JP"/>
              </w:rPr>
              <w:t>Criticality</w:t>
            </w:r>
          </w:p>
        </w:tc>
        <w:tc>
          <w:tcPr>
            <w:tcW w:w="1276" w:type="dxa"/>
          </w:tcPr>
          <w:p w14:paraId="1A363A79" w14:textId="77777777" w:rsidR="00C433D5" w:rsidRPr="001C2EC1" w:rsidRDefault="00C433D5" w:rsidP="00394E7F">
            <w:pPr>
              <w:pStyle w:val="TAH"/>
              <w:rPr>
                <w:rFonts w:ascii="Arial" w:hAnsi="Arial" w:cs="Arial"/>
                <w:b w:val="0"/>
                <w:szCs w:val="18"/>
                <w:lang w:eastAsia="ja-JP"/>
              </w:rPr>
            </w:pPr>
            <w:r w:rsidRPr="001C2EC1">
              <w:rPr>
                <w:rFonts w:ascii="Arial" w:hAnsi="Arial" w:cs="Arial"/>
                <w:szCs w:val="18"/>
                <w:lang w:eastAsia="ja-JP"/>
              </w:rPr>
              <w:t>Assigned Criticality</w:t>
            </w:r>
          </w:p>
        </w:tc>
      </w:tr>
      <w:tr w:rsidR="00C433D5" w:rsidRPr="001C2EC1" w14:paraId="5DDB0CF5" w14:textId="77777777" w:rsidTr="00394E7F">
        <w:tc>
          <w:tcPr>
            <w:tcW w:w="2578" w:type="dxa"/>
          </w:tcPr>
          <w:p w14:paraId="6FE395FF"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Message Type</w:t>
            </w:r>
          </w:p>
        </w:tc>
        <w:tc>
          <w:tcPr>
            <w:tcW w:w="1104" w:type="dxa"/>
          </w:tcPr>
          <w:p w14:paraId="08FE555F"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w:t>
            </w:r>
          </w:p>
        </w:tc>
        <w:tc>
          <w:tcPr>
            <w:tcW w:w="962" w:type="dxa"/>
          </w:tcPr>
          <w:p w14:paraId="201DC932" w14:textId="77777777" w:rsidR="00C433D5" w:rsidRPr="001C2EC1" w:rsidRDefault="00C433D5" w:rsidP="00394E7F">
            <w:pPr>
              <w:pStyle w:val="TAL"/>
              <w:rPr>
                <w:rFonts w:ascii="Arial" w:hAnsi="Arial" w:cs="Arial"/>
                <w:szCs w:val="18"/>
              </w:rPr>
            </w:pPr>
          </w:p>
        </w:tc>
        <w:tc>
          <w:tcPr>
            <w:tcW w:w="1701" w:type="dxa"/>
          </w:tcPr>
          <w:p w14:paraId="31BC5908"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9.2.3.1</w:t>
            </w:r>
          </w:p>
        </w:tc>
        <w:tc>
          <w:tcPr>
            <w:tcW w:w="1418" w:type="dxa"/>
          </w:tcPr>
          <w:p w14:paraId="21B067E4" w14:textId="77777777" w:rsidR="00C433D5" w:rsidRPr="001C2EC1" w:rsidRDefault="00C433D5" w:rsidP="00394E7F">
            <w:pPr>
              <w:pStyle w:val="TAL"/>
              <w:rPr>
                <w:rFonts w:ascii="Arial" w:hAnsi="Arial" w:cs="Arial"/>
                <w:szCs w:val="18"/>
                <w:lang w:eastAsia="ja-JP"/>
              </w:rPr>
            </w:pPr>
          </w:p>
        </w:tc>
        <w:tc>
          <w:tcPr>
            <w:tcW w:w="1134" w:type="dxa"/>
          </w:tcPr>
          <w:p w14:paraId="078E6375"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YES</w:t>
            </w:r>
          </w:p>
        </w:tc>
        <w:tc>
          <w:tcPr>
            <w:tcW w:w="1276" w:type="dxa"/>
          </w:tcPr>
          <w:p w14:paraId="7C8A39DF"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reject</w:t>
            </w:r>
          </w:p>
        </w:tc>
      </w:tr>
      <w:tr w:rsidR="00C433D5" w:rsidRPr="001C2EC1" w14:paraId="18EF1CD2" w14:textId="77777777" w:rsidTr="00394E7F">
        <w:tc>
          <w:tcPr>
            <w:tcW w:w="2578" w:type="dxa"/>
          </w:tcPr>
          <w:p w14:paraId="378CF10A"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zh-CN"/>
              </w:rPr>
              <w:t>M-NG-RAN node</w:t>
            </w:r>
            <w:r w:rsidRPr="001C2EC1">
              <w:rPr>
                <w:rFonts w:ascii="Arial" w:hAnsi="Arial" w:cs="Arial"/>
                <w:szCs w:val="18"/>
                <w:lang w:eastAsia="ja-JP"/>
              </w:rPr>
              <w:t xml:space="preserve"> UE XnAP ID</w:t>
            </w:r>
          </w:p>
        </w:tc>
        <w:tc>
          <w:tcPr>
            <w:tcW w:w="1104" w:type="dxa"/>
          </w:tcPr>
          <w:p w14:paraId="3507E4E6"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w:t>
            </w:r>
          </w:p>
        </w:tc>
        <w:tc>
          <w:tcPr>
            <w:tcW w:w="962" w:type="dxa"/>
          </w:tcPr>
          <w:p w14:paraId="0AE52459" w14:textId="77777777" w:rsidR="00C433D5" w:rsidRPr="001C2EC1" w:rsidRDefault="00C433D5" w:rsidP="00394E7F">
            <w:pPr>
              <w:pStyle w:val="TAL"/>
              <w:rPr>
                <w:rFonts w:ascii="Arial" w:hAnsi="Arial" w:cs="Arial"/>
                <w:szCs w:val="18"/>
                <w:lang w:eastAsia="ja-JP"/>
              </w:rPr>
            </w:pPr>
          </w:p>
        </w:tc>
        <w:tc>
          <w:tcPr>
            <w:tcW w:w="1701" w:type="dxa"/>
          </w:tcPr>
          <w:p w14:paraId="13B0272D"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NG-RAN node UE XnAP ID</w:t>
            </w:r>
          </w:p>
          <w:p w14:paraId="67DBAFB4"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9.2.3.16</w:t>
            </w:r>
          </w:p>
        </w:tc>
        <w:tc>
          <w:tcPr>
            <w:tcW w:w="1418" w:type="dxa"/>
          </w:tcPr>
          <w:p w14:paraId="71F07BBB"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 xml:space="preserve">Allocated at the </w:t>
            </w:r>
            <w:r w:rsidRPr="001C2EC1">
              <w:rPr>
                <w:rFonts w:ascii="Arial" w:hAnsi="Arial" w:cs="Arial"/>
                <w:szCs w:val="18"/>
                <w:lang w:eastAsia="zh-CN"/>
              </w:rPr>
              <w:t>M-NG-RAN node</w:t>
            </w:r>
          </w:p>
        </w:tc>
        <w:tc>
          <w:tcPr>
            <w:tcW w:w="1134" w:type="dxa"/>
          </w:tcPr>
          <w:p w14:paraId="31C7B1FD"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YES</w:t>
            </w:r>
          </w:p>
        </w:tc>
        <w:tc>
          <w:tcPr>
            <w:tcW w:w="1276" w:type="dxa"/>
          </w:tcPr>
          <w:p w14:paraId="550416E4"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reject</w:t>
            </w:r>
          </w:p>
        </w:tc>
      </w:tr>
      <w:tr w:rsidR="00C433D5" w:rsidRPr="001C2EC1" w14:paraId="57A6EC17" w14:textId="77777777" w:rsidTr="00394E7F">
        <w:tc>
          <w:tcPr>
            <w:tcW w:w="2578" w:type="dxa"/>
          </w:tcPr>
          <w:p w14:paraId="28315EA9"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zh-CN"/>
              </w:rPr>
              <w:t>S-NG-RAN node</w:t>
            </w:r>
            <w:r w:rsidRPr="001C2EC1">
              <w:rPr>
                <w:rFonts w:ascii="Arial" w:hAnsi="Arial" w:cs="Arial"/>
                <w:szCs w:val="18"/>
                <w:lang w:eastAsia="ja-JP"/>
              </w:rPr>
              <w:t xml:space="preserve"> UE XnAP ID</w:t>
            </w:r>
          </w:p>
        </w:tc>
        <w:tc>
          <w:tcPr>
            <w:tcW w:w="1104" w:type="dxa"/>
          </w:tcPr>
          <w:p w14:paraId="09093FFB"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O</w:t>
            </w:r>
          </w:p>
        </w:tc>
        <w:tc>
          <w:tcPr>
            <w:tcW w:w="962" w:type="dxa"/>
          </w:tcPr>
          <w:p w14:paraId="42E837B5" w14:textId="77777777" w:rsidR="00C433D5" w:rsidRPr="001C2EC1" w:rsidRDefault="00C433D5" w:rsidP="00394E7F">
            <w:pPr>
              <w:pStyle w:val="TAL"/>
              <w:rPr>
                <w:rFonts w:ascii="Arial" w:hAnsi="Arial" w:cs="Arial"/>
                <w:szCs w:val="18"/>
                <w:lang w:eastAsia="ja-JP"/>
              </w:rPr>
            </w:pPr>
          </w:p>
        </w:tc>
        <w:tc>
          <w:tcPr>
            <w:tcW w:w="1701" w:type="dxa"/>
          </w:tcPr>
          <w:p w14:paraId="61ADE515"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NG-RAN node UE XnAP ID</w:t>
            </w:r>
          </w:p>
          <w:p w14:paraId="673A37A9"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9.2.3.16</w:t>
            </w:r>
          </w:p>
        </w:tc>
        <w:tc>
          <w:tcPr>
            <w:tcW w:w="1418" w:type="dxa"/>
          </w:tcPr>
          <w:p w14:paraId="3F7630DA"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 xml:space="preserve">Allocated at the </w:t>
            </w:r>
            <w:r w:rsidRPr="001C2EC1">
              <w:rPr>
                <w:rFonts w:ascii="Arial" w:hAnsi="Arial" w:cs="Arial"/>
                <w:szCs w:val="18"/>
                <w:lang w:eastAsia="zh-CN"/>
              </w:rPr>
              <w:t>S-NG-RAN node</w:t>
            </w:r>
          </w:p>
        </w:tc>
        <w:tc>
          <w:tcPr>
            <w:tcW w:w="1134" w:type="dxa"/>
          </w:tcPr>
          <w:p w14:paraId="343CE899"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YES</w:t>
            </w:r>
          </w:p>
        </w:tc>
        <w:tc>
          <w:tcPr>
            <w:tcW w:w="1276" w:type="dxa"/>
          </w:tcPr>
          <w:p w14:paraId="1FB40169"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reject</w:t>
            </w:r>
          </w:p>
        </w:tc>
      </w:tr>
      <w:tr w:rsidR="00C433D5" w:rsidRPr="001C2EC1" w14:paraId="03D4734B" w14:textId="77777777" w:rsidTr="00394E7F">
        <w:tc>
          <w:tcPr>
            <w:tcW w:w="2578" w:type="dxa"/>
          </w:tcPr>
          <w:p w14:paraId="39BC0B1E" w14:textId="77777777" w:rsidR="00C433D5" w:rsidRPr="001C2EC1" w:rsidRDefault="00C433D5" w:rsidP="00394E7F">
            <w:pPr>
              <w:pStyle w:val="TAL"/>
              <w:rPr>
                <w:rFonts w:ascii="Arial" w:hAnsi="Arial" w:cs="Arial"/>
                <w:szCs w:val="18"/>
                <w:lang w:eastAsia="zh-CN"/>
              </w:rPr>
            </w:pPr>
            <w:r w:rsidRPr="001C2EC1">
              <w:rPr>
                <w:rFonts w:ascii="Arial" w:hAnsi="Arial" w:cs="Arial"/>
                <w:b/>
                <w:szCs w:val="18"/>
                <w:lang w:eastAsia="ja-JP"/>
              </w:rPr>
              <w:t>PDU sessions To Be Released List</w:t>
            </w:r>
          </w:p>
        </w:tc>
        <w:tc>
          <w:tcPr>
            <w:tcW w:w="1104" w:type="dxa"/>
          </w:tcPr>
          <w:p w14:paraId="7E0352CA" w14:textId="77777777" w:rsidR="00C433D5" w:rsidRPr="001C2EC1" w:rsidRDefault="00C433D5" w:rsidP="00394E7F">
            <w:pPr>
              <w:pStyle w:val="TAL"/>
              <w:rPr>
                <w:rFonts w:ascii="Arial" w:hAnsi="Arial" w:cs="Arial"/>
                <w:szCs w:val="18"/>
                <w:lang w:eastAsia="ja-JP"/>
              </w:rPr>
            </w:pPr>
          </w:p>
        </w:tc>
        <w:tc>
          <w:tcPr>
            <w:tcW w:w="962" w:type="dxa"/>
          </w:tcPr>
          <w:p w14:paraId="608C07DE" w14:textId="77777777" w:rsidR="00C433D5" w:rsidRPr="001C2EC1" w:rsidRDefault="00C433D5" w:rsidP="00394E7F">
            <w:pPr>
              <w:pStyle w:val="TAL"/>
              <w:rPr>
                <w:rFonts w:ascii="Arial" w:hAnsi="Arial" w:cs="Arial"/>
                <w:szCs w:val="18"/>
                <w:lang w:eastAsia="ja-JP"/>
              </w:rPr>
            </w:pPr>
            <w:r w:rsidRPr="001C2EC1">
              <w:rPr>
                <w:rFonts w:ascii="Arial" w:hAnsi="Arial" w:cs="Arial"/>
                <w:i/>
                <w:szCs w:val="18"/>
                <w:lang w:eastAsia="ja-JP"/>
              </w:rPr>
              <w:t>0..1</w:t>
            </w:r>
          </w:p>
        </w:tc>
        <w:tc>
          <w:tcPr>
            <w:tcW w:w="1701" w:type="dxa"/>
          </w:tcPr>
          <w:p w14:paraId="7716AC7B" w14:textId="77777777" w:rsidR="00C433D5" w:rsidRPr="001C2EC1" w:rsidRDefault="00C433D5" w:rsidP="00394E7F">
            <w:pPr>
              <w:pStyle w:val="TAL"/>
              <w:rPr>
                <w:rFonts w:ascii="Arial" w:hAnsi="Arial" w:cs="Arial"/>
                <w:szCs w:val="18"/>
                <w:lang w:eastAsia="ja-JP"/>
              </w:rPr>
            </w:pPr>
          </w:p>
        </w:tc>
        <w:tc>
          <w:tcPr>
            <w:tcW w:w="1418" w:type="dxa"/>
          </w:tcPr>
          <w:p w14:paraId="3BE3ECE9" w14:textId="77777777" w:rsidR="00C433D5" w:rsidRPr="001C2EC1" w:rsidRDefault="00C433D5" w:rsidP="00394E7F">
            <w:pPr>
              <w:pStyle w:val="TAL"/>
              <w:rPr>
                <w:rFonts w:ascii="Arial" w:hAnsi="Arial" w:cs="Arial"/>
                <w:szCs w:val="18"/>
                <w:lang w:eastAsia="ja-JP"/>
              </w:rPr>
            </w:pPr>
          </w:p>
        </w:tc>
        <w:tc>
          <w:tcPr>
            <w:tcW w:w="1134" w:type="dxa"/>
          </w:tcPr>
          <w:p w14:paraId="320474CC" w14:textId="77777777" w:rsidR="00C433D5" w:rsidRPr="001C2EC1" w:rsidRDefault="00C433D5" w:rsidP="00394E7F">
            <w:pPr>
              <w:pStyle w:val="TAC"/>
              <w:rPr>
                <w:rFonts w:ascii="Arial" w:hAnsi="Arial" w:cs="Arial"/>
                <w:szCs w:val="18"/>
                <w:lang w:eastAsia="ja-JP"/>
              </w:rPr>
            </w:pPr>
            <w:r w:rsidRPr="001C2EC1">
              <w:rPr>
                <w:rFonts w:ascii="Arial" w:hAnsi="Arial" w:cs="Arial"/>
                <w:bCs/>
                <w:szCs w:val="18"/>
                <w:lang w:eastAsia="ja-JP"/>
              </w:rPr>
              <w:t>YES</w:t>
            </w:r>
          </w:p>
        </w:tc>
        <w:tc>
          <w:tcPr>
            <w:tcW w:w="1276" w:type="dxa"/>
          </w:tcPr>
          <w:p w14:paraId="70017AE4"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ignore</w:t>
            </w:r>
          </w:p>
        </w:tc>
      </w:tr>
      <w:tr w:rsidR="00C433D5" w:rsidRPr="001C2EC1" w14:paraId="07333195" w14:textId="77777777" w:rsidTr="00394E7F">
        <w:tc>
          <w:tcPr>
            <w:tcW w:w="2578" w:type="dxa"/>
          </w:tcPr>
          <w:p w14:paraId="0857BE78" w14:textId="77777777" w:rsidR="00C433D5" w:rsidRPr="001C2EC1" w:rsidRDefault="00C433D5" w:rsidP="00394E7F">
            <w:pPr>
              <w:pStyle w:val="TAL"/>
              <w:ind w:left="113"/>
              <w:rPr>
                <w:rFonts w:ascii="Arial" w:hAnsi="Arial" w:cs="Arial"/>
                <w:szCs w:val="18"/>
                <w:lang w:eastAsia="zh-CN"/>
              </w:rPr>
            </w:pPr>
            <w:r w:rsidRPr="001C2EC1">
              <w:rPr>
                <w:rFonts w:ascii="Arial" w:hAnsi="Arial" w:cs="Arial"/>
                <w:szCs w:val="18"/>
                <w:lang w:eastAsia="ja-JP"/>
              </w:rPr>
              <w:t>&gt;PDU Session Resources To Be Released List – SN terminated</w:t>
            </w:r>
          </w:p>
        </w:tc>
        <w:tc>
          <w:tcPr>
            <w:tcW w:w="1104" w:type="dxa"/>
          </w:tcPr>
          <w:p w14:paraId="2932BA3E"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O</w:t>
            </w:r>
          </w:p>
        </w:tc>
        <w:tc>
          <w:tcPr>
            <w:tcW w:w="962" w:type="dxa"/>
          </w:tcPr>
          <w:p w14:paraId="1A1F9C4A" w14:textId="77777777" w:rsidR="00C433D5" w:rsidRPr="001C2EC1" w:rsidRDefault="00C433D5" w:rsidP="00394E7F">
            <w:pPr>
              <w:pStyle w:val="TAL"/>
              <w:rPr>
                <w:rFonts w:ascii="Arial" w:hAnsi="Arial" w:cs="Arial"/>
                <w:szCs w:val="18"/>
                <w:lang w:eastAsia="ja-JP"/>
              </w:rPr>
            </w:pPr>
          </w:p>
        </w:tc>
        <w:tc>
          <w:tcPr>
            <w:tcW w:w="1701" w:type="dxa"/>
          </w:tcPr>
          <w:p w14:paraId="49BB8C76" w14:textId="77777777" w:rsidR="00C433D5" w:rsidRPr="001C2EC1" w:rsidRDefault="00C433D5" w:rsidP="00394E7F">
            <w:pPr>
              <w:pStyle w:val="TAL"/>
              <w:rPr>
                <w:rFonts w:ascii="Arial" w:hAnsi="Arial" w:cs="Arial"/>
                <w:szCs w:val="18"/>
                <w:lang w:eastAsia="zh-CN"/>
              </w:rPr>
            </w:pPr>
            <w:r w:rsidRPr="001C2EC1">
              <w:rPr>
                <w:rFonts w:ascii="Arial" w:hAnsi="Arial" w:cs="Arial"/>
                <w:szCs w:val="18"/>
                <w:lang w:eastAsia="zh-CN"/>
              </w:rPr>
              <w:t>PDU Session List with data forwarding request info</w:t>
            </w:r>
          </w:p>
          <w:p w14:paraId="3B0872F1"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9.2.1.24</w:t>
            </w:r>
          </w:p>
        </w:tc>
        <w:tc>
          <w:tcPr>
            <w:tcW w:w="1418" w:type="dxa"/>
          </w:tcPr>
          <w:p w14:paraId="4E2E6CDA" w14:textId="77777777" w:rsidR="00C433D5" w:rsidRPr="001C2EC1" w:rsidRDefault="00C433D5" w:rsidP="00394E7F">
            <w:pPr>
              <w:pStyle w:val="TAL"/>
              <w:rPr>
                <w:rFonts w:ascii="Arial" w:hAnsi="Arial" w:cs="Arial"/>
                <w:szCs w:val="18"/>
                <w:lang w:eastAsia="ja-JP"/>
              </w:rPr>
            </w:pPr>
          </w:p>
        </w:tc>
        <w:tc>
          <w:tcPr>
            <w:tcW w:w="1134" w:type="dxa"/>
          </w:tcPr>
          <w:p w14:paraId="6612D736" w14:textId="77777777" w:rsidR="00C433D5" w:rsidRPr="001C2EC1" w:rsidRDefault="00C433D5" w:rsidP="00394E7F">
            <w:pPr>
              <w:pStyle w:val="TAC"/>
              <w:rPr>
                <w:rFonts w:ascii="Arial" w:hAnsi="Arial" w:cs="Arial"/>
                <w:szCs w:val="18"/>
                <w:lang w:eastAsia="ja-JP"/>
              </w:rPr>
            </w:pPr>
            <w:r w:rsidRPr="001C2EC1">
              <w:rPr>
                <w:rFonts w:ascii="Arial" w:hAnsi="Arial" w:cs="Arial"/>
                <w:bCs/>
                <w:szCs w:val="18"/>
                <w:lang w:eastAsia="ja-JP"/>
              </w:rPr>
              <w:t>–</w:t>
            </w:r>
          </w:p>
        </w:tc>
        <w:tc>
          <w:tcPr>
            <w:tcW w:w="1276" w:type="dxa"/>
          </w:tcPr>
          <w:p w14:paraId="7BD721A8" w14:textId="77777777" w:rsidR="00C433D5" w:rsidRPr="001C2EC1" w:rsidRDefault="00C433D5" w:rsidP="00394E7F">
            <w:pPr>
              <w:pStyle w:val="TAC"/>
              <w:rPr>
                <w:rFonts w:ascii="Arial" w:hAnsi="Arial" w:cs="Arial"/>
                <w:szCs w:val="18"/>
                <w:lang w:eastAsia="ja-JP"/>
              </w:rPr>
            </w:pPr>
          </w:p>
        </w:tc>
      </w:tr>
      <w:tr w:rsidR="00C433D5" w:rsidRPr="001C2EC1" w14:paraId="32569945" w14:textId="77777777" w:rsidTr="00394E7F">
        <w:tc>
          <w:tcPr>
            <w:tcW w:w="2578" w:type="dxa"/>
          </w:tcPr>
          <w:p w14:paraId="5201C4DE" w14:textId="77777777" w:rsidR="00C433D5" w:rsidRPr="001C2EC1" w:rsidRDefault="00C433D5" w:rsidP="00394E7F">
            <w:pPr>
              <w:pStyle w:val="TAL"/>
              <w:rPr>
                <w:rFonts w:ascii="Arial" w:hAnsi="Arial" w:cs="Arial"/>
                <w:szCs w:val="18"/>
                <w:lang w:eastAsia="zh-CN"/>
              </w:rPr>
            </w:pPr>
            <w:r w:rsidRPr="001C2EC1">
              <w:rPr>
                <w:rFonts w:ascii="Arial" w:hAnsi="Arial" w:cs="Arial"/>
                <w:szCs w:val="18"/>
                <w:lang w:eastAsia="ja-JP"/>
              </w:rPr>
              <w:t>Criticality Diagnostics</w:t>
            </w:r>
          </w:p>
        </w:tc>
        <w:tc>
          <w:tcPr>
            <w:tcW w:w="1104" w:type="dxa"/>
          </w:tcPr>
          <w:p w14:paraId="28EA6B24"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O</w:t>
            </w:r>
          </w:p>
        </w:tc>
        <w:tc>
          <w:tcPr>
            <w:tcW w:w="962" w:type="dxa"/>
          </w:tcPr>
          <w:p w14:paraId="441D0C89" w14:textId="77777777" w:rsidR="00C433D5" w:rsidRPr="001C2EC1" w:rsidRDefault="00C433D5" w:rsidP="00394E7F">
            <w:pPr>
              <w:pStyle w:val="TAL"/>
              <w:rPr>
                <w:rFonts w:ascii="Arial" w:hAnsi="Arial" w:cs="Arial"/>
                <w:szCs w:val="18"/>
                <w:lang w:eastAsia="ja-JP"/>
              </w:rPr>
            </w:pPr>
          </w:p>
        </w:tc>
        <w:tc>
          <w:tcPr>
            <w:tcW w:w="1701" w:type="dxa"/>
          </w:tcPr>
          <w:p w14:paraId="2976B00C"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9.2.3.3</w:t>
            </w:r>
          </w:p>
        </w:tc>
        <w:tc>
          <w:tcPr>
            <w:tcW w:w="1418" w:type="dxa"/>
          </w:tcPr>
          <w:p w14:paraId="494C92C0" w14:textId="77777777" w:rsidR="00C433D5" w:rsidRPr="001C2EC1" w:rsidRDefault="00C433D5" w:rsidP="00394E7F">
            <w:pPr>
              <w:pStyle w:val="TAL"/>
              <w:rPr>
                <w:rFonts w:ascii="Arial" w:hAnsi="Arial" w:cs="Arial"/>
                <w:szCs w:val="18"/>
                <w:lang w:eastAsia="ja-JP"/>
              </w:rPr>
            </w:pPr>
          </w:p>
        </w:tc>
        <w:tc>
          <w:tcPr>
            <w:tcW w:w="1134" w:type="dxa"/>
          </w:tcPr>
          <w:p w14:paraId="19A6BA27"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YES</w:t>
            </w:r>
          </w:p>
        </w:tc>
        <w:tc>
          <w:tcPr>
            <w:tcW w:w="1276" w:type="dxa"/>
          </w:tcPr>
          <w:p w14:paraId="2C401AF3"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ignore</w:t>
            </w:r>
          </w:p>
        </w:tc>
      </w:tr>
      <w:tr w:rsidR="00C433D5" w:rsidRPr="001C2EC1" w14:paraId="5178F8BB" w14:textId="77777777" w:rsidTr="00394E7F">
        <w:trPr>
          <w:ins w:id="593" w:author="Author"/>
        </w:trPr>
        <w:tc>
          <w:tcPr>
            <w:tcW w:w="2578" w:type="dxa"/>
          </w:tcPr>
          <w:p w14:paraId="77806C61" w14:textId="6172EEF9" w:rsidR="00C433D5" w:rsidRPr="001C2EC1" w:rsidRDefault="00C433D5" w:rsidP="00C433D5">
            <w:pPr>
              <w:pStyle w:val="TAL"/>
              <w:rPr>
                <w:ins w:id="594" w:author="Author"/>
                <w:rFonts w:ascii="Arial" w:hAnsi="Arial" w:cs="Arial"/>
                <w:szCs w:val="18"/>
                <w:lang w:eastAsia="ja-JP"/>
              </w:rPr>
            </w:pPr>
            <w:ins w:id="595" w:author="Author">
              <w:r w:rsidRPr="001C2EC1">
                <w:rPr>
                  <w:rFonts w:ascii="Arial" w:eastAsia="Batang" w:hAnsi="Arial" w:cs="Arial"/>
                  <w:szCs w:val="18"/>
                </w:rPr>
                <w:t>UE History Information</w:t>
              </w:r>
            </w:ins>
          </w:p>
        </w:tc>
        <w:tc>
          <w:tcPr>
            <w:tcW w:w="1104" w:type="dxa"/>
          </w:tcPr>
          <w:p w14:paraId="14CAB14A" w14:textId="1146B8E0" w:rsidR="00C433D5" w:rsidRPr="001C2EC1" w:rsidRDefault="00C433D5" w:rsidP="00C433D5">
            <w:pPr>
              <w:pStyle w:val="TAL"/>
              <w:rPr>
                <w:ins w:id="596" w:author="Author"/>
                <w:rFonts w:ascii="Arial" w:hAnsi="Arial" w:cs="Arial"/>
                <w:szCs w:val="18"/>
                <w:lang w:eastAsia="ja-JP"/>
              </w:rPr>
            </w:pPr>
            <w:ins w:id="597" w:author="Author">
              <w:r w:rsidRPr="001C2EC1">
                <w:rPr>
                  <w:rFonts w:ascii="Arial" w:eastAsia="Batang" w:hAnsi="Arial" w:cs="Arial"/>
                  <w:szCs w:val="18"/>
                  <w:lang w:eastAsia="ja-JP"/>
                </w:rPr>
                <w:t>M</w:t>
              </w:r>
            </w:ins>
          </w:p>
        </w:tc>
        <w:tc>
          <w:tcPr>
            <w:tcW w:w="962" w:type="dxa"/>
          </w:tcPr>
          <w:p w14:paraId="3F0014A9" w14:textId="77777777" w:rsidR="00C433D5" w:rsidRPr="001C2EC1" w:rsidRDefault="00C433D5" w:rsidP="00C433D5">
            <w:pPr>
              <w:pStyle w:val="TAL"/>
              <w:rPr>
                <w:ins w:id="598" w:author="Author"/>
                <w:rFonts w:ascii="Arial" w:hAnsi="Arial" w:cs="Arial"/>
                <w:szCs w:val="18"/>
                <w:lang w:eastAsia="ja-JP"/>
              </w:rPr>
            </w:pPr>
          </w:p>
        </w:tc>
        <w:tc>
          <w:tcPr>
            <w:tcW w:w="1701" w:type="dxa"/>
          </w:tcPr>
          <w:p w14:paraId="01257AC1" w14:textId="612F2ADC" w:rsidR="00C433D5" w:rsidRPr="001C2EC1" w:rsidRDefault="00C433D5" w:rsidP="00C433D5">
            <w:pPr>
              <w:pStyle w:val="TAL"/>
              <w:rPr>
                <w:ins w:id="599" w:author="Author"/>
                <w:rFonts w:ascii="Arial" w:hAnsi="Arial" w:cs="Arial"/>
                <w:szCs w:val="18"/>
                <w:lang w:eastAsia="ja-JP"/>
              </w:rPr>
            </w:pPr>
            <w:ins w:id="600" w:author="Author">
              <w:r w:rsidRPr="001C2EC1">
                <w:rPr>
                  <w:rFonts w:ascii="Arial" w:eastAsia="Batang" w:hAnsi="Arial" w:cs="Arial"/>
                  <w:szCs w:val="18"/>
                  <w:lang w:eastAsia="ja-JP"/>
                </w:rPr>
                <w:t>9.2.3.64</w:t>
              </w:r>
            </w:ins>
          </w:p>
        </w:tc>
        <w:tc>
          <w:tcPr>
            <w:tcW w:w="1418" w:type="dxa"/>
          </w:tcPr>
          <w:p w14:paraId="15E2EC0C" w14:textId="77777777" w:rsidR="00C433D5" w:rsidRPr="001C2EC1" w:rsidRDefault="00C433D5" w:rsidP="00C433D5">
            <w:pPr>
              <w:pStyle w:val="TAL"/>
              <w:rPr>
                <w:ins w:id="601" w:author="Author"/>
                <w:rFonts w:ascii="Arial" w:hAnsi="Arial" w:cs="Arial"/>
                <w:szCs w:val="18"/>
                <w:lang w:eastAsia="ja-JP"/>
              </w:rPr>
            </w:pPr>
          </w:p>
        </w:tc>
        <w:tc>
          <w:tcPr>
            <w:tcW w:w="1134" w:type="dxa"/>
          </w:tcPr>
          <w:p w14:paraId="3D864919" w14:textId="698C30AE" w:rsidR="00C433D5" w:rsidRPr="001C2EC1" w:rsidRDefault="00C433D5" w:rsidP="00C433D5">
            <w:pPr>
              <w:pStyle w:val="TAC"/>
              <w:rPr>
                <w:ins w:id="602" w:author="Author"/>
                <w:rFonts w:ascii="Arial" w:hAnsi="Arial" w:cs="Arial"/>
                <w:szCs w:val="18"/>
                <w:lang w:eastAsia="ja-JP"/>
              </w:rPr>
            </w:pPr>
            <w:ins w:id="603" w:author="Author">
              <w:r w:rsidRPr="001C2EC1">
                <w:rPr>
                  <w:rFonts w:ascii="Arial" w:eastAsia="Batang" w:hAnsi="Arial" w:cs="Arial"/>
                  <w:szCs w:val="18"/>
                  <w:lang w:eastAsia="ja-JP"/>
                </w:rPr>
                <w:t>YES</w:t>
              </w:r>
            </w:ins>
          </w:p>
        </w:tc>
        <w:tc>
          <w:tcPr>
            <w:tcW w:w="1276" w:type="dxa"/>
          </w:tcPr>
          <w:p w14:paraId="63AF2706" w14:textId="42347F98" w:rsidR="00C433D5" w:rsidRPr="001C2EC1" w:rsidRDefault="00C433D5" w:rsidP="00C433D5">
            <w:pPr>
              <w:pStyle w:val="TAC"/>
              <w:rPr>
                <w:ins w:id="604" w:author="Author"/>
                <w:rFonts w:ascii="Arial" w:hAnsi="Arial" w:cs="Arial"/>
                <w:szCs w:val="18"/>
                <w:lang w:eastAsia="ja-JP"/>
              </w:rPr>
            </w:pPr>
            <w:ins w:id="605" w:author="Author">
              <w:r w:rsidRPr="001C2EC1">
                <w:rPr>
                  <w:rFonts w:ascii="Arial" w:eastAsia="Batang" w:hAnsi="Arial" w:cs="Arial"/>
                  <w:szCs w:val="18"/>
                  <w:lang w:eastAsia="ja-JP"/>
                </w:rPr>
                <w:t>ignore</w:t>
              </w:r>
            </w:ins>
          </w:p>
        </w:tc>
      </w:tr>
    </w:tbl>
    <w:p w14:paraId="007A8360" w14:textId="77777777" w:rsidR="00C433D5" w:rsidRDefault="00C433D5" w:rsidP="00146679">
      <w:pPr>
        <w:rPr>
          <w:lang w:eastAsia="zh-CN"/>
        </w:rPr>
      </w:pPr>
    </w:p>
    <w:p w14:paraId="5777E011" w14:textId="3B66080A" w:rsidR="00C433D5" w:rsidRDefault="00C433D5" w:rsidP="00146679">
      <w:pPr>
        <w:rPr>
          <w:lang w:eastAsia="zh-CN"/>
        </w:rPr>
      </w:pPr>
      <w:r>
        <w:rPr>
          <w:lang w:eastAsia="zh-CN"/>
        </w:rPr>
        <w:t>…</w:t>
      </w:r>
    </w:p>
    <w:p w14:paraId="2857D194" w14:textId="77777777" w:rsidR="00C433D5" w:rsidRPr="00FD0425" w:rsidRDefault="00C433D5" w:rsidP="001C2EC1">
      <w:pPr>
        <w:pStyle w:val="Heading4"/>
        <w:numPr>
          <w:ilvl w:val="0"/>
          <w:numId w:val="0"/>
        </w:numPr>
        <w:ind w:left="864" w:hanging="864"/>
      </w:pPr>
      <w:bookmarkStart w:id="606" w:name="_Toc20955208"/>
      <w:bookmarkStart w:id="607" w:name="_Toc29991403"/>
      <w:bookmarkStart w:id="608" w:name="_Toc36555803"/>
      <w:bookmarkStart w:id="609" w:name="_Toc44497513"/>
      <w:bookmarkStart w:id="610" w:name="_Toc45107901"/>
      <w:bookmarkStart w:id="611" w:name="_Toc45901521"/>
      <w:bookmarkStart w:id="612" w:name="_Toc51850600"/>
      <w:bookmarkStart w:id="613" w:name="_Toc56693603"/>
      <w:bookmarkStart w:id="614" w:name="_Toc64447146"/>
      <w:bookmarkStart w:id="615" w:name="_Toc66286640"/>
      <w:r w:rsidRPr="00FD0425">
        <w:t>9.1.2.17</w:t>
      </w:r>
      <w:r w:rsidRPr="00FD0425">
        <w:tab/>
        <w:t>S-NODE RELEASE REQUIRED</w:t>
      </w:r>
      <w:bookmarkEnd w:id="606"/>
      <w:bookmarkEnd w:id="607"/>
      <w:bookmarkEnd w:id="608"/>
      <w:bookmarkEnd w:id="609"/>
      <w:bookmarkEnd w:id="610"/>
      <w:bookmarkEnd w:id="611"/>
      <w:bookmarkEnd w:id="612"/>
      <w:bookmarkEnd w:id="613"/>
      <w:bookmarkEnd w:id="614"/>
      <w:bookmarkEnd w:id="615"/>
    </w:p>
    <w:p w14:paraId="4A943A11" w14:textId="77777777" w:rsidR="001C2EC1" w:rsidRPr="001C2EC1" w:rsidRDefault="001C2EC1" w:rsidP="001C2E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C2EC1">
        <w:rPr>
          <w:rFonts w:ascii="Times New Roman" w:eastAsia="Times New Roman" w:hAnsi="Times New Roman" w:cs="Times New Roman"/>
          <w:sz w:val="20"/>
          <w:szCs w:val="20"/>
          <w:lang w:val="en-GB" w:eastAsia="ko-KR"/>
        </w:rPr>
        <w:t>This message is sent by the S-NG-RAN node to request the release of</w:t>
      </w:r>
      <w:r w:rsidRPr="001C2EC1">
        <w:rPr>
          <w:rFonts w:ascii="Times New Roman" w:eastAsia="Times New Roman" w:hAnsi="Times New Roman" w:cs="Times New Roman"/>
          <w:sz w:val="20"/>
          <w:szCs w:val="20"/>
          <w:lang w:val="en-GB" w:eastAsia="zh-CN"/>
        </w:rPr>
        <w:t xml:space="preserve"> </w:t>
      </w:r>
      <w:r w:rsidRPr="001C2EC1">
        <w:rPr>
          <w:rFonts w:ascii="Times New Roman" w:eastAsia="Times New Roman" w:hAnsi="Times New Roman" w:cs="Times New Roman"/>
          <w:sz w:val="20"/>
          <w:szCs w:val="20"/>
          <w:lang w:val="en-GB" w:eastAsia="ko-KR"/>
        </w:rPr>
        <w:t>all resources for a specific UE at the S-NG-RAN node.</w:t>
      </w:r>
    </w:p>
    <w:p w14:paraId="33847133" w14:textId="77777777" w:rsidR="001C2EC1" w:rsidRPr="001C2EC1" w:rsidRDefault="001C2EC1" w:rsidP="001C2E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C2EC1">
        <w:rPr>
          <w:rFonts w:ascii="Times New Roman" w:eastAsia="Times New Roman" w:hAnsi="Times New Roman" w:cs="Times New Roman"/>
          <w:sz w:val="20"/>
          <w:szCs w:val="20"/>
          <w:lang w:val="en-GB" w:eastAsia="ko-KR"/>
        </w:rPr>
        <w:t xml:space="preserve">Direction: S-NG-RAN node </w:t>
      </w:r>
      <w:r w:rsidRPr="001C2EC1">
        <w:rPr>
          <w:rFonts w:ascii="Times New Roman" w:eastAsia="Times New Roman" w:hAnsi="Times New Roman" w:cs="Times New Roman"/>
          <w:sz w:val="20"/>
          <w:szCs w:val="20"/>
          <w:lang w:val="en-GB" w:eastAsia="ko-KR"/>
        </w:rPr>
        <w:sym w:font="Symbol" w:char="F0AE"/>
      </w:r>
      <w:r w:rsidRPr="001C2EC1">
        <w:rPr>
          <w:rFonts w:ascii="Times New Roman" w:eastAsia="Times New Roman" w:hAnsi="Times New Roman" w:cs="Times New Roman"/>
          <w:sz w:val="20"/>
          <w:szCs w:val="20"/>
          <w:lang w:val="en-GB" w:eastAsia="ko-KR"/>
        </w:rPr>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764"/>
        <w:gridCol w:w="1800"/>
        <w:gridCol w:w="1080"/>
        <w:gridCol w:w="1137"/>
      </w:tblGrid>
      <w:tr w:rsidR="00C433D5" w:rsidRPr="001C2EC1" w14:paraId="6F8464EA" w14:textId="77777777" w:rsidTr="00394E7F">
        <w:tc>
          <w:tcPr>
            <w:tcW w:w="2578" w:type="dxa"/>
          </w:tcPr>
          <w:p w14:paraId="6750A0F6" w14:textId="77777777" w:rsidR="00C433D5" w:rsidRPr="001C2EC1" w:rsidRDefault="00C433D5" w:rsidP="00394E7F">
            <w:pPr>
              <w:pStyle w:val="TAH"/>
              <w:rPr>
                <w:rFonts w:ascii="Arial" w:hAnsi="Arial" w:cs="Arial"/>
                <w:szCs w:val="18"/>
                <w:lang w:eastAsia="ja-JP"/>
              </w:rPr>
            </w:pPr>
            <w:r w:rsidRPr="001C2EC1">
              <w:rPr>
                <w:rFonts w:ascii="Arial" w:hAnsi="Arial" w:cs="Arial"/>
                <w:szCs w:val="18"/>
                <w:lang w:eastAsia="ja-JP"/>
              </w:rPr>
              <w:t>IE/Group Name</w:t>
            </w:r>
          </w:p>
        </w:tc>
        <w:tc>
          <w:tcPr>
            <w:tcW w:w="1104" w:type="dxa"/>
          </w:tcPr>
          <w:p w14:paraId="1B3BDB54" w14:textId="77777777" w:rsidR="00C433D5" w:rsidRPr="001C2EC1" w:rsidRDefault="00C433D5" w:rsidP="00394E7F">
            <w:pPr>
              <w:pStyle w:val="TAH"/>
              <w:rPr>
                <w:rFonts w:ascii="Arial" w:hAnsi="Arial" w:cs="Arial"/>
                <w:szCs w:val="18"/>
                <w:lang w:eastAsia="ja-JP"/>
              </w:rPr>
            </w:pPr>
            <w:r w:rsidRPr="001C2EC1">
              <w:rPr>
                <w:rFonts w:ascii="Arial" w:hAnsi="Arial" w:cs="Arial"/>
                <w:szCs w:val="18"/>
                <w:lang w:eastAsia="ja-JP"/>
              </w:rPr>
              <w:t>Presence</w:t>
            </w:r>
          </w:p>
        </w:tc>
        <w:tc>
          <w:tcPr>
            <w:tcW w:w="1022" w:type="dxa"/>
          </w:tcPr>
          <w:p w14:paraId="6259F6D0" w14:textId="77777777" w:rsidR="00C433D5" w:rsidRPr="001C2EC1" w:rsidRDefault="00C433D5" w:rsidP="00394E7F">
            <w:pPr>
              <w:pStyle w:val="TAH"/>
              <w:rPr>
                <w:rFonts w:ascii="Arial" w:hAnsi="Arial" w:cs="Arial"/>
                <w:szCs w:val="18"/>
                <w:lang w:eastAsia="ja-JP"/>
              </w:rPr>
            </w:pPr>
            <w:r w:rsidRPr="001C2EC1">
              <w:rPr>
                <w:rFonts w:ascii="Arial" w:hAnsi="Arial" w:cs="Arial"/>
                <w:szCs w:val="18"/>
                <w:lang w:eastAsia="ja-JP"/>
              </w:rPr>
              <w:t>Range</w:t>
            </w:r>
          </w:p>
        </w:tc>
        <w:tc>
          <w:tcPr>
            <w:tcW w:w="1764" w:type="dxa"/>
          </w:tcPr>
          <w:p w14:paraId="305E667A" w14:textId="77777777" w:rsidR="00C433D5" w:rsidRPr="001C2EC1" w:rsidRDefault="00C433D5" w:rsidP="00394E7F">
            <w:pPr>
              <w:pStyle w:val="TAH"/>
              <w:rPr>
                <w:rFonts w:ascii="Arial" w:hAnsi="Arial" w:cs="Arial"/>
                <w:szCs w:val="18"/>
                <w:lang w:eastAsia="ja-JP"/>
              </w:rPr>
            </w:pPr>
            <w:r w:rsidRPr="001C2EC1">
              <w:rPr>
                <w:rFonts w:ascii="Arial" w:hAnsi="Arial" w:cs="Arial"/>
                <w:szCs w:val="18"/>
                <w:lang w:eastAsia="ja-JP"/>
              </w:rPr>
              <w:t>IE type and reference</w:t>
            </w:r>
          </w:p>
        </w:tc>
        <w:tc>
          <w:tcPr>
            <w:tcW w:w="1800" w:type="dxa"/>
          </w:tcPr>
          <w:p w14:paraId="308E12CA" w14:textId="77777777" w:rsidR="00C433D5" w:rsidRPr="001C2EC1" w:rsidRDefault="00C433D5" w:rsidP="00394E7F">
            <w:pPr>
              <w:pStyle w:val="TAH"/>
              <w:rPr>
                <w:rFonts w:ascii="Arial" w:hAnsi="Arial" w:cs="Arial"/>
                <w:szCs w:val="18"/>
                <w:lang w:eastAsia="ja-JP"/>
              </w:rPr>
            </w:pPr>
            <w:r w:rsidRPr="001C2EC1">
              <w:rPr>
                <w:rFonts w:ascii="Arial" w:hAnsi="Arial" w:cs="Arial"/>
                <w:szCs w:val="18"/>
                <w:lang w:eastAsia="ja-JP"/>
              </w:rPr>
              <w:t>Semantics description</w:t>
            </w:r>
          </w:p>
        </w:tc>
        <w:tc>
          <w:tcPr>
            <w:tcW w:w="1080" w:type="dxa"/>
          </w:tcPr>
          <w:p w14:paraId="55739943" w14:textId="77777777" w:rsidR="00C433D5" w:rsidRPr="001C2EC1" w:rsidRDefault="00C433D5" w:rsidP="00394E7F">
            <w:pPr>
              <w:pStyle w:val="TAH"/>
              <w:rPr>
                <w:rFonts w:ascii="Arial" w:hAnsi="Arial" w:cs="Arial"/>
                <w:b w:val="0"/>
                <w:szCs w:val="18"/>
                <w:lang w:eastAsia="ja-JP"/>
              </w:rPr>
            </w:pPr>
            <w:r w:rsidRPr="001C2EC1">
              <w:rPr>
                <w:rFonts w:ascii="Arial" w:hAnsi="Arial" w:cs="Arial"/>
                <w:szCs w:val="18"/>
                <w:lang w:eastAsia="ja-JP"/>
              </w:rPr>
              <w:t>Criticality</w:t>
            </w:r>
          </w:p>
        </w:tc>
        <w:tc>
          <w:tcPr>
            <w:tcW w:w="1137" w:type="dxa"/>
          </w:tcPr>
          <w:p w14:paraId="4ECB7CED" w14:textId="77777777" w:rsidR="00C433D5" w:rsidRPr="001C2EC1" w:rsidRDefault="00C433D5" w:rsidP="00394E7F">
            <w:pPr>
              <w:pStyle w:val="TAH"/>
              <w:rPr>
                <w:rFonts w:ascii="Arial" w:hAnsi="Arial" w:cs="Arial"/>
                <w:b w:val="0"/>
                <w:szCs w:val="18"/>
                <w:lang w:eastAsia="ja-JP"/>
              </w:rPr>
            </w:pPr>
            <w:r w:rsidRPr="001C2EC1">
              <w:rPr>
                <w:rFonts w:ascii="Arial" w:hAnsi="Arial" w:cs="Arial"/>
                <w:szCs w:val="18"/>
                <w:lang w:eastAsia="ja-JP"/>
              </w:rPr>
              <w:t>Assigned Criticality</w:t>
            </w:r>
          </w:p>
        </w:tc>
      </w:tr>
      <w:tr w:rsidR="00C433D5" w:rsidRPr="001C2EC1" w14:paraId="48E88010" w14:textId="77777777" w:rsidTr="00394E7F">
        <w:tc>
          <w:tcPr>
            <w:tcW w:w="2578" w:type="dxa"/>
          </w:tcPr>
          <w:p w14:paraId="45205686"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Message Type</w:t>
            </w:r>
          </w:p>
        </w:tc>
        <w:tc>
          <w:tcPr>
            <w:tcW w:w="1104" w:type="dxa"/>
          </w:tcPr>
          <w:p w14:paraId="04A433B7"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w:t>
            </w:r>
          </w:p>
        </w:tc>
        <w:tc>
          <w:tcPr>
            <w:tcW w:w="1022" w:type="dxa"/>
          </w:tcPr>
          <w:p w14:paraId="2A60AF93" w14:textId="77777777" w:rsidR="00C433D5" w:rsidRPr="001C2EC1" w:rsidRDefault="00C433D5" w:rsidP="00394E7F">
            <w:pPr>
              <w:pStyle w:val="TAL"/>
              <w:rPr>
                <w:rFonts w:ascii="Arial" w:hAnsi="Arial" w:cs="Arial"/>
                <w:szCs w:val="18"/>
                <w:lang w:eastAsia="ja-JP"/>
              </w:rPr>
            </w:pPr>
          </w:p>
        </w:tc>
        <w:tc>
          <w:tcPr>
            <w:tcW w:w="1764" w:type="dxa"/>
          </w:tcPr>
          <w:p w14:paraId="5A3C67CD"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9.2.3.1</w:t>
            </w:r>
          </w:p>
        </w:tc>
        <w:tc>
          <w:tcPr>
            <w:tcW w:w="1800" w:type="dxa"/>
          </w:tcPr>
          <w:p w14:paraId="5A6715A9" w14:textId="77777777" w:rsidR="00C433D5" w:rsidRPr="001C2EC1" w:rsidRDefault="00C433D5" w:rsidP="00394E7F">
            <w:pPr>
              <w:pStyle w:val="TAL"/>
              <w:rPr>
                <w:rFonts w:ascii="Arial" w:hAnsi="Arial" w:cs="Arial"/>
                <w:szCs w:val="18"/>
                <w:lang w:eastAsia="ja-JP"/>
              </w:rPr>
            </w:pPr>
          </w:p>
        </w:tc>
        <w:tc>
          <w:tcPr>
            <w:tcW w:w="1080" w:type="dxa"/>
          </w:tcPr>
          <w:p w14:paraId="3FB6EDB4"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YES</w:t>
            </w:r>
          </w:p>
        </w:tc>
        <w:tc>
          <w:tcPr>
            <w:tcW w:w="1137" w:type="dxa"/>
          </w:tcPr>
          <w:p w14:paraId="67C9EF26" w14:textId="77777777" w:rsidR="00C433D5" w:rsidRPr="001C2EC1" w:rsidRDefault="00C433D5" w:rsidP="00394E7F">
            <w:pPr>
              <w:pStyle w:val="TAC"/>
              <w:rPr>
                <w:rFonts w:ascii="Arial" w:hAnsi="Arial" w:cs="Arial"/>
                <w:szCs w:val="18"/>
                <w:lang w:eastAsia="zh-CN"/>
              </w:rPr>
            </w:pPr>
            <w:r w:rsidRPr="001C2EC1">
              <w:rPr>
                <w:rFonts w:ascii="Arial" w:hAnsi="Arial" w:cs="Arial"/>
                <w:szCs w:val="18"/>
                <w:lang w:eastAsia="ja-JP"/>
              </w:rPr>
              <w:t>reject</w:t>
            </w:r>
          </w:p>
        </w:tc>
      </w:tr>
      <w:tr w:rsidR="00C433D5" w:rsidRPr="001C2EC1" w14:paraId="028BBF48" w14:textId="77777777" w:rsidTr="00394E7F">
        <w:tc>
          <w:tcPr>
            <w:tcW w:w="2578" w:type="dxa"/>
          </w:tcPr>
          <w:p w14:paraId="1A85B7F0"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M-NG-RAN node UE XnAP ID</w:t>
            </w:r>
          </w:p>
        </w:tc>
        <w:tc>
          <w:tcPr>
            <w:tcW w:w="1104" w:type="dxa"/>
          </w:tcPr>
          <w:p w14:paraId="16EE28AA"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w:t>
            </w:r>
          </w:p>
        </w:tc>
        <w:tc>
          <w:tcPr>
            <w:tcW w:w="1022" w:type="dxa"/>
          </w:tcPr>
          <w:p w14:paraId="499AB742" w14:textId="77777777" w:rsidR="00C433D5" w:rsidRPr="001C2EC1" w:rsidRDefault="00C433D5" w:rsidP="00394E7F">
            <w:pPr>
              <w:pStyle w:val="TAL"/>
              <w:rPr>
                <w:rFonts w:ascii="Arial" w:hAnsi="Arial" w:cs="Arial"/>
                <w:szCs w:val="18"/>
                <w:lang w:eastAsia="ja-JP"/>
              </w:rPr>
            </w:pPr>
          </w:p>
        </w:tc>
        <w:tc>
          <w:tcPr>
            <w:tcW w:w="1764" w:type="dxa"/>
          </w:tcPr>
          <w:p w14:paraId="4F752CFA" w14:textId="77777777" w:rsidR="00C433D5" w:rsidRPr="001C2EC1" w:rsidRDefault="00C433D5" w:rsidP="00394E7F">
            <w:pPr>
              <w:pStyle w:val="TAL"/>
              <w:rPr>
                <w:rFonts w:ascii="Arial" w:hAnsi="Arial" w:cs="Arial"/>
                <w:snapToGrid w:val="0"/>
                <w:szCs w:val="18"/>
                <w:lang w:eastAsia="ja-JP"/>
              </w:rPr>
            </w:pPr>
            <w:r w:rsidRPr="001C2EC1">
              <w:rPr>
                <w:rFonts w:ascii="Arial" w:hAnsi="Arial" w:cs="Arial"/>
                <w:snapToGrid w:val="0"/>
                <w:szCs w:val="18"/>
                <w:lang w:eastAsia="ja-JP"/>
              </w:rPr>
              <w:t>NG-RAN node UE XnAP ID</w:t>
            </w:r>
          </w:p>
          <w:p w14:paraId="5D4B5008"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9.2.3.16</w:t>
            </w:r>
          </w:p>
        </w:tc>
        <w:tc>
          <w:tcPr>
            <w:tcW w:w="1800" w:type="dxa"/>
          </w:tcPr>
          <w:p w14:paraId="2D4A1B40"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Allocated at the M-NG-RAN node</w:t>
            </w:r>
          </w:p>
        </w:tc>
        <w:tc>
          <w:tcPr>
            <w:tcW w:w="1080" w:type="dxa"/>
          </w:tcPr>
          <w:p w14:paraId="0F041FA6"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YES</w:t>
            </w:r>
          </w:p>
        </w:tc>
        <w:tc>
          <w:tcPr>
            <w:tcW w:w="1137" w:type="dxa"/>
          </w:tcPr>
          <w:p w14:paraId="2C3EDC07"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reject</w:t>
            </w:r>
          </w:p>
        </w:tc>
      </w:tr>
      <w:tr w:rsidR="00C433D5" w:rsidRPr="001C2EC1" w14:paraId="78F600B6" w14:textId="77777777" w:rsidTr="00394E7F">
        <w:tc>
          <w:tcPr>
            <w:tcW w:w="2578" w:type="dxa"/>
          </w:tcPr>
          <w:p w14:paraId="4635CC40"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S-NG-RAN node UE XnAP ID</w:t>
            </w:r>
          </w:p>
        </w:tc>
        <w:tc>
          <w:tcPr>
            <w:tcW w:w="1104" w:type="dxa"/>
          </w:tcPr>
          <w:p w14:paraId="18E99BB5"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w:t>
            </w:r>
          </w:p>
        </w:tc>
        <w:tc>
          <w:tcPr>
            <w:tcW w:w="1022" w:type="dxa"/>
          </w:tcPr>
          <w:p w14:paraId="55071AD0" w14:textId="77777777" w:rsidR="00C433D5" w:rsidRPr="001C2EC1" w:rsidRDefault="00C433D5" w:rsidP="00394E7F">
            <w:pPr>
              <w:pStyle w:val="TAL"/>
              <w:rPr>
                <w:rFonts w:ascii="Arial" w:hAnsi="Arial" w:cs="Arial"/>
                <w:szCs w:val="18"/>
                <w:lang w:eastAsia="ja-JP"/>
              </w:rPr>
            </w:pPr>
          </w:p>
        </w:tc>
        <w:tc>
          <w:tcPr>
            <w:tcW w:w="1764" w:type="dxa"/>
          </w:tcPr>
          <w:p w14:paraId="0C9C6FEA" w14:textId="77777777" w:rsidR="00C433D5" w:rsidRPr="001C2EC1" w:rsidRDefault="00C433D5" w:rsidP="00394E7F">
            <w:pPr>
              <w:pStyle w:val="TAL"/>
              <w:rPr>
                <w:rFonts w:ascii="Arial" w:hAnsi="Arial" w:cs="Arial"/>
                <w:snapToGrid w:val="0"/>
                <w:szCs w:val="18"/>
                <w:lang w:eastAsia="ja-JP"/>
              </w:rPr>
            </w:pPr>
            <w:r w:rsidRPr="001C2EC1">
              <w:rPr>
                <w:rFonts w:ascii="Arial" w:hAnsi="Arial" w:cs="Arial"/>
                <w:snapToGrid w:val="0"/>
                <w:szCs w:val="18"/>
                <w:lang w:eastAsia="ja-JP"/>
              </w:rPr>
              <w:t>NG-RAN node UE XnAP ID</w:t>
            </w:r>
          </w:p>
          <w:p w14:paraId="687E0905"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9.2.3.16</w:t>
            </w:r>
          </w:p>
        </w:tc>
        <w:tc>
          <w:tcPr>
            <w:tcW w:w="1800" w:type="dxa"/>
          </w:tcPr>
          <w:p w14:paraId="462CFAAE"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Allocated at the S-NG-RAN node</w:t>
            </w:r>
          </w:p>
        </w:tc>
        <w:tc>
          <w:tcPr>
            <w:tcW w:w="1080" w:type="dxa"/>
          </w:tcPr>
          <w:p w14:paraId="4699B456"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YES</w:t>
            </w:r>
          </w:p>
        </w:tc>
        <w:tc>
          <w:tcPr>
            <w:tcW w:w="1137" w:type="dxa"/>
          </w:tcPr>
          <w:p w14:paraId="11A819E4"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reject</w:t>
            </w:r>
          </w:p>
        </w:tc>
      </w:tr>
      <w:tr w:rsidR="00C433D5" w:rsidRPr="001C2EC1" w14:paraId="122A0673" w14:textId="77777777" w:rsidTr="00394E7F">
        <w:tc>
          <w:tcPr>
            <w:tcW w:w="2578" w:type="dxa"/>
          </w:tcPr>
          <w:p w14:paraId="108651DD" w14:textId="77777777" w:rsidR="00C433D5" w:rsidRPr="001C2EC1" w:rsidRDefault="00C433D5" w:rsidP="00394E7F">
            <w:pPr>
              <w:pStyle w:val="TAL"/>
              <w:rPr>
                <w:rFonts w:ascii="Arial" w:hAnsi="Arial" w:cs="Arial"/>
                <w:szCs w:val="18"/>
                <w:lang w:eastAsia="ja-JP"/>
              </w:rPr>
            </w:pPr>
            <w:r w:rsidRPr="001C2EC1">
              <w:rPr>
                <w:rFonts w:ascii="Arial" w:hAnsi="Arial" w:cs="Arial"/>
                <w:b/>
                <w:szCs w:val="18"/>
                <w:lang w:eastAsia="ja-JP"/>
              </w:rPr>
              <w:t>PDU sessions To Be Released</w:t>
            </w:r>
          </w:p>
        </w:tc>
        <w:tc>
          <w:tcPr>
            <w:tcW w:w="1104" w:type="dxa"/>
          </w:tcPr>
          <w:p w14:paraId="0BFF35A0" w14:textId="77777777" w:rsidR="00C433D5" w:rsidRPr="001C2EC1" w:rsidRDefault="00C433D5" w:rsidP="00394E7F">
            <w:pPr>
              <w:pStyle w:val="TAL"/>
              <w:rPr>
                <w:rFonts w:ascii="Arial" w:hAnsi="Arial" w:cs="Arial"/>
                <w:szCs w:val="18"/>
                <w:lang w:eastAsia="ja-JP"/>
              </w:rPr>
            </w:pPr>
          </w:p>
        </w:tc>
        <w:tc>
          <w:tcPr>
            <w:tcW w:w="1022" w:type="dxa"/>
          </w:tcPr>
          <w:p w14:paraId="58B8E04A" w14:textId="77777777" w:rsidR="00C433D5" w:rsidRPr="001C2EC1" w:rsidRDefault="00C433D5" w:rsidP="00394E7F">
            <w:pPr>
              <w:pStyle w:val="TAL"/>
              <w:rPr>
                <w:rFonts w:ascii="Arial" w:hAnsi="Arial" w:cs="Arial"/>
                <w:szCs w:val="18"/>
                <w:lang w:eastAsia="ja-JP"/>
              </w:rPr>
            </w:pPr>
            <w:r w:rsidRPr="001C2EC1">
              <w:rPr>
                <w:rFonts w:ascii="Arial" w:hAnsi="Arial" w:cs="Arial"/>
                <w:i/>
                <w:szCs w:val="18"/>
                <w:lang w:eastAsia="ja-JP"/>
              </w:rPr>
              <w:t>0..1</w:t>
            </w:r>
          </w:p>
        </w:tc>
        <w:tc>
          <w:tcPr>
            <w:tcW w:w="1764" w:type="dxa"/>
          </w:tcPr>
          <w:p w14:paraId="47815451" w14:textId="77777777" w:rsidR="00C433D5" w:rsidRPr="001C2EC1" w:rsidRDefault="00C433D5" w:rsidP="00394E7F">
            <w:pPr>
              <w:pStyle w:val="TAL"/>
              <w:rPr>
                <w:rFonts w:ascii="Arial" w:hAnsi="Arial" w:cs="Arial"/>
                <w:snapToGrid w:val="0"/>
                <w:szCs w:val="18"/>
                <w:lang w:eastAsia="ja-JP"/>
              </w:rPr>
            </w:pPr>
          </w:p>
        </w:tc>
        <w:tc>
          <w:tcPr>
            <w:tcW w:w="1800" w:type="dxa"/>
          </w:tcPr>
          <w:p w14:paraId="478C94AC" w14:textId="77777777" w:rsidR="00C433D5" w:rsidRPr="001C2EC1" w:rsidRDefault="00C433D5" w:rsidP="00394E7F">
            <w:pPr>
              <w:pStyle w:val="TAL"/>
              <w:rPr>
                <w:rFonts w:ascii="Arial" w:hAnsi="Arial" w:cs="Arial"/>
                <w:szCs w:val="18"/>
                <w:lang w:eastAsia="ja-JP"/>
              </w:rPr>
            </w:pPr>
          </w:p>
        </w:tc>
        <w:tc>
          <w:tcPr>
            <w:tcW w:w="1080" w:type="dxa"/>
          </w:tcPr>
          <w:p w14:paraId="77305DE0" w14:textId="77777777" w:rsidR="00C433D5" w:rsidRPr="001C2EC1" w:rsidRDefault="00C433D5" w:rsidP="00394E7F">
            <w:pPr>
              <w:pStyle w:val="TAC"/>
              <w:rPr>
                <w:rFonts w:ascii="Arial" w:hAnsi="Arial" w:cs="Arial"/>
                <w:szCs w:val="18"/>
                <w:lang w:eastAsia="ja-JP"/>
              </w:rPr>
            </w:pPr>
            <w:r w:rsidRPr="001C2EC1">
              <w:rPr>
                <w:rFonts w:ascii="Arial" w:hAnsi="Arial" w:cs="Arial"/>
                <w:bCs/>
                <w:szCs w:val="18"/>
                <w:lang w:eastAsia="ja-JP"/>
              </w:rPr>
              <w:t>YES</w:t>
            </w:r>
          </w:p>
        </w:tc>
        <w:tc>
          <w:tcPr>
            <w:tcW w:w="1137" w:type="dxa"/>
          </w:tcPr>
          <w:p w14:paraId="158E60F3"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ignore</w:t>
            </w:r>
          </w:p>
        </w:tc>
      </w:tr>
      <w:tr w:rsidR="00C433D5" w:rsidRPr="001C2EC1" w14:paraId="67051B16" w14:textId="77777777" w:rsidTr="00394E7F">
        <w:tc>
          <w:tcPr>
            <w:tcW w:w="2578" w:type="dxa"/>
          </w:tcPr>
          <w:p w14:paraId="714617C8" w14:textId="77777777" w:rsidR="00C433D5" w:rsidRPr="001C2EC1" w:rsidRDefault="00C433D5" w:rsidP="00394E7F">
            <w:pPr>
              <w:pStyle w:val="TAL"/>
              <w:ind w:left="113"/>
              <w:rPr>
                <w:rFonts w:ascii="Arial" w:hAnsi="Arial" w:cs="Arial"/>
                <w:szCs w:val="18"/>
                <w:lang w:eastAsia="ja-JP"/>
              </w:rPr>
            </w:pPr>
            <w:r w:rsidRPr="001C2EC1">
              <w:rPr>
                <w:rFonts w:ascii="Arial" w:hAnsi="Arial" w:cs="Arial"/>
                <w:szCs w:val="18"/>
                <w:lang w:eastAsia="ja-JP"/>
              </w:rPr>
              <w:t>&gt;PDU Session Resources to be released List – SN terminated</w:t>
            </w:r>
          </w:p>
        </w:tc>
        <w:tc>
          <w:tcPr>
            <w:tcW w:w="1104" w:type="dxa"/>
          </w:tcPr>
          <w:p w14:paraId="290B41BA"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2FE54FF8" w14:textId="77777777" w:rsidR="00C433D5" w:rsidRPr="001C2EC1" w:rsidRDefault="00C433D5" w:rsidP="00394E7F">
            <w:pPr>
              <w:pStyle w:val="TAL"/>
              <w:rPr>
                <w:rFonts w:ascii="Arial" w:hAnsi="Arial" w:cs="Arial"/>
                <w:szCs w:val="18"/>
                <w:lang w:eastAsia="ja-JP"/>
              </w:rPr>
            </w:pPr>
          </w:p>
        </w:tc>
        <w:tc>
          <w:tcPr>
            <w:tcW w:w="1764" w:type="dxa"/>
          </w:tcPr>
          <w:p w14:paraId="0B3996F1" w14:textId="77777777" w:rsidR="00C433D5" w:rsidRPr="001C2EC1" w:rsidRDefault="00C433D5" w:rsidP="00394E7F">
            <w:pPr>
              <w:pStyle w:val="TAL"/>
              <w:rPr>
                <w:rFonts w:ascii="Arial" w:hAnsi="Arial" w:cs="Arial"/>
                <w:szCs w:val="18"/>
                <w:lang w:eastAsia="zh-CN"/>
              </w:rPr>
            </w:pPr>
            <w:r w:rsidRPr="001C2EC1">
              <w:rPr>
                <w:rFonts w:ascii="Arial" w:hAnsi="Arial" w:cs="Arial"/>
                <w:szCs w:val="18"/>
                <w:lang w:eastAsia="zh-CN"/>
              </w:rPr>
              <w:t>PDU session List with data forwarding request info</w:t>
            </w:r>
          </w:p>
          <w:p w14:paraId="3B6057B8" w14:textId="77777777" w:rsidR="00C433D5" w:rsidRPr="001C2EC1" w:rsidRDefault="00C433D5" w:rsidP="00394E7F">
            <w:pPr>
              <w:pStyle w:val="TAL"/>
              <w:rPr>
                <w:rFonts w:ascii="Arial" w:hAnsi="Arial" w:cs="Arial"/>
                <w:snapToGrid w:val="0"/>
                <w:szCs w:val="18"/>
                <w:lang w:eastAsia="ja-JP"/>
              </w:rPr>
            </w:pPr>
            <w:r w:rsidRPr="001C2EC1">
              <w:rPr>
                <w:rFonts w:ascii="Arial" w:hAnsi="Arial" w:cs="Arial"/>
                <w:szCs w:val="18"/>
                <w:lang w:eastAsia="ja-JP"/>
              </w:rPr>
              <w:t>9.2.1.24</w:t>
            </w:r>
          </w:p>
        </w:tc>
        <w:tc>
          <w:tcPr>
            <w:tcW w:w="1800" w:type="dxa"/>
          </w:tcPr>
          <w:p w14:paraId="7A120236" w14:textId="77777777" w:rsidR="00C433D5" w:rsidRPr="001C2EC1" w:rsidRDefault="00C433D5" w:rsidP="00394E7F">
            <w:pPr>
              <w:pStyle w:val="TAL"/>
              <w:rPr>
                <w:rFonts w:ascii="Arial" w:hAnsi="Arial" w:cs="Arial"/>
                <w:szCs w:val="18"/>
                <w:lang w:eastAsia="ja-JP"/>
              </w:rPr>
            </w:pPr>
          </w:p>
        </w:tc>
        <w:tc>
          <w:tcPr>
            <w:tcW w:w="1080" w:type="dxa"/>
          </w:tcPr>
          <w:p w14:paraId="1FEBBFB0" w14:textId="77777777" w:rsidR="00C433D5" w:rsidRPr="001C2EC1" w:rsidRDefault="00C433D5" w:rsidP="00394E7F">
            <w:pPr>
              <w:pStyle w:val="TAC"/>
              <w:rPr>
                <w:rFonts w:ascii="Arial" w:hAnsi="Arial" w:cs="Arial"/>
                <w:szCs w:val="18"/>
                <w:lang w:eastAsia="ja-JP"/>
              </w:rPr>
            </w:pPr>
            <w:r w:rsidRPr="001C2EC1">
              <w:rPr>
                <w:rFonts w:ascii="Arial" w:hAnsi="Arial" w:cs="Arial"/>
                <w:bCs/>
                <w:szCs w:val="18"/>
                <w:lang w:eastAsia="ja-JP"/>
              </w:rPr>
              <w:t>–</w:t>
            </w:r>
          </w:p>
        </w:tc>
        <w:tc>
          <w:tcPr>
            <w:tcW w:w="1137" w:type="dxa"/>
          </w:tcPr>
          <w:p w14:paraId="32259655" w14:textId="77777777" w:rsidR="00C433D5" w:rsidRPr="001C2EC1" w:rsidRDefault="00C433D5" w:rsidP="00394E7F">
            <w:pPr>
              <w:pStyle w:val="TAC"/>
              <w:rPr>
                <w:rFonts w:ascii="Arial" w:hAnsi="Arial" w:cs="Arial"/>
                <w:szCs w:val="18"/>
                <w:lang w:eastAsia="ja-JP"/>
              </w:rPr>
            </w:pPr>
          </w:p>
        </w:tc>
      </w:tr>
      <w:tr w:rsidR="00C433D5" w:rsidRPr="001C2EC1" w14:paraId="148858F6" w14:textId="77777777" w:rsidTr="00394E7F">
        <w:tc>
          <w:tcPr>
            <w:tcW w:w="2578" w:type="dxa"/>
          </w:tcPr>
          <w:p w14:paraId="49ECFD86"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Cause</w:t>
            </w:r>
          </w:p>
        </w:tc>
        <w:tc>
          <w:tcPr>
            <w:tcW w:w="1104" w:type="dxa"/>
          </w:tcPr>
          <w:p w14:paraId="23C6D20D"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w:t>
            </w:r>
          </w:p>
        </w:tc>
        <w:tc>
          <w:tcPr>
            <w:tcW w:w="1022" w:type="dxa"/>
          </w:tcPr>
          <w:p w14:paraId="1D75046E" w14:textId="77777777" w:rsidR="00C433D5" w:rsidRPr="001C2EC1" w:rsidRDefault="00C433D5" w:rsidP="00394E7F">
            <w:pPr>
              <w:pStyle w:val="TAL"/>
              <w:rPr>
                <w:rFonts w:ascii="Arial" w:hAnsi="Arial" w:cs="Arial"/>
                <w:szCs w:val="18"/>
                <w:lang w:eastAsia="ja-JP"/>
              </w:rPr>
            </w:pPr>
          </w:p>
        </w:tc>
        <w:tc>
          <w:tcPr>
            <w:tcW w:w="1764" w:type="dxa"/>
          </w:tcPr>
          <w:p w14:paraId="2D37C348" w14:textId="77777777" w:rsidR="00C433D5" w:rsidRPr="001C2EC1" w:rsidRDefault="00C433D5" w:rsidP="00394E7F">
            <w:pPr>
              <w:pStyle w:val="TAL"/>
              <w:rPr>
                <w:rFonts w:ascii="Arial" w:hAnsi="Arial" w:cs="Arial"/>
                <w:snapToGrid w:val="0"/>
                <w:szCs w:val="18"/>
                <w:lang w:eastAsia="ja-JP"/>
              </w:rPr>
            </w:pPr>
            <w:r w:rsidRPr="001C2EC1">
              <w:rPr>
                <w:rFonts w:ascii="Arial" w:hAnsi="Arial" w:cs="Arial"/>
                <w:szCs w:val="18"/>
                <w:lang w:eastAsia="ja-JP"/>
              </w:rPr>
              <w:t>9.2.3.2</w:t>
            </w:r>
          </w:p>
        </w:tc>
        <w:tc>
          <w:tcPr>
            <w:tcW w:w="1800" w:type="dxa"/>
          </w:tcPr>
          <w:p w14:paraId="4F4B7A65" w14:textId="77777777" w:rsidR="00C433D5" w:rsidRPr="001C2EC1" w:rsidRDefault="00C433D5" w:rsidP="00394E7F">
            <w:pPr>
              <w:pStyle w:val="TAL"/>
              <w:rPr>
                <w:rFonts w:ascii="Arial" w:hAnsi="Arial" w:cs="Arial"/>
                <w:szCs w:val="18"/>
                <w:lang w:eastAsia="ja-JP"/>
              </w:rPr>
            </w:pPr>
          </w:p>
        </w:tc>
        <w:tc>
          <w:tcPr>
            <w:tcW w:w="1080" w:type="dxa"/>
          </w:tcPr>
          <w:p w14:paraId="1DA35B58"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YES</w:t>
            </w:r>
          </w:p>
        </w:tc>
        <w:tc>
          <w:tcPr>
            <w:tcW w:w="1137" w:type="dxa"/>
          </w:tcPr>
          <w:p w14:paraId="1EF412F7"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ignore</w:t>
            </w:r>
          </w:p>
        </w:tc>
      </w:tr>
      <w:tr w:rsidR="00C433D5" w:rsidRPr="001C2EC1" w14:paraId="10360CAC" w14:textId="77777777" w:rsidTr="00394E7F">
        <w:tc>
          <w:tcPr>
            <w:tcW w:w="2578" w:type="dxa"/>
          </w:tcPr>
          <w:p w14:paraId="4DC996EE"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S-NG-RAN node to M-NG-RAN node Container</w:t>
            </w:r>
          </w:p>
        </w:tc>
        <w:tc>
          <w:tcPr>
            <w:tcW w:w="1104" w:type="dxa"/>
          </w:tcPr>
          <w:p w14:paraId="49AFFFD4"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7FF639E9" w14:textId="77777777" w:rsidR="00C433D5" w:rsidRPr="001C2EC1" w:rsidRDefault="00C433D5" w:rsidP="00394E7F">
            <w:pPr>
              <w:pStyle w:val="TAL"/>
              <w:rPr>
                <w:rFonts w:ascii="Arial" w:hAnsi="Arial" w:cs="Arial"/>
                <w:szCs w:val="18"/>
                <w:lang w:eastAsia="ja-JP"/>
              </w:rPr>
            </w:pPr>
          </w:p>
        </w:tc>
        <w:tc>
          <w:tcPr>
            <w:tcW w:w="1764" w:type="dxa"/>
          </w:tcPr>
          <w:p w14:paraId="24188DF1"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OCTET STRING</w:t>
            </w:r>
          </w:p>
        </w:tc>
        <w:tc>
          <w:tcPr>
            <w:tcW w:w="1800" w:type="dxa"/>
          </w:tcPr>
          <w:p w14:paraId="5D0A1869"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Includes the CG-Config message as defined in TS 38.331 [10].</w:t>
            </w:r>
          </w:p>
        </w:tc>
        <w:tc>
          <w:tcPr>
            <w:tcW w:w="1080" w:type="dxa"/>
          </w:tcPr>
          <w:p w14:paraId="67576762"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YES</w:t>
            </w:r>
          </w:p>
        </w:tc>
        <w:tc>
          <w:tcPr>
            <w:tcW w:w="1137" w:type="dxa"/>
          </w:tcPr>
          <w:p w14:paraId="1F260261"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ignore</w:t>
            </w:r>
          </w:p>
        </w:tc>
      </w:tr>
      <w:tr w:rsidR="00C433D5" w:rsidRPr="001C2EC1" w14:paraId="004B3770" w14:textId="77777777" w:rsidTr="00394E7F">
        <w:trPr>
          <w:ins w:id="616" w:author="Author"/>
        </w:trPr>
        <w:tc>
          <w:tcPr>
            <w:tcW w:w="2578" w:type="dxa"/>
          </w:tcPr>
          <w:p w14:paraId="26CAAD0C" w14:textId="07479EB1" w:rsidR="00C433D5" w:rsidRPr="001C2EC1" w:rsidRDefault="00C433D5" w:rsidP="00C433D5">
            <w:pPr>
              <w:pStyle w:val="TAL"/>
              <w:rPr>
                <w:ins w:id="617" w:author="Author"/>
                <w:rFonts w:ascii="Arial" w:hAnsi="Arial" w:cs="Arial"/>
                <w:szCs w:val="18"/>
                <w:lang w:eastAsia="ja-JP"/>
              </w:rPr>
            </w:pPr>
            <w:ins w:id="618" w:author="Author">
              <w:r w:rsidRPr="001C2EC1">
                <w:rPr>
                  <w:rFonts w:ascii="Arial" w:eastAsia="Batang" w:hAnsi="Arial" w:cs="Arial"/>
                  <w:szCs w:val="18"/>
                </w:rPr>
                <w:t>UE History Information</w:t>
              </w:r>
            </w:ins>
          </w:p>
        </w:tc>
        <w:tc>
          <w:tcPr>
            <w:tcW w:w="1104" w:type="dxa"/>
          </w:tcPr>
          <w:p w14:paraId="485D6978" w14:textId="619F9728" w:rsidR="00C433D5" w:rsidRPr="001C2EC1" w:rsidRDefault="00C433D5" w:rsidP="00C433D5">
            <w:pPr>
              <w:pStyle w:val="TAL"/>
              <w:rPr>
                <w:ins w:id="619" w:author="Author"/>
                <w:rFonts w:ascii="Arial" w:hAnsi="Arial" w:cs="Arial"/>
                <w:szCs w:val="18"/>
                <w:lang w:eastAsia="ja-JP"/>
              </w:rPr>
            </w:pPr>
            <w:ins w:id="620" w:author="Author">
              <w:r w:rsidRPr="001C2EC1">
                <w:rPr>
                  <w:rFonts w:ascii="Arial" w:eastAsia="Batang" w:hAnsi="Arial" w:cs="Arial"/>
                  <w:szCs w:val="18"/>
                  <w:lang w:eastAsia="ja-JP"/>
                </w:rPr>
                <w:t>M</w:t>
              </w:r>
            </w:ins>
          </w:p>
        </w:tc>
        <w:tc>
          <w:tcPr>
            <w:tcW w:w="1022" w:type="dxa"/>
          </w:tcPr>
          <w:p w14:paraId="42A3FEB4" w14:textId="77777777" w:rsidR="00C433D5" w:rsidRPr="001C2EC1" w:rsidRDefault="00C433D5" w:rsidP="00C433D5">
            <w:pPr>
              <w:pStyle w:val="TAL"/>
              <w:rPr>
                <w:ins w:id="621" w:author="Author"/>
                <w:rFonts w:ascii="Arial" w:hAnsi="Arial" w:cs="Arial"/>
                <w:szCs w:val="18"/>
                <w:lang w:eastAsia="ja-JP"/>
              </w:rPr>
            </w:pPr>
          </w:p>
        </w:tc>
        <w:tc>
          <w:tcPr>
            <w:tcW w:w="1764" w:type="dxa"/>
          </w:tcPr>
          <w:p w14:paraId="286F1EA0" w14:textId="4276D5D6" w:rsidR="00C433D5" w:rsidRPr="001C2EC1" w:rsidRDefault="00C433D5" w:rsidP="00C433D5">
            <w:pPr>
              <w:pStyle w:val="TAL"/>
              <w:rPr>
                <w:ins w:id="622" w:author="Author"/>
                <w:rFonts w:ascii="Arial" w:hAnsi="Arial" w:cs="Arial"/>
                <w:szCs w:val="18"/>
                <w:lang w:eastAsia="ja-JP"/>
              </w:rPr>
            </w:pPr>
            <w:ins w:id="623" w:author="Author">
              <w:r w:rsidRPr="001C2EC1">
                <w:rPr>
                  <w:rFonts w:ascii="Arial" w:eastAsia="Batang" w:hAnsi="Arial" w:cs="Arial"/>
                  <w:szCs w:val="18"/>
                  <w:lang w:eastAsia="ja-JP"/>
                </w:rPr>
                <w:t>9.2.3.64</w:t>
              </w:r>
            </w:ins>
          </w:p>
        </w:tc>
        <w:tc>
          <w:tcPr>
            <w:tcW w:w="1800" w:type="dxa"/>
          </w:tcPr>
          <w:p w14:paraId="49F6B4CB" w14:textId="77777777" w:rsidR="00C433D5" w:rsidRPr="001C2EC1" w:rsidRDefault="00C433D5" w:rsidP="00C433D5">
            <w:pPr>
              <w:pStyle w:val="TAL"/>
              <w:rPr>
                <w:ins w:id="624" w:author="Author"/>
                <w:rFonts w:ascii="Arial" w:hAnsi="Arial" w:cs="Arial"/>
                <w:szCs w:val="18"/>
                <w:lang w:eastAsia="ja-JP"/>
              </w:rPr>
            </w:pPr>
          </w:p>
        </w:tc>
        <w:tc>
          <w:tcPr>
            <w:tcW w:w="1080" w:type="dxa"/>
          </w:tcPr>
          <w:p w14:paraId="1882B354" w14:textId="63F659B1" w:rsidR="00C433D5" w:rsidRPr="001C2EC1" w:rsidRDefault="00C433D5" w:rsidP="00C433D5">
            <w:pPr>
              <w:pStyle w:val="TAC"/>
              <w:rPr>
                <w:ins w:id="625" w:author="Author"/>
                <w:rFonts w:ascii="Arial" w:hAnsi="Arial" w:cs="Arial"/>
                <w:szCs w:val="18"/>
                <w:lang w:eastAsia="ja-JP"/>
              </w:rPr>
            </w:pPr>
            <w:ins w:id="626" w:author="Author">
              <w:r w:rsidRPr="001C2EC1">
                <w:rPr>
                  <w:rFonts w:ascii="Arial" w:eastAsia="Batang" w:hAnsi="Arial" w:cs="Arial"/>
                  <w:szCs w:val="18"/>
                  <w:lang w:eastAsia="ja-JP"/>
                </w:rPr>
                <w:t>YES</w:t>
              </w:r>
            </w:ins>
          </w:p>
        </w:tc>
        <w:tc>
          <w:tcPr>
            <w:tcW w:w="1137" w:type="dxa"/>
          </w:tcPr>
          <w:p w14:paraId="69266059" w14:textId="7CDBCB2A" w:rsidR="00C433D5" w:rsidRPr="001C2EC1" w:rsidRDefault="00C433D5" w:rsidP="00C433D5">
            <w:pPr>
              <w:pStyle w:val="TAC"/>
              <w:rPr>
                <w:ins w:id="627" w:author="Author"/>
                <w:rFonts w:ascii="Arial" w:hAnsi="Arial" w:cs="Arial"/>
                <w:szCs w:val="18"/>
                <w:lang w:eastAsia="ja-JP"/>
              </w:rPr>
            </w:pPr>
            <w:ins w:id="628" w:author="Author">
              <w:r w:rsidRPr="001C2EC1">
                <w:rPr>
                  <w:rFonts w:ascii="Arial" w:eastAsia="Batang" w:hAnsi="Arial" w:cs="Arial"/>
                  <w:szCs w:val="18"/>
                  <w:lang w:eastAsia="ja-JP"/>
                </w:rPr>
                <w:t>ignore</w:t>
              </w:r>
            </w:ins>
          </w:p>
        </w:tc>
      </w:tr>
    </w:tbl>
    <w:p w14:paraId="0490D644" w14:textId="77777777" w:rsidR="00C433D5" w:rsidRPr="00FD0425" w:rsidRDefault="00C433D5" w:rsidP="00C433D5">
      <w:pPr>
        <w:rPr>
          <w:lang w:eastAsia="zh-CN"/>
        </w:rPr>
      </w:pPr>
    </w:p>
    <w:p w14:paraId="0370E5DD" w14:textId="34485F2C" w:rsidR="00C433D5" w:rsidRPr="001D4375" w:rsidRDefault="00C433D5" w:rsidP="00146679">
      <w:pPr>
        <w:rPr>
          <w:lang w:eastAsia="zh-CN"/>
        </w:rPr>
      </w:pPr>
      <w:r>
        <w:rPr>
          <w:lang w:eastAsia="zh-CN"/>
        </w:rPr>
        <w:t>…</w:t>
      </w:r>
    </w:p>
    <w:p w14:paraId="2508690D" w14:textId="77777777" w:rsidR="00146679" w:rsidRDefault="00146679" w:rsidP="00146679">
      <w:pPr>
        <w:pStyle w:val="Heading4"/>
        <w:numPr>
          <w:ilvl w:val="0"/>
          <w:numId w:val="0"/>
        </w:numPr>
        <w:ind w:left="864" w:hanging="864"/>
        <w:rPr>
          <w:rFonts w:cs="Times New Roman"/>
          <w:szCs w:val="20"/>
        </w:rPr>
      </w:pPr>
      <w:bookmarkStart w:id="629" w:name="_Toc51850810"/>
      <w:bookmarkStart w:id="630" w:name="_Toc45901729"/>
      <w:bookmarkStart w:id="631" w:name="_Toc45108109"/>
      <w:bookmarkStart w:id="632" w:name="_Toc44497722"/>
      <w:bookmarkStart w:id="633" w:name="_Toc36555977"/>
      <w:bookmarkStart w:id="634" w:name="_Toc29991576"/>
      <w:bookmarkStart w:id="635" w:name="_Toc20955373"/>
      <w:r>
        <w:t>9.2.3.64</w:t>
      </w:r>
      <w:r>
        <w:tab/>
        <w:t>UE History Information</w:t>
      </w:r>
      <w:bookmarkEnd w:id="629"/>
      <w:bookmarkEnd w:id="630"/>
      <w:bookmarkEnd w:id="631"/>
      <w:bookmarkEnd w:id="632"/>
      <w:bookmarkEnd w:id="633"/>
      <w:bookmarkEnd w:id="634"/>
      <w:bookmarkEnd w:id="635"/>
    </w:p>
    <w:p w14:paraId="1FC5F754" w14:textId="77777777" w:rsidR="001C2EC1" w:rsidRPr="001C2EC1" w:rsidRDefault="001C2EC1" w:rsidP="001C2E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C2EC1">
        <w:rPr>
          <w:rFonts w:ascii="Times New Roman" w:eastAsia="Times New Roman" w:hAnsi="Times New Roman" w:cs="Times New Roman"/>
          <w:sz w:val="20"/>
          <w:szCs w:val="20"/>
          <w:lang w:val="en-GB" w:eastAsia="ko-KR"/>
        </w:rPr>
        <w:t xml:space="preserve">The </w:t>
      </w:r>
      <w:r w:rsidRPr="001C2EC1">
        <w:rPr>
          <w:rFonts w:ascii="Times New Roman" w:eastAsia="Times New Roman" w:hAnsi="Times New Roman" w:cs="Times New Roman"/>
          <w:i/>
          <w:iCs/>
          <w:sz w:val="20"/>
          <w:szCs w:val="20"/>
          <w:lang w:val="en-GB" w:eastAsia="ko-KR"/>
        </w:rPr>
        <w:t>UE History Information</w:t>
      </w:r>
      <w:r w:rsidRPr="001C2EC1">
        <w:rPr>
          <w:rFonts w:ascii="Times New Roman" w:eastAsia="Times New Roman" w:hAnsi="Times New Roman" w:cs="Times New Roman"/>
          <w:sz w:val="20"/>
          <w:szCs w:val="20"/>
          <w:lang w:val="en-GB" w:eastAsia="ko-KR"/>
        </w:rPr>
        <w:t xml:space="preserve"> IE contains information about cells that a UE has been served by in active state prior to the target cell. The overall mechanism is described in TS 36.300 [12].</w:t>
      </w:r>
    </w:p>
    <w:p w14:paraId="08AE1900" w14:textId="77777777" w:rsidR="001C2EC1" w:rsidRPr="001C2EC1" w:rsidRDefault="001C2EC1" w:rsidP="001C2E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ko-KR"/>
        </w:rPr>
      </w:pPr>
      <w:r w:rsidRPr="001C2EC1">
        <w:rPr>
          <w:rFonts w:ascii="Times New Roman" w:eastAsia="Times New Roman" w:hAnsi="Times New Roman" w:cs="Times New Roman"/>
          <w:sz w:val="20"/>
          <w:szCs w:val="20"/>
          <w:lang w:val="en-GB" w:eastAsia="ko-KR"/>
        </w:rPr>
        <w:t>NOTE:</w:t>
      </w:r>
      <w:r w:rsidRPr="001C2EC1">
        <w:rPr>
          <w:rFonts w:ascii="Times New Roman" w:eastAsia="Times New Roman" w:hAnsi="Times New Roman" w:cs="Times New Roman"/>
          <w:sz w:val="20"/>
          <w:szCs w:val="20"/>
          <w:lang w:val="en-GB" w:eastAsia="ko-KR"/>
        </w:rPr>
        <w:tab/>
        <w:t xml:space="preserve">The definition of this IE is aligned with the definition of the </w:t>
      </w:r>
      <w:r w:rsidRPr="001C2EC1">
        <w:rPr>
          <w:rFonts w:ascii="Times New Roman" w:eastAsia="Times New Roman" w:hAnsi="Times New Roman" w:cs="Times New Roman"/>
          <w:i/>
          <w:iCs/>
          <w:sz w:val="20"/>
          <w:szCs w:val="20"/>
          <w:lang w:val="en-GB" w:eastAsia="ko-KR"/>
        </w:rPr>
        <w:t>UE History Information</w:t>
      </w:r>
      <w:r w:rsidRPr="001C2EC1">
        <w:rPr>
          <w:rFonts w:ascii="Times New Roman" w:eastAsia="Times New Roman" w:hAnsi="Times New Roman" w:cs="Times New Roman"/>
          <w:sz w:val="20"/>
          <w:szCs w:val="20"/>
          <w:lang w:val="en-GB" w:eastAsia="ko-KR"/>
        </w:rPr>
        <w:t xml:space="preserve"> IE in TS 38.413 [5].</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36" w:author="Author">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2"/>
        <w:gridCol w:w="1134"/>
        <w:gridCol w:w="1559"/>
        <w:gridCol w:w="1276"/>
        <w:gridCol w:w="1984"/>
        <w:gridCol w:w="1134"/>
        <w:gridCol w:w="1276"/>
        <w:tblGridChange w:id="637">
          <w:tblGrid>
            <w:gridCol w:w="2518"/>
            <w:gridCol w:w="1021"/>
            <w:gridCol w:w="1559"/>
            <w:gridCol w:w="1418"/>
            <w:gridCol w:w="1984"/>
            <w:gridCol w:w="709"/>
            <w:gridCol w:w="709"/>
          </w:tblGrid>
        </w:tblGridChange>
      </w:tblGrid>
      <w:tr w:rsidR="003F1E63" w:rsidRPr="001C2EC1" w14:paraId="1367BCFC" w14:textId="6F8DF6B8" w:rsidTr="001C2EC1">
        <w:tc>
          <w:tcPr>
            <w:tcW w:w="2122" w:type="dxa"/>
            <w:tcBorders>
              <w:top w:val="single" w:sz="4" w:space="0" w:color="auto"/>
              <w:left w:val="single" w:sz="4" w:space="0" w:color="auto"/>
              <w:bottom w:val="single" w:sz="4" w:space="0" w:color="auto"/>
              <w:right w:val="single" w:sz="4" w:space="0" w:color="auto"/>
            </w:tcBorders>
            <w:hideMark/>
            <w:tcPrChange w:id="638" w:author="Author">
              <w:tcPr>
                <w:tcW w:w="2518" w:type="dxa"/>
                <w:tcBorders>
                  <w:top w:val="single" w:sz="4" w:space="0" w:color="auto"/>
                  <w:left w:val="single" w:sz="4" w:space="0" w:color="auto"/>
                  <w:bottom w:val="single" w:sz="4" w:space="0" w:color="auto"/>
                  <w:right w:val="single" w:sz="4" w:space="0" w:color="auto"/>
                </w:tcBorders>
                <w:hideMark/>
              </w:tcPr>
            </w:tcPrChange>
          </w:tcPr>
          <w:p w14:paraId="124C1BEF" w14:textId="77777777" w:rsidR="003F1E63" w:rsidRPr="001C2EC1" w:rsidRDefault="003F1E63" w:rsidP="003F1E63">
            <w:pPr>
              <w:pStyle w:val="TAH"/>
              <w:rPr>
                <w:rFonts w:ascii="Arial" w:hAnsi="Arial" w:cs="Arial"/>
                <w:lang w:eastAsia="ja-JP"/>
              </w:rPr>
            </w:pPr>
            <w:r w:rsidRPr="001C2EC1">
              <w:rPr>
                <w:rFonts w:ascii="Arial" w:hAnsi="Arial" w:cs="Arial"/>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Change w:id="639" w:author="Author">
              <w:tcPr>
                <w:tcW w:w="1021" w:type="dxa"/>
                <w:tcBorders>
                  <w:top w:val="single" w:sz="4" w:space="0" w:color="auto"/>
                  <w:left w:val="single" w:sz="4" w:space="0" w:color="auto"/>
                  <w:bottom w:val="single" w:sz="4" w:space="0" w:color="auto"/>
                  <w:right w:val="single" w:sz="4" w:space="0" w:color="auto"/>
                </w:tcBorders>
                <w:hideMark/>
              </w:tcPr>
            </w:tcPrChange>
          </w:tcPr>
          <w:p w14:paraId="0CD84C7C" w14:textId="77777777" w:rsidR="003F1E63" w:rsidRPr="001C2EC1" w:rsidRDefault="003F1E63" w:rsidP="003F1E63">
            <w:pPr>
              <w:pStyle w:val="TAH"/>
              <w:rPr>
                <w:rFonts w:ascii="Arial" w:hAnsi="Arial" w:cs="Arial"/>
                <w:lang w:eastAsia="ja-JP"/>
              </w:rPr>
            </w:pPr>
            <w:r w:rsidRPr="001C2EC1">
              <w:rPr>
                <w:rFonts w:ascii="Arial" w:hAnsi="Arial" w:cs="Arial"/>
                <w:szCs w:val="18"/>
                <w:lang w:eastAsia="ja-JP"/>
              </w:rPr>
              <w:t>Presence</w:t>
            </w:r>
          </w:p>
        </w:tc>
        <w:tc>
          <w:tcPr>
            <w:tcW w:w="1559" w:type="dxa"/>
            <w:tcBorders>
              <w:top w:val="single" w:sz="4" w:space="0" w:color="auto"/>
              <w:left w:val="single" w:sz="4" w:space="0" w:color="auto"/>
              <w:bottom w:val="single" w:sz="4" w:space="0" w:color="auto"/>
              <w:right w:val="single" w:sz="4" w:space="0" w:color="auto"/>
            </w:tcBorders>
            <w:hideMark/>
            <w:tcPrChange w:id="640" w:author="Author">
              <w:tcPr>
                <w:tcW w:w="1559" w:type="dxa"/>
                <w:tcBorders>
                  <w:top w:val="single" w:sz="4" w:space="0" w:color="auto"/>
                  <w:left w:val="single" w:sz="4" w:space="0" w:color="auto"/>
                  <w:bottom w:val="single" w:sz="4" w:space="0" w:color="auto"/>
                  <w:right w:val="single" w:sz="4" w:space="0" w:color="auto"/>
                </w:tcBorders>
                <w:hideMark/>
              </w:tcPr>
            </w:tcPrChange>
          </w:tcPr>
          <w:p w14:paraId="60FAEE69" w14:textId="77777777" w:rsidR="003F1E63" w:rsidRPr="001C2EC1" w:rsidRDefault="003F1E63" w:rsidP="003F1E63">
            <w:pPr>
              <w:pStyle w:val="TAH"/>
              <w:rPr>
                <w:rFonts w:ascii="Arial" w:hAnsi="Arial" w:cs="Arial"/>
                <w:lang w:eastAsia="ja-JP"/>
              </w:rPr>
            </w:pPr>
            <w:r w:rsidRPr="001C2EC1">
              <w:rPr>
                <w:rFonts w:ascii="Arial" w:hAnsi="Arial" w:cs="Arial"/>
                <w:szCs w:val="18"/>
                <w:lang w:eastAsia="ja-JP"/>
              </w:rPr>
              <w:t>Range</w:t>
            </w:r>
          </w:p>
        </w:tc>
        <w:tc>
          <w:tcPr>
            <w:tcW w:w="1276" w:type="dxa"/>
            <w:tcBorders>
              <w:top w:val="single" w:sz="4" w:space="0" w:color="auto"/>
              <w:left w:val="single" w:sz="4" w:space="0" w:color="auto"/>
              <w:bottom w:val="single" w:sz="4" w:space="0" w:color="auto"/>
              <w:right w:val="single" w:sz="4" w:space="0" w:color="auto"/>
            </w:tcBorders>
            <w:hideMark/>
            <w:tcPrChange w:id="641" w:author="Author">
              <w:tcPr>
                <w:tcW w:w="1418" w:type="dxa"/>
                <w:tcBorders>
                  <w:top w:val="single" w:sz="4" w:space="0" w:color="auto"/>
                  <w:left w:val="single" w:sz="4" w:space="0" w:color="auto"/>
                  <w:bottom w:val="single" w:sz="4" w:space="0" w:color="auto"/>
                  <w:right w:val="single" w:sz="4" w:space="0" w:color="auto"/>
                </w:tcBorders>
                <w:hideMark/>
              </w:tcPr>
            </w:tcPrChange>
          </w:tcPr>
          <w:p w14:paraId="15992949" w14:textId="77777777" w:rsidR="003F1E63" w:rsidRPr="001C2EC1" w:rsidRDefault="003F1E63" w:rsidP="003F1E63">
            <w:pPr>
              <w:pStyle w:val="TAH"/>
              <w:rPr>
                <w:rFonts w:ascii="Arial" w:hAnsi="Arial" w:cs="Arial"/>
                <w:lang w:eastAsia="ja-JP"/>
              </w:rPr>
            </w:pPr>
            <w:r w:rsidRPr="001C2EC1">
              <w:rPr>
                <w:rFonts w:ascii="Arial" w:hAnsi="Arial" w:cs="Arial"/>
                <w:szCs w:val="18"/>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Change w:id="642" w:author="Author">
              <w:tcPr>
                <w:tcW w:w="1984" w:type="dxa"/>
                <w:tcBorders>
                  <w:top w:val="single" w:sz="4" w:space="0" w:color="auto"/>
                  <w:left w:val="single" w:sz="4" w:space="0" w:color="auto"/>
                  <w:bottom w:val="single" w:sz="4" w:space="0" w:color="auto"/>
                  <w:right w:val="single" w:sz="4" w:space="0" w:color="auto"/>
                </w:tcBorders>
                <w:hideMark/>
              </w:tcPr>
            </w:tcPrChange>
          </w:tcPr>
          <w:p w14:paraId="2FD181A7" w14:textId="77777777" w:rsidR="003F1E63" w:rsidRPr="001C2EC1" w:rsidRDefault="003F1E63" w:rsidP="003F1E63">
            <w:pPr>
              <w:pStyle w:val="TAH"/>
              <w:rPr>
                <w:rFonts w:ascii="Arial" w:hAnsi="Arial" w:cs="Arial"/>
                <w:lang w:eastAsia="ja-JP"/>
              </w:rPr>
            </w:pPr>
            <w:r w:rsidRPr="001C2EC1">
              <w:rPr>
                <w:rFonts w:ascii="Arial" w:hAnsi="Arial" w:cs="Arial"/>
                <w:szCs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Change w:id="643" w:author="Author">
              <w:tcPr>
                <w:tcW w:w="709" w:type="dxa"/>
                <w:tcBorders>
                  <w:top w:val="single" w:sz="4" w:space="0" w:color="auto"/>
                  <w:left w:val="single" w:sz="4" w:space="0" w:color="auto"/>
                  <w:bottom w:val="single" w:sz="4" w:space="0" w:color="auto"/>
                  <w:right w:val="single" w:sz="4" w:space="0" w:color="auto"/>
                </w:tcBorders>
              </w:tcPr>
            </w:tcPrChange>
          </w:tcPr>
          <w:p w14:paraId="2624CD8E" w14:textId="166A99A2" w:rsidR="003F1E63" w:rsidRPr="001C2EC1" w:rsidRDefault="003F1E63" w:rsidP="003F1E63">
            <w:pPr>
              <w:pStyle w:val="TAH"/>
              <w:rPr>
                <w:rFonts w:ascii="Arial" w:hAnsi="Arial" w:cs="Arial"/>
                <w:szCs w:val="18"/>
                <w:lang w:eastAsia="ja-JP"/>
              </w:rPr>
            </w:pPr>
            <w:ins w:id="644" w:author="Author">
              <w:r w:rsidRPr="001C2EC1">
                <w:rPr>
                  <w:rFonts w:ascii="Arial" w:hAnsi="Arial" w:cs="Arial"/>
                  <w:lang w:eastAsia="ja-JP"/>
                </w:rPr>
                <w:t>Criticality</w:t>
              </w:r>
            </w:ins>
          </w:p>
        </w:tc>
        <w:tc>
          <w:tcPr>
            <w:tcW w:w="1276" w:type="dxa"/>
            <w:tcBorders>
              <w:top w:val="single" w:sz="4" w:space="0" w:color="auto"/>
              <w:left w:val="single" w:sz="4" w:space="0" w:color="auto"/>
              <w:bottom w:val="single" w:sz="4" w:space="0" w:color="auto"/>
              <w:right w:val="single" w:sz="4" w:space="0" w:color="auto"/>
            </w:tcBorders>
            <w:tcPrChange w:id="645" w:author="Author">
              <w:tcPr>
                <w:tcW w:w="709" w:type="dxa"/>
                <w:tcBorders>
                  <w:top w:val="single" w:sz="4" w:space="0" w:color="auto"/>
                  <w:left w:val="single" w:sz="4" w:space="0" w:color="auto"/>
                  <w:bottom w:val="single" w:sz="4" w:space="0" w:color="auto"/>
                  <w:right w:val="single" w:sz="4" w:space="0" w:color="auto"/>
                </w:tcBorders>
              </w:tcPr>
            </w:tcPrChange>
          </w:tcPr>
          <w:p w14:paraId="343EDCAB" w14:textId="1294A0DD" w:rsidR="003F1E63" w:rsidRPr="001C2EC1" w:rsidRDefault="003F1E63" w:rsidP="003F1E63">
            <w:pPr>
              <w:pStyle w:val="TAH"/>
              <w:rPr>
                <w:rFonts w:ascii="Arial" w:hAnsi="Arial" w:cs="Arial"/>
                <w:szCs w:val="18"/>
                <w:lang w:eastAsia="ja-JP"/>
              </w:rPr>
            </w:pPr>
            <w:ins w:id="646" w:author="Author">
              <w:r w:rsidRPr="001C2EC1">
                <w:rPr>
                  <w:rFonts w:ascii="Arial" w:hAnsi="Arial" w:cs="Arial"/>
                  <w:lang w:eastAsia="ja-JP"/>
                </w:rPr>
                <w:t>Assigned Criticality</w:t>
              </w:r>
            </w:ins>
          </w:p>
        </w:tc>
      </w:tr>
      <w:tr w:rsidR="003F1E63" w:rsidRPr="001C2EC1" w14:paraId="09E6E8DD" w14:textId="31CE8393" w:rsidTr="001C2EC1">
        <w:tc>
          <w:tcPr>
            <w:tcW w:w="2122" w:type="dxa"/>
            <w:tcBorders>
              <w:top w:val="single" w:sz="4" w:space="0" w:color="auto"/>
              <w:left w:val="single" w:sz="4" w:space="0" w:color="auto"/>
              <w:bottom w:val="single" w:sz="4" w:space="0" w:color="auto"/>
              <w:right w:val="single" w:sz="4" w:space="0" w:color="auto"/>
            </w:tcBorders>
            <w:hideMark/>
            <w:tcPrChange w:id="647" w:author="Author">
              <w:tcPr>
                <w:tcW w:w="2518" w:type="dxa"/>
                <w:tcBorders>
                  <w:top w:val="single" w:sz="4" w:space="0" w:color="auto"/>
                  <w:left w:val="single" w:sz="4" w:space="0" w:color="auto"/>
                  <w:bottom w:val="single" w:sz="4" w:space="0" w:color="auto"/>
                  <w:right w:val="single" w:sz="4" w:space="0" w:color="auto"/>
                </w:tcBorders>
                <w:hideMark/>
              </w:tcPr>
            </w:tcPrChange>
          </w:tcPr>
          <w:p w14:paraId="0DC9D6CF" w14:textId="77777777" w:rsidR="003F1E63" w:rsidRPr="001C2EC1" w:rsidRDefault="003F1E63">
            <w:pPr>
              <w:pStyle w:val="TAL"/>
              <w:rPr>
                <w:rFonts w:ascii="Arial" w:hAnsi="Arial" w:cs="Arial"/>
                <w:lang w:eastAsia="zh-CN"/>
              </w:rPr>
            </w:pPr>
            <w:r w:rsidRPr="001C2EC1">
              <w:rPr>
                <w:rFonts w:ascii="Arial" w:hAnsi="Arial" w:cs="Arial"/>
                <w:b/>
                <w:bCs/>
                <w:lang w:eastAsia="ja-JP"/>
              </w:rPr>
              <w:t>Last Visited Cell List</w:t>
            </w:r>
          </w:p>
        </w:tc>
        <w:tc>
          <w:tcPr>
            <w:tcW w:w="1134" w:type="dxa"/>
            <w:tcBorders>
              <w:top w:val="single" w:sz="4" w:space="0" w:color="auto"/>
              <w:left w:val="single" w:sz="4" w:space="0" w:color="auto"/>
              <w:bottom w:val="single" w:sz="4" w:space="0" w:color="auto"/>
              <w:right w:val="single" w:sz="4" w:space="0" w:color="auto"/>
            </w:tcBorders>
            <w:tcPrChange w:id="648" w:author="Author">
              <w:tcPr>
                <w:tcW w:w="1021" w:type="dxa"/>
                <w:tcBorders>
                  <w:top w:val="single" w:sz="4" w:space="0" w:color="auto"/>
                  <w:left w:val="single" w:sz="4" w:space="0" w:color="auto"/>
                  <w:bottom w:val="single" w:sz="4" w:space="0" w:color="auto"/>
                  <w:right w:val="single" w:sz="4" w:space="0" w:color="auto"/>
                </w:tcBorders>
              </w:tcPr>
            </w:tcPrChange>
          </w:tcPr>
          <w:p w14:paraId="13426CB6" w14:textId="77777777" w:rsidR="003F1E63" w:rsidRPr="001C2EC1" w:rsidRDefault="003F1E63">
            <w:pPr>
              <w:pStyle w:val="TAL"/>
              <w:rPr>
                <w:rFonts w:ascii="Arial" w:eastAsia="Symbol" w:hAnsi="Arial" w:cs="Arial"/>
                <w:lang w:eastAsia="zh-TW"/>
              </w:rPr>
            </w:pPr>
          </w:p>
        </w:tc>
        <w:tc>
          <w:tcPr>
            <w:tcW w:w="1559" w:type="dxa"/>
            <w:tcBorders>
              <w:top w:val="single" w:sz="4" w:space="0" w:color="auto"/>
              <w:left w:val="single" w:sz="4" w:space="0" w:color="auto"/>
              <w:bottom w:val="single" w:sz="4" w:space="0" w:color="auto"/>
              <w:right w:val="single" w:sz="4" w:space="0" w:color="auto"/>
            </w:tcBorders>
            <w:hideMark/>
            <w:tcPrChange w:id="649" w:author="Author">
              <w:tcPr>
                <w:tcW w:w="1559" w:type="dxa"/>
                <w:tcBorders>
                  <w:top w:val="single" w:sz="4" w:space="0" w:color="auto"/>
                  <w:left w:val="single" w:sz="4" w:space="0" w:color="auto"/>
                  <w:bottom w:val="single" w:sz="4" w:space="0" w:color="auto"/>
                  <w:right w:val="single" w:sz="4" w:space="0" w:color="auto"/>
                </w:tcBorders>
                <w:hideMark/>
              </w:tcPr>
            </w:tcPrChange>
          </w:tcPr>
          <w:p w14:paraId="76514DB8" w14:textId="77777777" w:rsidR="003F1E63" w:rsidRPr="001C2EC1" w:rsidRDefault="003F1E63">
            <w:pPr>
              <w:pStyle w:val="TAL"/>
              <w:rPr>
                <w:rFonts w:ascii="Arial" w:eastAsia="Times New Roman" w:hAnsi="Arial" w:cs="Arial"/>
                <w:lang w:eastAsia="ja-JP"/>
              </w:rPr>
            </w:pPr>
            <w:r w:rsidRPr="001C2EC1">
              <w:rPr>
                <w:rFonts w:ascii="Arial" w:hAnsi="Arial" w:cs="Arial"/>
                <w:i/>
                <w:lang w:eastAsia="ja-JP"/>
              </w:rPr>
              <w:t>1..&lt;maxnoofCellsinUEHistoryInfo&gt;</w:t>
            </w:r>
          </w:p>
        </w:tc>
        <w:tc>
          <w:tcPr>
            <w:tcW w:w="1276" w:type="dxa"/>
            <w:tcBorders>
              <w:top w:val="single" w:sz="4" w:space="0" w:color="auto"/>
              <w:left w:val="single" w:sz="4" w:space="0" w:color="auto"/>
              <w:bottom w:val="single" w:sz="4" w:space="0" w:color="auto"/>
              <w:right w:val="single" w:sz="4" w:space="0" w:color="auto"/>
            </w:tcBorders>
            <w:tcPrChange w:id="650" w:author="Author">
              <w:tcPr>
                <w:tcW w:w="1418" w:type="dxa"/>
                <w:tcBorders>
                  <w:top w:val="single" w:sz="4" w:space="0" w:color="auto"/>
                  <w:left w:val="single" w:sz="4" w:space="0" w:color="auto"/>
                  <w:bottom w:val="single" w:sz="4" w:space="0" w:color="auto"/>
                  <w:right w:val="single" w:sz="4" w:space="0" w:color="auto"/>
                </w:tcBorders>
              </w:tcPr>
            </w:tcPrChange>
          </w:tcPr>
          <w:p w14:paraId="281F7040" w14:textId="77777777" w:rsidR="003F1E63" w:rsidRPr="001C2EC1" w:rsidRDefault="003F1E63">
            <w:pPr>
              <w:pStyle w:val="TAL"/>
              <w:rPr>
                <w:rFonts w:ascii="Arial" w:hAnsi="Arial"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Change w:id="651" w:author="Author">
              <w:tcPr>
                <w:tcW w:w="1984" w:type="dxa"/>
                <w:tcBorders>
                  <w:top w:val="single" w:sz="4" w:space="0" w:color="auto"/>
                  <w:left w:val="single" w:sz="4" w:space="0" w:color="auto"/>
                  <w:bottom w:val="single" w:sz="4" w:space="0" w:color="auto"/>
                  <w:right w:val="single" w:sz="4" w:space="0" w:color="auto"/>
                </w:tcBorders>
                <w:hideMark/>
              </w:tcPr>
            </w:tcPrChange>
          </w:tcPr>
          <w:p w14:paraId="59220A03" w14:textId="77777777" w:rsidR="003F1E63" w:rsidRPr="001C2EC1" w:rsidRDefault="003F1E63">
            <w:pPr>
              <w:pStyle w:val="TAL"/>
              <w:rPr>
                <w:rFonts w:ascii="Arial" w:hAnsi="Arial" w:cs="Arial"/>
                <w:lang w:eastAsia="zh-CN"/>
              </w:rPr>
            </w:pPr>
            <w:r w:rsidRPr="001C2EC1">
              <w:rPr>
                <w:rFonts w:ascii="Arial" w:hAnsi="Arial" w:cs="Arial"/>
                <w:lang w:eastAsia="ja-JP"/>
              </w:rPr>
              <w:t>Most recent information is added to the top of this list</w:t>
            </w:r>
          </w:p>
        </w:tc>
        <w:tc>
          <w:tcPr>
            <w:tcW w:w="1134" w:type="dxa"/>
            <w:tcBorders>
              <w:top w:val="single" w:sz="4" w:space="0" w:color="auto"/>
              <w:left w:val="single" w:sz="4" w:space="0" w:color="auto"/>
              <w:bottom w:val="single" w:sz="4" w:space="0" w:color="auto"/>
              <w:right w:val="single" w:sz="4" w:space="0" w:color="auto"/>
            </w:tcBorders>
            <w:tcPrChange w:id="652" w:author="Author">
              <w:tcPr>
                <w:tcW w:w="709" w:type="dxa"/>
                <w:tcBorders>
                  <w:top w:val="single" w:sz="4" w:space="0" w:color="auto"/>
                  <w:left w:val="single" w:sz="4" w:space="0" w:color="auto"/>
                  <w:bottom w:val="single" w:sz="4" w:space="0" w:color="auto"/>
                  <w:right w:val="single" w:sz="4" w:space="0" w:color="auto"/>
                </w:tcBorders>
              </w:tcPr>
            </w:tcPrChange>
          </w:tcPr>
          <w:p w14:paraId="76901472" w14:textId="31F45638" w:rsidR="003F1E63" w:rsidRPr="001C2EC1" w:rsidRDefault="003F1E63">
            <w:pPr>
              <w:pStyle w:val="TAL"/>
              <w:rPr>
                <w:rFonts w:ascii="Arial" w:hAnsi="Arial" w:cs="Arial"/>
                <w:lang w:eastAsia="ja-JP"/>
              </w:rPr>
            </w:pPr>
            <w:ins w:id="653" w:author="Author">
              <w:r w:rsidRPr="001C2EC1">
                <w:rPr>
                  <w:rFonts w:ascii="Arial" w:hAnsi="Arial" w:cs="Arial"/>
                  <w:lang w:eastAsia="ja-JP"/>
                </w:rPr>
                <w:t>-</w:t>
              </w:r>
            </w:ins>
          </w:p>
        </w:tc>
        <w:tc>
          <w:tcPr>
            <w:tcW w:w="1276" w:type="dxa"/>
            <w:tcBorders>
              <w:top w:val="single" w:sz="4" w:space="0" w:color="auto"/>
              <w:left w:val="single" w:sz="4" w:space="0" w:color="auto"/>
              <w:bottom w:val="single" w:sz="4" w:space="0" w:color="auto"/>
              <w:right w:val="single" w:sz="4" w:space="0" w:color="auto"/>
            </w:tcBorders>
            <w:tcPrChange w:id="654" w:author="Author">
              <w:tcPr>
                <w:tcW w:w="709" w:type="dxa"/>
                <w:tcBorders>
                  <w:top w:val="single" w:sz="4" w:space="0" w:color="auto"/>
                  <w:left w:val="single" w:sz="4" w:space="0" w:color="auto"/>
                  <w:bottom w:val="single" w:sz="4" w:space="0" w:color="auto"/>
                  <w:right w:val="single" w:sz="4" w:space="0" w:color="auto"/>
                </w:tcBorders>
              </w:tcPr>
            </w:tcPrChange>
          </w:tcPr>
          <w:p w14:paraId="5A9A6954" w14:textId="390100FF" w:rsidR="003F1E63" w:rsidRPr="001C2EC1" w:rsidRDefault="003F1E63">
            <w:pPr>
              <w:pStyle w:val="TAL"/>
              <w:rPr>
                <w:rFonts w:ascii="Arial" w:hAnsi="Arial" w:cs="Arial"/>
                <w:lang w:eastAsia="ja-JP"/>
              </w:rPr>
            </w:pPr>
          </w:p>
        </w:tc>
      </w:tr>
      <w:tr w:rsidR="003F1E63" w:rsidRPr="001C2EC1" w14:paraId="1D9CB0B8" w14:textId="3BE9AC9C" w:rsidTr="001C2EC1">
        <w:tc>
          <w:tcPr>
            <w:tcW w:w="2122" w:type="dxa"/>
            <w:tcBorders>
              <w:top w:val="single" w:sz="4" w:space="0" w:color="auto"/>
              <w:left w:val="single" w:sz="4" w:space="0" w:color="auto"/>
              <w:bottom w:val="single" w:sz="4" w:space="0" w:color="auto"/>
              <w:right w:val="single" w:sz="4" w:space="0" w:color="auto"/>
            </w:tcBorders>
            <w:hideMark/>
            <w:tcPrChange w:id="655" w:author="Author">
              <w:tcPr>
                <w:tcW w:w="2518" w:type="dxa"/>
                <w:tcBorders>
                  <w:top w:val="single" w:sz="4" w:space="0" w:color="auto"/>
                  <w:left w:val="single" w:sz="4" w:space="0" w:color="auto"/>
                  <w:bottom w:val="single" w:sz="4" w:space="0" w:color="auto"/>
                  <w:right w:val="single" w:sz="4" w:space="0" w:color="auto"/>
                </w:tcBorders>
                <w:hideMark/>
              </w:tcPr>
            </w:tcPrChange>
          </w:tcPr>
          <w:p w14:paraId="7A801C9B" w14:textId="77777777" w:rsidR="003F1E63" w:rsidRPr="001C2EC1" w:rsidRDefault="003F1E63">
            <w:pPr>
              <w:pStyle w:val="TAL"/>
              <w:ind w:left="113"/>
              <w:rPr>
                <w:rFonts w:ascii="Arial" w:hAnsi="Arial" w:cs="Arial"/>
                <w:szCs w:val="18"/>
                <w:lang w:eastAsia="zh-CN"/>
              </w:rPr>
            </w:pPr>
            <w:r w:rsidRPr="001C2EC1">
              <w:rPr>
                <w:rFonts w:ascii="Arial" w:hAnsi="Arial" w:cs="Arial"/>
                <w:lang w:eastAsia="ja-JP"/>
              </w:rPr>
              <w:t>&gt;Last Visited Cell Information</w:t>
            </w:r>
          </w:p>
        </w:tc>
        <w:tc>
          <w:tcPr>
            <w:tcW w:w="1134" w:type="dxa"/>
            <w:tcBorders>
              <w:top w:val="single" w:sz="4" w:space="0" w:color="auto"/>
              <w:left w:val="single" w:sz="4" w:space="0" w:color="auto"/>
              <w:bottom w:val="single" w:sz="4" w:space="0" w:color="auto"/>
              <w:right w:val="single" w:sz="4" w:space="0" w:color="auto"/>
            </w:tcBorders>
            <w:hideMark/>
            <w:tcPrChange w:id="656" w:author="Author">
              <w:tcPr>
                <w:tcW w:w="1021" w:type="dxa"/>
                <w:tcBorders>
                  <w:top w:val="single" w:sz="4" w:space="0" w:color="auto"/>
                  <w:left w:val="single" w:sz="4" w:space="0" w:color="auto"/>
                  <w:bottom w:val="single" w:sz="4" w:space="0" w:color="auto"/>
                  <w:right w:val="single" w:sz="4" w:space="0" w:color="auto"/>
                </w:tcBorders>
                <w:hideMark/>
              </w:tcPr>
            </w:tcPrChange>
          </w:tcPr>
          <w:p w14:paraId="1FD65A99" w14:textId="77777777" w:rsidR="003F1E63" w:rsidRPr="001C2EC1" w:rsidRDefault="003F1E63">
            <w:pPr>
              <w:pStyle w:val="TAL"/>
              <w:rPr>
                <w:rFonts w:ascii="Arial" w:hAnsi="Arial" w:cs="Arial"/>
                <w:szCs w:val="20"/>
                <w:lang w:eastAsia="ja-JP"/>
              </w:rPr>
            </w:pPr>
            <w:r w:rsidRPr="001C2EC1">
              <w:rPr>
                <w:rFonts w:ascii="Arial" w:hAnsi="Arial" w:cs="Arial"/>
                <w:lang w:eastAsia="ja-JP"/>
              </w:rPr>
              <w:t>M</w:t>
            </w:r>
          </w:p>
        </w:tc>
        <w:tc>
          <w:tcPr>
            <w:tcW w:w="1559" w:type="dxa"/>
            <w:tcBorders>
              <w:top w:val="single" w:sz="4" w:space="0" w:color="auto"/>
              <w:left w:val="single" w:sz="4" w:space="0" w:color="auto"/>
              <w:bottom w:val="single" w:sz="4" w:space="0" w:color="auto"/>
              <w:right w:val="single" w:sz="4" w:space="0" w:color="auto"/>
            </w:tcBorders>
            <w:tcPrChange w:id="657" w:author="Author">
              <w:tcPr>
                <w:tcW w:w="1559" w:type="dxa"/>
                <w:tcBorders>
                  <w:top w:val="single" w:sz="4" w:space="0" w:color="auto"/>
                  <w:left w:val="single" w:sz="4" w:space="0" w:color="auto"/>
                  <w:bottom w:val="single" w:sz="4" w:space="0" w:color="auto"/>
                  <w:right w:val="single" w:sz="4" w:space="0" w:color="auto"/>
                </w:tcBorders>
              </w:tcPr>
            </w:tcPrChange>
          </w:tcPr>
          <w:p w14:paraId="7D5E75D2" w14:textId="77777777" w:rsidR="003F1E63" w:rsidRPr="001C2EC1" w:rsidRDefault="003F1E63">
            <w:pPr>
              <w:pStyle w:val="TAL"/>
              <w:rPr>
                <w:rFonts w:ascii="Arial" w:hAnsi="Arial" w:cs="Arial"/>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658" w:author="Author">
              <w:tcPr>
                <w:tcW w:w="1418" w:type="dxa"/>
                <w:tcBorders>
                  <w:top w:val="single" w:sz="4" w:space="0" w:color="auto"/>
                  <w:left w:val="single" w:sz="4" w:space="0" w:color="auto"/>
                  <w:bottom w:val="single" w:sz="4" w:space="0" w:color="auto"/>
                  <w:right w:val="single" w:sz="4" w:space="0" w:color="auto"/>
                </w:tcBorders>
                <w:hideMark/>
              </w:tcPr>
            </w:tcPrChange>
          </w:tcPr>
          <w:p w14:paraId="2BDAFC1E" w14:textId="77777777" w:rsidR="003F1E63" w:rsidRPr="001C2EC1" w:rsidRDefault="003F1E63">
            <w:pPr>
              <w:pStyle w:val="TAL"/>
              <w:rPr>
                <w:rFonts w:ascii="Arial" w:hAnsi="Arial" w:cs="Arial"/>
                <w:lang w:eastAsia="ja-JP"/>
              </w:rPr>
            </w:pPr>
            <w:r w:rsidRPr="001C2EC1">
              <w:rPr>
                <w:rFonts w:ascii="Arial" w:hAnsi="Arial" w:cs="Arial"/>
                <w:lang w:eastAsia="ja-JP"/>
              </w:rPr>
              <w:t>9.2.3.65</w:t>
            </w:r>
          </w:p>
        </w:tc>
        <w:tc>
          <w:tcPr>
            <w:tcW w:w="1984" w:type="dxa"/>
            <w:tcBorders>
              <w:top w:val="single" w:sz="4" w:space="0" w:color="auto"/>
              <w:left w:val="single" w:sz="4" w:space="0" w:color="auto"/>
              <w:bottom w:val="single" w:sz="4" w:space="0" w:color="auto"/>
              <w:right w:val="single" w:sz="4" w:space="0" w:color="auto"/>
            </w:tcBorders>
            <w:tcPrChange w:id="659" w:author="Author">
              <w:tcPr>
                <w:tcW w:w="1984" w:type="dxa"/>
                <w:tcBorders>
                  <w:top w:val="single" w:sz="4" w:space="0" w:color="auto"/>
                  <w:left w:val="single" w:sz="4" w:space="0" w:color="auto"/>
                  <w:bottom w:val="single" w:sz="4" w:space="0" w:color="auto"/>
                  <w:right w:val="single" w:sz="4" w:space="0" w:color="auto"/>
                </w:tcBorders>
              </w:tcPr>
            </w:tcPrChange>
          </w:tcPr>
          <w:p w14:paraId="0B06C413" w14:textId="77777777" w:rsidR="003F1E63" w:rsidRPr="001C2EC1" w:rsidRDefault="003F1E63">
            <w:pPr>
              <w:pStyle w:val="TAL"/>
              <w:rPr>
                <w:rFonts w:ascii="Arial" w:hAnsi="Arial" w:cs="Arial"/>
                <w:lang w:eastAsia="zh-CN"/>
              </w:rPr>
            </w:pPr>
          </w:p>
        </w:tc>
        <w:tc>
          <w:tcPr>
            <w:tcW w:w="1134" w:type="dxa"/>
            <w:tcBorders>
              <w:top w:val="single" w:sz="4" w:space="0" w:color="auto"/>
              <w:left w:val="single" w:sz="4" w:space="0" w:color="auto"/>
              <w:bottom w:val="single" w:sz="4" w:space="0" w:color="auto"/>
              <w:right w:val="single" w:sz="4" w:space="0" w:color="auto"/>
            </w:tcBorders>
            <w:tcPrChange w:id="660" w:author="Author">
              <w:tcPr>
                <w:tcW w:w="709" w:type="dxa"/>
                <w:tcBorders>
                  <w:top w:val="single" w:sz="4" w:space="0" w:color="auto"/>
                  <w:left w:val="single" w:sz="4" w:space="0" w:color="auto"/>
                  <w:bottom w:val="single" w:sz="4" w:space="0" w:color="auto"/>
                  <w:right w:val="single" w:sz="4" w:space="0" w:color="auto"/>
                </w:tcBorders>
              </w:tcPr>
            </w:tcPrChange>
          </w:tcPr>
          <w:p w14:paraId="6C65D8BF" w14:textId="44ABD8ED" w:rsidR="003F1E63" w:rsidRPr="001C2EC1" w:rsidRDefault="003F1E63">
            <w:pPr>
              <w:pStyle w:val="TAL"/>
              <w:rPr>
                <w:rFonts w:ascii="Arial" w:hAnsi="Arial" w:cs="Arial"/>
                <w:lang w:eastAsia="zh-CN"/>
              </w:rPr>
            </w:pPr>
            <w:ins w:id="661" w:author="Author">
              <w:r w:rsidRPr="001C2EC1">
                <w:rPr>
                  <w:rFonts w:ascii="Arial" w:hAnsi="Arial" w:cs="Arial"/>
                  <w:lang w:eastAsia="zh-CN"/>
                </w:rPr>
                <w:t>-</w:t>
              </w:r>
            </w:ins>
          </w:p>
        </w:tc>
        <w:tc>
          <w:tcPr>
            <w:tcW w:w="1276" w:type="dxa"/>
            <w:tcBorders>
              <w:top w:val="single" w:sz="4" w:space="0" w:color="auto"/>
              <w:left w:val="single" w:sz="4" w:space="0" w:color="auto"/>
              <w:bottom w:val="single" w:sz="4" w:space="0" w:color="auto"/>
              <w:right w:val="single" w:sz="4" w:space="0" w:color="auto"/>
            </w:tcBorders>
            <w:tcPrChange w:id="662" w:author="Author">
              <w:tcPr>
                <w:tcW w:w="709" w:type="dxa"/>
                <w:tcBorders>
                  <w:top w:val="single" w:sz="4" w:space="0" w:color="auto"/>
                  <w:left w:val="single" w:sz="4" w:space="0" w:color="auto"/>
                  <w:bottom w:val="single" w:sz="4" w:space="0" w:color="auto"/>
                  <w:right w:val="single" w:sz="4" w:space="0" w:color="auto"/>
                </w:tcBorders>
              </w:tcPr>
            </w:tcPrChange>
          </w:tcPr>
          <w:p w14:paraId="0E8FC0A1" w14:textId="2F3A589A" w:rsidR="003F1E63" w:rsidRPr="001C2EC1" w:rsidRDefault="003F1E63">
            <w:pPr>
              <w:pStyle w:val="TAL"/>
              <w:rPr>
                <w:rFonts w:ascii="Arial" w:hAnsi="Arial" w:cs="Arial"/>
                <w:lang w:eastAsia="zh-CN"/>
              </w:rPr>
            </w:pPr>
          </w:p>
        </w:tc>
      </w:tr>
      <w:tr w:rsidR="003F1E63" w:rsidRPr="001C2EC1" w14:paraId="26F3C890" w14:textId="34C96F89" w:rsidTr="001C2EC1">
        <w:tc>
          <w:tcPr>
            <w:tcW w:w="2122" w:type="dxa"/>
            <w:tcBorders>
              <w:top w:val="single" w:sz="4" w:space="0" w:color="auto"/>
              <w:left w:val="single" w:sz="4" w:space="0" w:color="auto"/>
              <w:bottom w:val="single" w:sz="4" w:space="0" w:color="auto"/>
              <w:right w:val="single" w:sz="4" w:space="0" w:color="auto"/>
            </w:tcBorders>
            <w:tcPrChange w:id="663" w:author="Author">
              <w:tcPr>
                <w:tcW w:w="2518" w:type="dxa"/>
                <w:tcBorders>
                  <w:top w:val="single" w:sz="4" w:space="0" w:color="auto"/>
                  <w:left w:val="single" w:sz="4" w:space="0" w:color="auto"/>
                  <w:bottom w:val="single" w:sz="4" w:space="0" w:color="auto"/>
                  <w:right w:val="single" w:sz="4" w:space="0" w:color="auto"/>
                </w:tcBorders>
              </w:tcPr>
            </w:tcPrChange>
          </w:tcPr>
          <w:p w14:paraId="10048E09" w14:textId="34895EC8" w:rsidR="003F1E63" w:rsidRPr="001C2EC1" w:rsidRDefault="003F1E63" w:rsidP="001F4080">
            <w:pPr>
              <w:pStyle w:val="TAL"/>
              <w:ind w:left="113"/>
              <w:rPr>
                <w:rFonts w:ascii="Arial" w:hAnsi="Arial" w:cs="Arial"/>
                <w:lang w:eastAsia="ja-JP"/>
              </w:rPr>
            </w:pPr>
            <w:ins w:id="664" w:author="Author">
              <w:r w:rsidRPr="001C2EC1">
                <w:rPr>
                  <w:rFonts w:ascii="Arial" w:hAnsi="Arial" w:cs="Arial"/>
                  <w:lang w:eastAsia="ja-JP"/>
                </w:rPr>
                <w:t xml:space="preserve">&gt;Last Visited Secondary Cell List </w:t>
              </w:r>
            </w:ins>
          </w:p>
        </w:tc>
        <w:tc>
          <w:tcPr>
            <w:tcW w:w="1134" w:type="dxa"/>
            <w:tcBorders>
              <w:top w:val="single" w:sz="4" w:space="0" w:color="auto"/>
              <w:left w:val="single" w:sz="4" w:space="0" w:color="auto"/>
              <w:bottom w:val="single" w:sz="4" w:space="0" w:color="auto"/>
              <w:right w:val="single" w:sz="4" w:space="0" w:color="auto"/>
            </w:tcBorders>
            <w:tcPrChange w:id="665" w:author="Author">
              <w:tcPr>
                <w:tcW w:w="1021" w:type="dxa"/>
                <w:tcBorders>
                  <w:top w:val="single" w:sz="4" w:space="0" w:color="auto"/>
                  <w:left w:val="single" w:sz="4" w:space="0" w:color="auto"/>
                  <w:bottom w:val="single" w:sz="4" w:space="0" w:color="auto"/>
                  <w:right w:val="single" w:sz="4" w:space="0" w:color="auto"/>
                </w:tcBorders>
              </w:tcPr>
            </w:tcPrChange>
          </w:tcPr>
          <w:p w14:paraId="19C9A080" w14:textId="77777777" w:rsidR="003F1E63" w:rsidRPr="001C2EC1" w:rsidRDefault="003F1E63" w:rsidP="001F4080">
            <w:pPr>
              <w:pStyle w:val="TAL"/>
              <w:rPr>
                <w:rFonts w:ascii="Arial" w:hAnsi="Arial" w:cs="Arial"/>
                <w:lang w:eastAsia="ja-JP"/>
              </w:rPr>
            </w:pPr>
          </w:p>
        </w:tc>
        <w:tc>
          <w:tcPr>
            <w:tcW w:w="1559" w:type="dxa"/>
            <w:tcBorders>
              <w:top w:val="single" w:sz="4" w:space="0" w:color="auto"/>
              <w:left w:val="single" w:sz="4" w:space="0" w:color="auto"/>
              <w:bottom w:val="single" w:sz="4" w:space="0" w:color="auto"/>
              <w:right w:val="single" w:sz="4" w:space="0" w:color="auto"/>
            </w:tcBorders>
            <w:tcPrChange w:id="666" w:author="Author">
              <w:tcPr>
                <w:tcW w:w="1559" w:type="dxa"/>
                <w:tcBorders>
                  <w:top w:val="single" w:sz="4" w:space="0" w:color="auto"/>
                  <w:left w:val="single" w:sz="4" w:space="0" w:color="auto"/>
                  <w:bottom w:val="single" w:sz="4" w:space="0" w:color="auto"/>
                  <w:right w:val="single" w:sz="4" w:space="0" w:color="auto"/>
                </w:tcBorders>
              </w:tcPr>
            </w:tcPrChange>
          </w:tcPr>
          <w:p w14:paraId="671F0EF0" w14:textId="1505F4D4" w:rsidR="003F1E63" w:rsidRPr="001C2EC1" w:rsidRDefault="003F1E63" w:rsidP="001F4080">
            <w:pPr>
              <w:pStyle w:val="TAL"/>
              <w:rPr>
                <w:rFonts w:ascii="Arial" w:hAnsi="Arial" w:cs="Arial"/>
                <w:lang w:eastAsia="ja-JP"/>
              </w:rPr>
            </w:pPr>
            <w:ins w:id="667" w:author="Author">
              <w:r w:rsidRPr="001C2EC1">
                <w:rPr>
                  <w:rFonts w:ascii="Arial" w:hAnsi="Arial" w:cs="Arial"/>
                  <w:i/>
                </w:rPr>
                <w:t>0..&lt;maxnoofSecondaryCellsPerPrimaryCellinUEHistoryInfo&gt;</w:t>
              </w:r>
            </w:ins>
          </w:p>
        </w:tc>
        <w:tc>
          <w:tcPr>
            <w:tcW w:w="1276" w:type="dxa"/>
            <w:tcBorders>
              <w:top w:val="single" w:sz="4" w:space="0" w:color="auto"/>
              <w:left w:val="single" w:sz="4" w:space="0" w:color="auto"/>
              <w:bottom w:val="single" w:sz="4" w:space="0" w:color="auto"/>
              <w:right w:val="single" w:sz="4" w:space="0" w:color="auto"/>
            </w:tcBorders>
            <w:tcPrChange w:id="668" w:author="Author">
              <w:tcPr>
                <w:tcW w:w="1418" w:type="dxa"/>
                <w:tcBorders>
                  <w:top w:val="single" w:sz="4" w:space="0" w:color="auto"/>
                  <w:left w:val="single" w:sz="4" w:space="0" w:color="auto"/>
                  <w:bottom w:val="single" w:sz="4" w:space="0" w:color="auto"/>
                  <w:right w:val="single" w:sz="4" w:space="0" w:color="auto"/>
                </w:tcBorders>
              </w:tcPr>
            </w:tcPrChange>
          </w:tcPr>
          <w:p w14:paraId="2D8CEF1F" w14:textId="77777777" w:rsidR="003F1E63" w:rsidRPr="001C2EC1" w:rsidRDefault="003F1E63" w:rsidP="001F4080">
            <w:pPr>
              <w:pStyle w:val="TAL"/>
              <w:rPr>
                <w:rFonts w:ascii="Arial" w:hAnsi="Arial" w:cs="Arial"/>
                <w:lang w:eastAsia="ja-JP"/>
              </w:rPr>
            </w:pPr>
          </w:p>
        </w:tc>
        <w:tc>
          <w:tcPr>
            <w:tcW w:w="1984" w:type="dxa"/>
            <w:tcBorders>
              <w:top w:val="single" w:sz="4" w:space="0" w:color="auto"/>
              <w:left w:val="single" w:sz="4" w:space="0" w:color="auto"/>
              <w:bottom w:val="single" w:sz="4" w:space="0" w:color="auto"/>
              <w:right w:val="single" w:sz="4" w:space="0" w:color="auto"/>
            </w:tcBorders>
            <w:tcPrChange w:id="669" w:author="Author">
              <w:tcPr>
                <w:tcW w:w="1984" w:type="dxa"/>
                <w:tcBorders>
                  <w:top w:val="single" w:sz="4" w:space="0" w:color="auto"/>
                  <w:left w:val="single" w:sz="4" w:space="0" w:color="auto"/>
                  <w:bottom w:val="single" w:sz="4" w:space="0" w:color="auto"/>
                  <w:right w:val="single" w:sz="4" w:space="0" w:color="auto"/>
                </w:tcBorders>
              </w:tcPr>
            </w:tcPrChange>
          </w:tcPr>
          <w:p w14:paraId="12BE3B40" w14:textId="208E1826" w:rsidR="003F1E63" w:rsidRPr="001C2EC1" w:rsidRDefault="003F1E63" w:rsidP="001F4080">
            <w:pPr>
              <w:pStyle w:val="TAL"/>
              <w:rPr>
                <w:rFonts w:ascii="Arial" w:hAnsi="Arial" w:cs="Arial"/>
                <w:lang w:eastAsia="zh-CN"/>
              </w:rPr>
            </w:pPr>
            <w:ins w:id="670" w:author="Author">
              <w:r w:rsidRPr="001C2EC1">
                <w:rPr>
                  <w:rFonts w:ascii="Arial" w:hAnsi="Arial" w:cs="Arial"/>
                  <w:lang w:eastAsia="ja-JP"/>
                </w:rPr>
                <w:t>List of cells configured as PSCells.</w:t>
              </w:r>
            </w:ins>
          </w:p>
        </w:tc>
        <w:tc>
          <w:tcPr>
            <w:tcW w:w="1134" w:type="dxa"/>
            <w:tcBorders>
              <w:top w:val="single" w:sz="4" w:space="0" w:color="auto"/>
              <w:left w:val="single" w:sz="4" w:space="0" w:color="auto"/>
              <w:bottom w:val="single" w:sz="4" w:space="0" w:color="auto"/>
              <w:right w:val="single" w:sz="4" w:space="0" w:color="auto"/>
            </w:tcBorders>
            <w:tcPrChange w:id="671" w:author="Author">
              <w:tcPr>
                <w:tcW w:w="709" w:type="dxa"/>
                <w:tcBorders>
                  <w:top w:val="single" w:sz="4" w:space="0" w:color="auto"/>
                  <w:left w:val="single" w:sz="4" w:space="0" w:color="auto"/>
                  <w:bottom w:val="single" w:sz="4" w:space="0" w:color="auto"/>
                  <w:right w:val="single" w:sz="4" w:space="0" w:color="auto"/>
                </w:tcBorders>
              </w:tcPr>
            </w:tcPrChange>
          </w:tcPr>
          <w:p w14:paraId="13466498" w14:textId="0F2D8A69" w:rsidR="003F1E63" w:rsidRPr="001C2EC1" w:rsidRDefault="003F1E63" w:rsidP="001F4080">
            <w:pPr>
              <w:pStyle w:val="TAL"/>
              <w:rPr>
                <w:rFonts w:ascii="Arial" w:hAnsi="Arial" w:cs="Arial"/>
                <w:lang w:eastAsia="ja-JP"/>
              </w:rPr>
            </w:pPr>
            <w:ins w:id="672" w:author="Author">
              <w:r w:rsidRPr="001C2EC1">
                <w:rPr>
                  <w:rFonts w:ascii="Arial" w:hAnsi="Arial" w:cs="Arial"/>
                  <w:lang w:eastAsia="ja-JP"/>
                </w:rPr>
                <w:t>YES</w:t>
              </w:r>
            </w:ins>
          </w:p>
        </w:tc>
        <w:tc>
          <w:tcPr>
            <w:tcW w:w="1276" w:type="dxa"/>
            <w:tcBorders>
              <w:top w:val="single" w:sz="4" w:space="0" w:color="auto"/>
              <w:left w:val="single" w:sz="4" w:space="0" w:color="auto"/>
              <w:bottom w:val="single" w:sz="4" w:space="0" w:color="auto"/>
              <w:right w:val="single" w:sz="4" w:space="0" w:color="auto"/>
            </w:tcBorders>
            <w:tcPrChange w:id="673" w:author="Author">
              <w:tcPr>
                <w:tcW w:w="709" w:type="dxa"/>
                <w:tcBorders>
                  <w:top w:val="single" w:sz="4" w:space="0" w:color="auto"/>
                  <w:left w:val="single" w:sz="4" w:space="0" w:color="auto"/>
                  <w:bottom w:val="single" w:sz="4" w:space="0" w:color="auto"/>
                  <w:right w:val="single" w:sz="4" w:space="0" w:color="auto"/>
                </w:tcBorders>
              </w:tcPr>
            </w:tcPrChange>
          </w:tcPr>
          <w:p w14:paraId="2EC89776" w14:textId="7F7C3519" w:rsidR="003F1E63" w:rsidRPr="001C2EC1" w:rsidRDefault="003F1E63" w:rsidP="001F4080">
            <w:pPr>
              <w:pStyle w:val="TAL"/>
              <w:rPr>
                <w:rFonts w:ascii="Arial" w:hAnsi="Arial" w:cs="Arial"/>
                <w:lang w:eastAsia="ja-JP"/>
              </w:rPr>
            </w:pPr>
            <w:ins w:id="674" w:author="Author">
              <w:r w:rsidRPr="001C2EC1">
                <w:rPr>
                  <w:rFonts w:ascii="Arial" w:hAnsi="Arial" w:cs="Arial"/>
                  <w:lang w:eastAsia="ja-JP"/>
                </w:rPr>
                <w:t>ignore</w:t>
              </w:r>
            </w:ins>
          </w:p>
        </w:tc>
      </w:tr>
      <w:tr w:rsidR="003F1E63" w:rsidRPr="001C2EC1" w14:paraId="1883DDF2" w14:textId="36D0C3C6" w:rsidTr="001C2EC1">
        <w:tc>
          <w:tcPr>
            <w:tcW w:w="2122" w:type="dxa"/>
            <w:tcBorders>
              <w:top w:val="single" w:sz="4" w:space="0" w:color="auto"/>
              <w:left w:val="single" w:sz="4" w:space="0" w:color="auto"/>
              <w:bottom w:val="single" w:sz="4" w:space="0" w:color="auto"/>
              <w:right w:val="single" w:sz="4" w:space="0" w:color="auto"/>
            </w:tcBorders>
            <w:tcPrChange w:id="675" w:author="Author">
              <w:tcPr>
                <w:tcW w:w="2518" w:type="dxa"/>
                <w:tcBorders>
                  <w:top w:val="single" w:sz="4" w:space="0" w:color="auto"/>
                  <w:left w:val="single" w:sz="4" w:space="0" w:color="auto"/>
                  <w:bottom w:val="single" w:sz="4" w:space="0" w:color="auto"/>
                  <w:right w:val="single" w:sz="4" w:space="0" w:color="auto"/>
                </w:tcBorders>
              </w:tcPr>
            </w:tcPrChange>
          </w:tcPr>
          <w:p w14:paraId="6B823A31" w14:textId="196FDD4E" w:rsidR="003F1E63" w:rsidRPr="001C2EC1" w:rsidRDefault="003F1E63" w:rsidP="001F4080">
            <w:pPr>
              <w:pStyle w:val="TAL"/>
              <w:ind w:left="306"/>
              <w:rPr>
                <w:rFonts w:ascii="Arial" w:hAnsi="Arial" w:cs="Arial"/>
                <w:lang w:eastAsia="ja-JP"/>
              </w:rPr>
            </w:pPr>
            <w:ins w:id="676" w:author="Author">
              <w:r w:rsidRPr="001C2EC1">
                <w:rPr>
                  <w:rFonts w:ascii="Arial" w:hAnsi="Arial" w:cs="Arial"/>
                  <w:lang w:eastAsia="ja-JP"/>
                </w:rPr>
                <w:t>&gt;&gt;Last Visited Secondary Cell Information</w:t>
              </w:r>
            </w:ins>
          </w:p>
        </w:tc>
        <w:tc>
          <w:tcPr>
            <w:tcW w:w="1134" w:type="dxa"/>
            <w:tcBorders>
              <w:top w:val="single" w:sz="4" w:space="0" w:color="auto"/>
              <w:left w:val="single" w:sz="4" w:space="0" w:color="auto"/>
              <w:bottom w:val="single" w:sz="4" w:space="0" w:color="auto"/>
              <w:right w:val="single" w:sz="4" w:space="0" w:color="auto"/>
            </w:tcBorders>
            <w:tcPrChange w:id="677" w:author="Author">
              <w:tcPr>
                <w:tcW w:w="1021" w:type="dxa"/>
                <w:tcBorders>
                  <w:top w:val="single" w:sz="4" w:space="0" w:color="auto"/>
                  <w:left w:val="single" w:sz="4" w:space="0" w:color="auto"/>
                  <w:bottom w:val="single" w:sz="4" w:space="0" w:color="auto"/>
                  <w:right w:val="single" w:sz="4" w:space="0" w:color="auto"/>
                </w:tcBorders>
              </w:tcPr>
            </w:tcPrChange>
          </w:tcPr>
          <w:p w14:paraId="7DFF65CE" w14:textId="0C7FF426" w:rsidR="003F1E63" w:rsidRPr="001C2EC1" w:rsidRDefault="003F1E63" w:rsidP="001F4080">
            <w:pPr>
              <w:pStyle w:val="TAL"/>
              <w:rPr>
                <w:rFonts w:ascii="Arial" w:hAnsi="Arial" w:cs="Arial"/>
                <w:lang w:eastAsia="ja-JP"/>
              </w:rPr>
            </w:pPr>
            <w:ins w:id="678" w:author="Author">
              <w:r w:rsidRPr="001C2EC1">
                <w:rPr>
                  <w:rFonts w:ascii="Arial" w:hAnsi="Arial" w:cs="Arial"/>
                  <w:lang w:eastAsia="ja-JP"/>
                </w:rPr>
                <w:t>M</w:t>
              </w:r>
            </w:ins>
          </w:p>
        </w:tc>
        <w:tc>
          <w:tcPr>
            <w:tcW w:w="1559" w:type="dxa"/>
            <w:tcBorders>
              <w:top w:val="single" w:sz="4" w:space="0" w:color="auto"/>
              <w:left w:val="single" w:sz="4" w:space="0" w:color="auto"/>
              <w:bottom w:val="single" w:sz="4" w:space="0" w:color="auto"/>
              <w:right w:val="single" w:sz="4" w:space="0" w:color="auto"/>
            </w:tcBorders>
            <w:tcPrChange w:id="679" w:author="Author">
              <w:tcPr>
                <w:tcW w:w="1559" w:type="dxa"/>
                <w:tcBorders>
                  <w:top w:val="single" w:sz="4" w:space="0" w:color="auto"/>
                  <w:left w:val="single" w:sz="4" w:space="0" w:color="auto"/>
                  <w:bottom w:val="single" w:sz="4" w:space="0" w:color="auto"/>
                  <w:right w:val="single" w:sz="4" w:space="0" w:color="auto"/>
                </w:tcBorders>
              </w:tcPr>
            </w:tcPrChange>
          </w:tcPr>
          <w:p w14:paraId="49F1815A" w14:textId="77777777" w:rsidR="003F1E63" w:rsidRPr="001C2EC1" w:rsidRDefault="003F1E63" w:rsidP="001F4080">
            <w:pPr>
              <w:pStyle w:val="TAL"/>
              <w:rPr>
                <w:rFonts w:ascii="Arial" w:hAnsi="Arial" w:cs="Arial"/>
                <w:lang w:eastAsia="ja-JP"/>
              </w:rPr>
            </w:pPr>
          </w:p>
        </w:tc>
        <w:tc>
          <w:tcPr>
            <w:tcW w:w="1276" w:type="dxa"/>
            <w:tcBorders>
              <w:top w:val="single" w:sz="4" w:space="0" w:color="auto"/>
              <w:left w:val="single" w:sz="4" w:space="0" w:color="auto"/>
              <w:bottom w:val="single" w:sz="4" w:space="0" w:color="auto"/>
              <w:right w:val="single" w:sz="4" w:space="0" w:color="auto"/>
            </w:tcBorders>
            <w:tcPrChange w:id="680" w:author="Author">
              <w:tcPr>
                <w:tcW w:w="1418" w:type="dxa"/>
                <w:tcBorders>
                  <w:top w:val="single" w:sz="4" w:space="0" w:color="auto"/>
                  <w:left w:val="single" w:sz="4" w:space="0" w:color="auto"/>
                  <w:bottom w:val="single" w:sz="4" w:space="0" w:color="auto"/>
                  <w:right w:val="single" w:sz="4" w:space="0" w:color="auto"/>
                </w:tcBorders>
              </w:tcPr>
            </w:tcPrChange>
          </w:tcPr>
          <w:p w14:paraId="5BD3E93E" w14:textId="21A226E7" w:rsidR="003F1E63" w:rsidRPr="001C2EC1" w:rsidRDefault="003F1E63" w:rsidP="001F4080">
            <w:pPr>
              <w:pStyle w:val="TAL"/>
              <w:rPr>
                <w:ins w:id="681" w:author="Author"/>
                <w:rFonts w:ascii="Arial" w:hAnsi="Arial" w:cs="Arial"/>
                <w:lang w:eastAsia="ja-JP"/>
              </w:rPr>
            </w:pPr>
            <w:ins w:id="682" w:author="Author">
              <w:r w:rsidRPr="001C2EC1">
                <w:rPr>
                  <w:rFonts w:ascii="Arial" w:hAnsi="Arial" w:cs="Arial"/>
                  <w:lang w:eastAsia="ja-JP"/>
                </w:rPr>
                <w:t>Last Visited Cell Information</w:t>
              </w:r>
            </w:ins>
          </w:p>
          <w:p w14:paraId="50FC3ABA" w14:textId="4229E21A" w:rsidR="003F1E63" w:rsidRPr="001C2EC1" w:rsidRDefault="003F1E63" w:rsidP="001F4080">
            <w:pPr>
              <w:pStyle w:val="TAL"/>
              <w:rPr>
                <w:rFonts w:ascii="Arial" w:hAnsi="Arial" w:cs="Arial"/>
                <w:lang w:eastAsia="ja-JP"/>
              </w:rPr>
            </w:pPr>
            <w:ins w:id="683" w:author="Author">
              <w:r w:rsidRPr="001C2EC1">
                <w:rPr>
                  <w:rFonts w:ascii="Arial" w:hAnsi="Arial" w:cs="Arial"/>
                  <w:lang w:eastAsia="ja-JP"/>
                </w:rPr>
                <w:t>9.2.3.65</w:t>
              </w:r>
            </w:ins>
          </w:p>
        </w:tc>
        <w:tc>
          <w:tcPr>
            <w:tcW w:w="1984" w:type="dxa"/>
            <w:tcBorders>
              <w:top w:val="single" w:sz="4" w:space="0" w:color="auto"/>
              <w:left w:val="single" w:sz="4" w:space="0" w:color="auto"/>
              <w:bottom w:val="single" w:sz="4" w:space="0" w:color="auto"/>
              <w:right w:val="single" w:sz="4" w:space="0" w:color="auto"/>
            </w:tcBorders>
            <w:tcPrChange w:id="684" w:author="Author">
              <w:tcPr>
                <w:tcW w:w="1984" w:type="dxa"/>
                <w:tcBorders>
                  <w:top w:val="single" w:sz="4" w:space="0" w:color="auto"/>
                  <w:left w:val="single" w:sz="4" w:space="0" w:color="auto"/>
                  <w:bottom w:val="single" w:sz="4" w:space="0" w:color="auto"/>
                  <w:right w:val="single" w:sz="4" w:space="0" w:color="auto"/>
                </w:tcBorders>
              </w:tcPr>
            </w:tcPrChange>
          </w:tcPr>
          <w:p w14:paraId="7765D406" w14:textId="001F782B" w:rsidR="003F1E63" w:rsidRPr="001C2EC1" w:rsidRDefault="003F1E63" w:rsidP="001F4080">
            <w:pPr>
              <w:pStyle w:val="TAL"/>
              <w:rPr>
                <w:rFonts w:ascii="Arial" w:hAnsi="Arial" w:cs="Arial"/>
                <w:lang w:eastAsia="zh-CN"/>
              </w:rPr>
            </w:pPr>
            <w:ins w:id="685" w:author="Author">
              <w:r w:rsidRPr="001C2EC1">
                <w:rPr>
                  <w:rFonts w:ascii="Arial" w:hAnsi="Arial" w:cs="Arial"/>
                  <w:lang w:eastAsia="ja-JP"/>
                </w:rPr>
                <w:t>The PSCell related information.</w:t>
              </w:r>
            </w:ins>
          </w:p>
        </w:tc>
        <w:tc>
          <w:tcPr>
            <w:tcW w:w="1134" w:type="dxa"/>
            <w:tcBorders>
              <w:top w:val="single" w:sz="4" w:space="0" w:color="auto"/>
              <w:left w:val="single" w:sz="4" w:space="0" w:color="auto"/>
              <w:bottom w:val="single" w:sz="4" w:space="0" w:color="auto"/>
              <w:right w:val="single" w:sz="4" w:space="0" w:color="auto"/>
            </w:tcBorders>
            <w:tcPrChange w:id="686" w:author="Author">
              <w:tcPr>
                <w:tcW w:w="709" w:type="dxa"/>
                <w:tcBorders>
                  <w:top w:val="single" w:sz="4" w:space="0" w:color="auto"/>
                  <w:left w:val="single" w:sz="4" w:space="0" w:color="auto"/>
                  <w:bottom w:val="single" w:sz="4" w:space="0" w:color="auto"/>
                  <w:right w:val="single" w:sz="4" w:space="0" w:color="auto"/>
                </w:tcBorders>
              </w:tcPr>
            </w:tcPrChange>
          </w:tcPr>
          <w:p w14:paraId="3EBEAF2A" w14:textId="17648EC1" w:rsidR="003F1E63" w:rsidRPr="001C2EC1" w:rsidRDefault="003F1E63" w:rsidP="001F4080">
            <w:pPr>
              <w:pStyle w:val="TAL"/>
              <w:rPr>
                <w:rFonts w:ascii="Arial" w:hAnsi="Arial" w:cs="Arial"/>
                <w:lang w:eastAsia="ja-JP"/>
              </w:rPr>
            </w:pPr>
            <w:ins w:id="687" w:author="Author">
              <w:r w:rsidRPr="001C2EC1">
                <w:rPr>
                  <w:rFonts w:ascii="Arial" w:hAnsi="Arial" w:cs="Arial"/>
                  <w:lang w:eastAsia="ja-JP"/>
                </w:rPr>
                <w:t>YES</w:t>
              </w:r>
            </w:ins>
          </w:p>
        </w:tc>
        <w:tc>
          <w:tcPr>
            <w:tcW w:w="1276" w:type="dxa"/>
            <w:tcBorders>
              <w:top w:val="single" w:sz="4" w:space="0" w:color="auto"/>
              <w:left w:val="single" w:sz="4" w:space="0" w:color="auto"/>
              <w:bottom w:val="single" w:sz="4" w:space="0" w:color="auto"/>
              <w:right w:val="single" w:sz="4" w:space="0" w:color="auto"/>
            </w:tcBorders>
            <w:tcPrChange w:id="688" w:author="Author">
              <w:tcPr>
                <w:tcW w:w="709" w:type="dxa"/>
                <w:tcBorders>
                  <w:top w:val="single" w:sz="4" w:space="0" w:color="auto"/>
                  <w:left w:val="single" w:sz="4" w:space="0" w:color="auto"/>
                  <w:bottom w:val="single" w:sz="4" w:space="0" w:color="auto"/>
                  <w:right w:val="single" w:sz="4" w:space="0" w:color="auto"/>
                </w:tcBorders>
              </w:tcPr>
            </w:tcPrChange>
          </w:tcPr>
          <w:p w14:paraId="01F34399" w14:textId="565439EC" w:rsidR="003F1E63" w:rsidRPr="001C2EC1" w:rsidRDefault="003F1E63" w:rsidP="001F4080">
            <w:pPr>
              <w:pStyle w:val="TAL"/>
              <w:rPr>
                <w:rFonts w:ascii="Arial" w:hAnsi="Arial" w:cs="Arial"/>
                <w:lang w:eastAsia="ja-JP"/>
              </w:rPr>
            </w:pPr>
            <w:ins w:id="689" w:author="Author">
              <w:r w:rsidRPr="001C2EC1">
                <w:rPr>
                  <w:rFonts w:ascii="Arial" w:hAnsi="Arial" w:cs="Arial"/>
                  <w:lang w:eastAsia="ja-JP"/>
                </w:rPr>
                <w:t>ignore</w:t>
              </w:r>
            </w:ins>
          </w:p>
        </w:tc>
      </w:tr>
    </w:tbl>
    <w:p w14:paraId="1F3455F1" w14:textId="77777777" w:rsidR="00146679" w:rsidRDefault="00146679" w:rsidP="00146679">
      <w:pPr>
        <w:rPr>
          <w:rFonts w:cs="Times New Roman"/>
          <w:sz w:val="20"/>
          <w:szCs w:val="20"/>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146679" w:rsidRPr="001C2EC1" w14:paraId="4A0490C5" w14:textId="77777777" w:rsidTr="00146679">
        <w:tc>
          <w:tcPr>
            <w:tcW w:w="3528" w:type="dxa"/>
            <w:tcBorders>
              <w:top w:val="single" w:sz="4" w:space="0" w:color="auto"/>
              <w:left w:val="single" w:sz="4" w:space="0" w:color="auto"/>
              <w:bottom w:val="single" w:sz="4" w:space="0" w:color="auto"/>
              <w:right w:val="single" w:sz="4" w:space="0" w:color="auto"/>
            </w:tcBorders>
            <w:hideMark/>
          </w:tcPr>
          <w:p w14:paraId="35D1C2E3" w14:textId="77777777" w:rsidR="00146679" w:rsidRPr="001C2EC1" w:rsidRDefault="00146679">
            <w:pPr>
              <w:pStyle w:val="TAH"/>
              <w:rPr>
                <w:rFonts w:ascii="Arial" w:hAnsi="Arial" w:cs="Arial"/>
                <w:lang w:eastAsia="ja-JP"/>
              </w:rPr>
            </w:pPr>
            <w:r w:rsidRPr="001C2EC1">
              <w:rPr>
                <w:rFonts w:ascii="Arial" w:hAnsi="Arial"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4B2E4B1E" w14:textId="77777777" w:rsidR="00146679" w:rsidRPr="001C2EC1" w:rsidRDefault="00146679">
            <w:pPr>
              <w:pStyle w:val="TAH"/>
              <w:rPr>
                <w:rFonts w:ascii="Arial" w:hAnsi="Arial" w:cs="Arial"/>
                <w:lang w:eastAsia="ja-JP"/>
              </w:rPr>
            </w:pPr>
            <w:r w:rsidRPr="001C2EC1">
              <w:rPr>
                <w:rFonts w:ascii="Arial" w:hAnsi="Arial" w:cs="Arial"/>
                <w:lang w:eastAsia="ja-JP"/>
              </w:rPr>
              <w:t>Explanation</w:t>
            </w:r>
          </w:p>
        </w:tc>
      </w:tr>
      <w:tr w:rsidR="00146679" w:rsidRPr="001C2EC1" w14:paraId="18DDB770" w14:textId="77777777" w:rsidTr="00146679">
        <w:tc>
          <w:tcPr>
            <w:tcW w:w="3528" w:type="dxa"/>
            <w:tcBorders>
              <w:top w:val="single" w:sz="4" w:space="0" w:color="auto"/>
              <w:left w:val="single" w:sz="4" w:space="0" w:color="auto"/>
              <w:bottom w:val="single" w:sz="4" w:space="0" w:color="auto"/>
              <w:right w:val="single" w:sz="4" w:space="0" w:color="auto"/>
            </w:tcBorders>
            <w:hideMark/>
          </w:tcPr>
          <w:p w14:paraId="2C32AB5C" w14:textId="77777777" w:rsidR="00146679" w:rsidRPr="001C2EC1" w:rsidRDefault="00146679">
            <w:pPr>
              <w:pStyle w:val="TAL"/>
              <w:rPr>
                <w:rFonts w:ascii="Arial" w:hAnsi="Arial" w:cs="Arial"/>
                <w:lang w:eastAsia="ja-JP"/>
              </w:rPr>
            </w:pPr>
            <w:r w:rsidRPr="001C2EC1">
              <w:rPr>
                <w:rFonts w:ascii="Arial" w:hAnsi="Arial" w:cs="Arial"/>
                <w:lang w:eastAsia="ja-JP"/>
              </w:rPr>
              <w:t>maxnoofCellsinUEHistoryInfo</w:t>
            </w:r>
          </w:p>
        </w:tc>
        <w:tc>
          <w:tcPr>
            <w:tcW w:w="6192" w:type="dxa"/>
            <w:tcBorders>
              <w:top w:val="single" w:sz="4" w:space="0" w:color="auto"/>
              <w:left w:val="single" w:sz="4" w:space="0" w:color="auto"/>
              <w:bottom w:val="single" w:sz="4" w:space="0" w:color="auto"/>
              <w:right w:val="single" w:sz="4" w:space="0" w:color="auto"/>
            </w:tcBorders>
            <w:hideMark/>
          </w:tcPr>
          <w:p w14:paraId="2EE4C170" w14:textId="77777777" w:rsidR="00146679" w:rsidRPr="001C2EC1" w:rsidRDefault="00146679">
            <w:pPr>
              <w:pStyle w:val="TAL"/>
              <w:rPr>
                <w:rFonts w:ascii="Arial" w:hAnsi="Arial" w:cs="Arial"/>
                <w:lang w:eastAsia="ja-JP"/>
              </w:rPr>
            </w:pPr>
            <w:r w:rsidRPr="001C2EC1">
              <w:rPr>
                <w:rFonts w:ascii="Arial" w:hAnsi="Arial" w:cs="Arial"/>
                <w:lang w:eastAsia="ja-JP"/>
              </w:rPr>
              <w:t>Maximum number of last visited cell information records that can be reported in the IE. Value is 16.</w:t>
            </w:r>
          </w:p>
        </w:tc>
      </w:tr>
      <w:tr w:rsidR="00EF4572" w:rsidRPr="001C2EC1" w14:paraId="27C40EAE" w14:textId="77777777" w:rsidTr="00146679">
        <w:trPr>
          <w:ins w:id="690" w:author="Author"/>
        </w:trPr>
        <w:tc>
          <w:tcPr>
            <w:tcW w:w="3528" w:type="dxa"/>
            <w:tcBorders>
              <w:top w:val="single" w:sz="4" w:space="0" w:color="auto"/>
              <w:left w:val="single" w:sz="4" w:space="0" w:color="auto"/>
              <w:bottom w:val="single" w:sz="4" w:space="0" w:color="auto"/>
              <w:right w:val="single" w:sz="4" w:space="0" w:color="auto"/>
            </w:tcBorders>
          </w:tcPr>
          <w:p w14:paraId="0D74FF49" w14:textId="00EE7044" w:rsidR="00EF4572" w:rsidRPr="001C2EC1" w:rsidRDefault="00EF4572" w:rsidP="00EF4572">
            <w:pPr>
              <w:pStyle w:val="TAL"/>
              <w:rPr>
                <w:ins w:id="691" w:author="Author"/>
                <w:rFonts w:ascii="Arial" w:hAnsi="Arial" w:cs="Arial"/>
                <w:lang w:eastAsia="ja-JP"/>
              </w:rPr>
            </w:pPr>
            <w:ins w:id="692" w:author="Author">
              <w:r w:rsidRPr="001C2EC1">
                <w:rPr>
                  <w:rFonts w:ascii="Arial" w:hAnsi="Arial" w:cs="Arial"/>
                </w:rPr>
                <w:t>maxnoofSecondaryCellsPerPrimaryCellInUEHistoryInfo</w:t>
              </w:r>
            </w:ins>
          </w:p>
        </w:tc>
        <w:tc>
          <w:tcPr>
            <w:tcW w:w="6192" w:type="dxa"/>
            <w:tcBorders>
              <w:top w:val="single" w:sz="4" w:space="0" w:color="auto"/>
              <w:left w:val="single" w:sz="4" w:space="0" w:color="auto"/>
              <w:bottom w:val="single" w:sz="4" w:space="0" w:color="auto"/>
              <w:right w:val="single" w:sz="4" w:space="0" w:color="auto"/>
            </w:tcBorders>
          </w:tcPr>
          <w:p w14:paraId="5C724B6A" w14:textId="56558BC9" w:rsidR="00EF4572" w:rsidRPr="001C2EC1" w:rsidRDefault="00EF4572" w:rsidP="00EF4572">
            <w:pPr>
              <w:pStyle w:val="TAL"/>
              <w:rPr>
                <w:ins w:id="693" w:author="Author"/>
                <w:rFonts w:ascii="Arial" w:hAnsi="Arial" w:cs="Arial"/>
                <w:lang w:eastAsia="ja-JP"/>
              </w:rPr>
            </w:pPr>
            <w:ins w:id="694" w:author="Author">
              <w:r w:rsidRPr="001C2EC1">
                <w:rPr>
                  <w:rFonts w:ascii="Arial" w:hAnsi="Arial" w:cs="Arial"/>
                </w:rPr>
                <w:t xml:space="preserve">Maximum no. of cells in the </w:t>
              </w:r>
              <w:r w:rsidRPr="001C2EC1">
                <w:rPr>
                  <w:rFonts w:ascii="Arial" w:hAnsi="Arial" w:cs="Arial"/>
                  <w:lang w:eastAsia="ja-JP"/>
                </w:rPr>
                <w:t>Last Visited Secondary Cell List</w:t>
              </w:r>
              <w:r w:rsidRPr="001C2EC1">
                <w:rPr>
                  <w:rFonts w:ascii="Arial" w:hAnsi="Arial" w:cs="Arial"/>
                </w:rPr>
                <w:t>. Value is FFS.</w:t>
              </w:r>
            </w:ins>
          </w:p>
        </w:tc>
      </w:tr>
    </w:tbl>
    <w:p w14:paraId="0CD2FDAF" w14:textId="77777777" w:rsidR="00146679" w:rsidRDefault="00146679" w:rsidP="00146679">
      <w:pPr>
        <w:rPr>
          <w:sz w:val="20"/>
          <w:szCs w:val="20"/>
          <w:lang w:eastAsia="zh-CN"/>
        </w:rPr>
      </w:pPr>
    </w:p>
    <w:p w14:paraId="155AECAE" w14:textId="77777777" w:rsidR="00146679" w:rsidRDefault="00146679" w:rsidP="00146679">
      <w:pPr>
        <w:pStyle w:val="Heading4"/>
        <w:numPr>
          <w:ilvl w:val="0"/>
          <w:numId w:val="0"/>
        </w:numPr>
        <w:ind w:left="864" w:hanging="864"/>
        <w:rPr>
          <w:lang w:eastAsia="en-GB"/>
        </w:rPr>
      </w:pPr>
      <w:bookmarkStart w:id="695" w:name="_Toc51850811"/>
      <w:bookmarkStart w:id="696" w:name="_Toc45901730"/>
      <w:bookmarkStart w:id="697" w:name="_Toc45108110"/>
      <w:bookmarkStart w:id="698" w:name="_Toc44497723"/>
      <w:bookmarkStart w:id="699" w:name="_Toc36555978"/>
      <w:bookmarkStart w:id="700" w:name="_Toc29991577"/>
      <w:bookmarkStart w:id="701" w:name="_Toc20955374"/>
      <w:r>
        <w:t>9.2.3.65</w:t>
      </w:r>
      <w:r>
        <w:tab/>
        <w:t>Last Visited Cell Information</w:t>
      </w:r>
      <w:bookmarkEnd w:id="695"/>
      <w:bookmarkEnd w:id="696"/>
      <w:bookmarkEnd w:id="697"/>
      <w:bookmarkEnd w:id="698"/>
      <w:bookmarkEnd w:id="699"/>
      <w:bookmarkEnd w:id="700"/>
      <w:bookmarkEnd w:id="701"/>
    </w:p>
    <w:p w14:paraId="1728BCEF" w14:textId="77777777" w:rsidR="001C2EC1" w:rsidRPr="001C2EC1" w:rsidRDefault="001C2EC1" w:rsidP="001C2E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C2EC1">
        <w:rPr>
          <w:rFonts w:ascii="Times New Roman" w:eastAsia="Times New Roman" w:hAnsi="Times New Roman" w:cs="Times New Roman"/>
          <w:sz w:val="20"/>
          <w:szCs w:val="20"/>
          <w:lang w:val="en-GB" w:eastAsia="ko-KR"/>
        </w:rPr>
        <w:t>The Last Visited Cell Information may contain cell specific information.</w:t>
      </w:r>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02" w:author="Author">
          <w:tblPr>
            <w:tblW w:w="898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82"/>
        <w:gridCol w:w="1134"/>
        <w:gridCol w:w="1559"/>
        <w:gridCol w:w="1276"/>
        <w:gridCol w:w="1984"/>
        <w:gridCol w:w="1134"/>
        <w:gridCol w:w="1276"/>
        <w:tblGridChange w:id="703">
          <w:tblGrid>
            <w:gridCol w:w="2579"/>
            <w:gridCol w:w="1020"/>
            <w:gridCol w:w="709"/>
            <w:gridCol w:w="1843"/>
            <w:gridCol w:w="2126"/>
            <w:gridCol w:w="709"/>
            <w:gridCol w:w="709"/>
          </w:tblGrid>
        </w:tblGridChange>
      </w:tblGrid>
      <w:tr w:rsidR="00FF3E4D" w:rsidRPr="001C2EC1" w14:paraId="4A6FBE40" w14:textId="2A1335A7" w:rsidTr="009129B7">
        <w:tc>
          <w:tcPr>
            <w:tcW w:w="2182" w:type="dxa"/>
            <w:tcBorders>
              <w:top w:val="single" w:sz="4" w:space="0" w:color="auto"/>
              <w:left w:val="single" w:sz="4" w:space="0" w:color="auto"/>
              <w:bottom w:val="single" w:sz="4" w:space="0" w:color="auto"/>
              <w:right w:val="single" w:sz="4" w:space="0" w:color="auto"/>
            </w:tcBorders>
            <w:hideMark/>
            <w:tcPrChange w:id="704" w:author="Author">
              <w:tcPr>
                <w:tcW w:w="2579" w:type="dxa"/>
                <w:tcBorders>
                  <w:top w:val="single" w:sz="4" w:space="0" w:color="auto"/>
                  <w:left w:val="single" w:sz="4" w:space="0" w:color="auto"/>
                  <w:bottom w:val="single" w:sz="4" w:space="0" w:color="auto"/>
                  <w:right w:val="single" w:sz="4" w:space="0" w:color="auto"/>
                </w:tcBorders>
                <w:hideMark/>
              </w:tcPr>
            </w:tcPrChange>
          </w:tcPr>
          <w:p w14:paraId="35F22110" w14:textId="77777777" w:rsidR="00FF3E4D" w:rsidRPr="001C2EC1" w:rsidRDefault="00FF3E4D" w:rsidP="00FF3E4D">
            <w:pPr>
              <w:pStyle w:val="TAH"/>
              <w:rPr>
                <w:rFonts w:ascii="Arial" w:hAnsi="Arial" w:cs="Arial"/>
                <w:szCs w:val="18"/>
                <w:lang w:eastAsia="ja-JP"/>
              </w:rPr>
            </w:pPr>
            <w:bookmarkStart w:id="705" w:name="_Hlk71059962"/>
            <w:r w:rsidRPr="001C2EC1">
              <w:rPr>
                <w:rFonts w:ascii="Arial" w:hAnsi="Arial" w:cs="Arial"/>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Change w:id="706" w:author="Author">
              <w:tcPr>
                <w:tcW w:w="1020" w:type="dxa"/>
                <w:tcBorders>
                  <w:top w:val="single" w:sz="4" w:space="0" w:color="auto"/>
                  <w:left w:val="single" w:sz="4" w:space="0" w:color="auto"/>
                  <w:bottom w:val="single" w:sz="4" w:space="0" w:color="auto"/>
                  <w:right w:val="single" w:sz="4" w:space="0" w:color="auto"/>
                </w:tcBorders>
                <w:hideMark/>
              </w:tcPr>
            </w:tcPrChange>
          </w:tcPr>
          <w:p w14:paraId="24EB2F17" w14:textId="77777777" w:rsidR="00FF3E4D" w:rsidRPr="001C2EC1" w:rsidRDefault="00FF3E4D" w:rsidP="00FF3E4D">
            <w:pPr>
              <w:pStyle w:val="TAH"/>
              <w:rPr>
                <w:rFonts w:ascii="Arial" w:hAnsi="Arial" w:cs="Arial"/>
                <w:szCs w:val="18"/>
                <w:lang w:eastAsia="ja-JP"/>
              </w:rPr>
            </w:pPr>
            <w:r w:rsidRPr="001C2EC1">
              <w:rPr>
                <w:rFonts w:ascii="Arial" w:hAnsi="Arial" w:cs="Arial"/>
                <w:szCs w:val="18"/>
                <w:lang w:eastAsia="ja-JP"/>
              </w:rPr>
              <w:t>Presence</w:t>
            </w:r>
          </w:p>
        </w:tc>
        <w:tc>
          <w:tcPr>
            <w:tcW w:w="1559" w:type="dxa"/>
            <w:tcBorders>
              <w:top w:val="single" w:sz="4" w:space="0" w:color="auto"/>
              <w:left w:val="single" w:sz="4" w:space="0" w:color="auto"/>
              <w:bottom w:val="single" w:sz="4" w:space="0" w:color="auto"/>
              <w:right w:val="single" w:sz="4" w:space="0" w:color="auto"/>
            </w:tcBorders>
            <w:hideMark/>
            <w:tcPrChange w:id="707" w:author="Author">
              <w:tcPr>
                <w:tcW w:w="709" w:type="dxa"/>
                <w:tcBorders>
                  <w:top w:val="single" w:sz="4" w:space="0" w:color="auto"/>
                  <w:left w:val="single" w:sz="4" w:space="0" w:color="auto"/>
                  <w:bottom w:val="single" w:sz="4" w:space="0" w:color="auto"/>
                  <w:right w:val="single" w:sz="4" w:space="0" w:color="auto"/>
                </w:tcBorders>
                <w:hideMark/>
              </w:tcPr>
            </w:tcPrChange>
          </w:tcPr>
          <w:p w14:paraId="6D7A5BBF" w14:textId="77777777" w:rsidR="00FF3E4D" w:rsidRPr="001C2EC1" w:rsidRDefault="00FF3E4D" w:rsidP="00FF3E4D">
            <w:pPr>
              <w:pStyle w:val="TAH"/>
              <w:rPr>
                <w:rFonts w:ascii="Arial" w:hAnsi="Arial" w:cs="Arial"/>
                <w:szCs w:val="18"/>
                <w:lang w:eastAsia="ja-JP"/>
              </w:rPr>
            </w:pPr>
            <w:r w:rsidRPr="001C2EC1">
              <w:rPr>
                <w:rFonts w:ascii="Arial" w:hAnsi="Arial" w:cs="Arial"/>
                <w:szCs w:val="18"/>
                <w:lang w:eastAsia="ja-JP"/>
              </w:rPr>
              <w:t>Range</w:t>
            </w:r>
          </w:p>
        </w:tc>
        <w:tc>
          <w:tcPr>
            <w:tcW w:w="1276" w:type="dxa"/>
            <w:tcBorders>
              <w:top w:val="single" w:sz="4" w:space="0" w:color="auto"/>
              <w:left w:val="single" w:sz="4" w:space="0" w:color="auto"/>
              <w:bottom w:val="single" w:sz="4" w:space="0" w:color="auto"/>
              <w:right w:val="single" w:sz="4" w:space="0" w:color="auto"/>
            </w:tcBorders>
            <w:hideMark/>
            <w:tcPrChange w:id="708" w:author="Author">
              <w:tcPr>
                <w:tcW w:w="1843" w:type="dxa"/>
                <w:tcBorders>
                  <w:top w:val="single" w:sz="4" w:space="0" w:color="auto"/>
                  <w:left w:val="single" w:sz="4" w:space="0" w:color="auto"/>
                  <w:bottom w:val="single" w:sz="4" w:space="0" w:color="auto"/>
                  <w:right w:val="single" w:sz="4" w:space="0" w:color="auto"/>
                </w:tcBorders>
                <w:hideMark/>
              </w:tcPr>
            </w:tcPrChange>
          </w:tcPr>
          <w:p w14:paraId="0A1E98CA" w14:textId="77777777" w:rsidR="00FF3E4D" w:rsidRPr="001C2EC1" w:rsidRDefault="00FF3E4D" w:rsidP="00FF3E4D">
            <w:pPr>
              <w:pStyle w:val="TAH"/>
              <w:rPr>
                <w:rFonts w:ascii="Arial" w:hAnsi="Arial" w:cs="Arial"/>
                <w:szCs w:val="18"/>
                <w:lang w:eastAsia="ja-JP"/>
              </w:rPr>
            </w:pPr>
            <w:r w:rsidRPr="001C2EC1">
              <w:rPr>
                <w:rFonts w:ascii="Arial" w:hAnsi="Arial" w:cs="Arial"/>
                <w:szCs w:val="18"/>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Change w:id="709" w:author="Author">
              <w:tcPr>
                <w:tcW w:w="2126" w:type="dxa"/>
                <w:tcBorders>
                  <w:top w:val="single" w:sz="4" w:space="0" w:color="auto"/>
                  <w:left w:val="single" w:sz="4" w:space="0" w:color="auto"/>
                  <w:bottom w:val="single" w:sz="4" w:space="0" w:color="auto"/>
                  <w:right w:val="single" w:sz="4" w:space="0" w:color="auto"/>
                </w:tcBorders>
                <w:hideMark/>
              </w:tcPr>
            </w:tcPrChange>
          </w:tcPr>
          <w:p w14:paraId="52D82E29" w14:textId="77777777" w:rsidR="00FF3E4D" w:rsidRPr="001C2EC1" w:rsidRDefault="00FF3E4D" w:rsidP="00FF3E4D">
            <w:pPr>
              <w:pStyle w:val="TAH"/>
              <w:rPr>
                <w:rFonts w:ascii="Arial" w:hAnsi="Arial" w:cs="Arial"/>
                <w:szCs w:val="18"/>
                <w:lang w:eastAsia="ja-JP"/>
              </w:rPr>
            </w:pPr>
            <w:r w:rsidRPr="001C2EC1">
              <w:rPr>
                <w:rFonts w:ascii="Arial" w:hAnsi="Arial" w:cs="Arial"/>
                <w:szCs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Change w:id="710" w:author="Author">
              <w:tcPr>
                <w:tcW w:w="709" w:type="dxa"/>
                <w:tcBorders>
                  <w:top w:val="single" w:sz="4" w:space="0" w:color="auto"/>
                  <w:left w:val="single" w:sz="4" w:space="0" w:color="auto"/>
                  <w:bottom w:val="single" w:sz="4" w:space="0" w:color="auto"/>
                  <w:right w:val="single" w:sz="4" w:space="0" w:color="auto"/>
                </w:tcBorders>
              </w:tcPr>
            </w:tcPrChange>
          </w:tcPr>
          <w:p w14:paraId="362C7E79" w14:textId="45A3EF80" w:rsidR="00FF3E4D" w:rsidRPr="001C2EC1" w:rsidRDefault="00FF3E4D" w:rsidP="00FF3E4D">
            <w:pPr>
              <w:pStyle w:val="TAH"/>
              <w:rPr>
                <w:rFonts w:ascii="Arial" w:hAnsi="Arial" w:cs="Arial"/>
                <w:szCs w:val="18"/>
                <w:lang w:eastAsia="ja-JP"/>
              </w:rPr>
            </w:pPr>
            <w:ins w:id="711" w:author="Author">
              <w:r w:rsidRPr="001C2EC1">
                <w:rPr>
                  <w:rFonts w:ascii="Arial" w:hAnsi="Arial" w:cs="Arial"/>
                  <w:szCs w:val="18"/>
                  <w:lang w:eastAsia="ja-JP"/>
                </w:rPr>
                <w:t>Criticality</w:t>
              </w:r>
            </w:ins>
          </w:p>
        </w:tc>
        <w:tc>
          <w:tcPr>
            <w:tcW w:w="1276" w:type="dxa"/>
            <w:tcBorders>
              <w:top w:val="single" w:sz="4" w:space="0" w:color="auto"/>
              <w:left w:val="single" w:sz="4" w:space="0" w:color="auto"/>
              <w:bottom w:val="single" w:sz="4" w:space="0" w:color="auto"/>
              <w:right w:val="single" w:sz="4" w:space="0" w:color="auto"/>
            </w:tcBorders>
            <w:tcPrChange w:id="712" w:author="Author">
              <w:tcPr>
                <w:tcW w:w="709" w:type="dxa"/>
                <w:tcBorders>
                  <w:top w:val="single" w:sz="4" w:space="0" w:color="auto"/>
                  <w:left w:val="single" w:sz="4" w:space="0" w:color="auto"/>
                  <w:bottom w:val="single" w:sz="4" w:space="0" w:color="auto"/>
                  <w:right w:val="single" w:sz="4" w:space="0" w:color="auto"/>
                </w:tcBorders>
              </w:tcPr>
            </w:tcPrChange>
          </w:tcPr>
          <w:p w14:paraId="3DFE1452" w14:textId="3D27D7AB" w:rsidR="00FF3E4D" w:rsidRPr="001C2EC1" w:rsidRDefault="00FF3E4D" w:rsidP="00FF3E4D">
            <w:pPr>
              <w:pStyle w:val="TAH"/>
              <w:rPr>
                <w:rFonts w:ascii="Arial" w:hAnsi="Arial" w:cs="Arial"/>
                <w:szCs w:val="18"/>
                <w:lang w:eastAsia="ja-JP"/>
              </w:rPr>
            </w:pPr>
            <w:ins w:id="713" w:author="Author">
              <w:r w:rsidRPr="001C2EC1">
                <w:rPr>
                  <w:rFonts w:ascii="Arial" w:hAnsi="Arial" w:cs="Arial"/>
                  <w:szCs w:val="18"/>
                  <w:lang w:eastAsia="ja-JP"/>
                </w:rPr>
                <w:t>Assigned Criticality</w:t>
              </w:r>
            </w:ins>
          </w:p>
        </w:tc>
      </w:tr>
      <w:tr w:rsidR="00FF3E4D" w:rsidRPr="001C2EC1" w14:paraId="66D50BFB" w14:textId="08004F75" w:rsidTr="009129B7">
        <w:tc>
          <w:tcPr>
            <w:tcW w:w="2182" w:type="dxa"/>
            <w:tcBorders>
              <w:top w:val="single" w:sz="4" w:space="0" w:color="auto"/>
              <w:left w:val="single" w:sz="4" w:space="0" w:color="auto"/>
              <w:bottom w:val="single" w:sz="4" w:space="0" w:color="auto"/>
              <w:right w:val="single" w:sz="4" w:space="0" w:color="auto"/>
            </w:tcBorders>
            <w:hideMark/>
            <w:tcPrChange w:id="714" w:author="Author">
              <w:tcPr>
                <w:tcW w:w="2579" w:type="dxa"/>
                <w:tcBorders>
                  <w:top w:val="single" w:sz="4" w:space="0" w:color="auto"/>
                  <w:left w:val="single" w:sz="4" w:space="0" w:color="auto"/>
                  <w:bottom w:val="single" w:sz="4" w:space="0" w:color="auto"/>
                  <w:right w:val="single" w:sz="4" w:space="0" w:color="auto"/>
                </w:tcBorders>
                <w:hideMark/>
              </w:tcPr>
            </w:tcPrChange>
          </w:tcPr>
          <w:p w14:paraId="3BE2718B" w14:textId="77777777" w:rsidR="00FF3E4D" w:rsidRPr="001C2EC1" w:rsidRDefault="00FF3E4D" w:rsidP="00FF3E4D">
            <w:pPr>
              <w:pStyle w:val="TAL"/>
              <w:rPr>
                <w:rFonts w:ascii="Arial" w:hAnsi="Arial" w:cs="Arial"/>
                <w:szCs w:val="18"/>
                <w:lang w:eastAsia="ja-JP"/>
              </w:rPr>
            </w:pPr>
            <w:r w:rsidRPr="001C2EC1">
              <w:rPr>
                <w:rFonts w:ascii="Arial" w:hAnsi="Arial" w:cs="Arial"/>
                <w:szCs w:val="18"/>
                <w:lang w:eastAsia="ja-JP"/>
              </w:rPr>
              <w:t xml:space="preserve">CHOICE </w:t>
            </w:r>
            <w:r w:rsidRPr="001C2EC1">
              <w:rPr>
                <w:rFonts w:ascii="Arial" w:hAnsi="Arial" w:cs="Arial"/>
                <w:i/>
                <w:szCs w:val="18"/>
                <w:lang w:eastAsia="ja-JP"/>
              </w:rPr>
              <w:t>Last Visited Cell Information</w:t>
            </w:r>
          </w:p>
        </w:tc>
        <w:tc>
          <w:tcPr>
            <w:tcW w:w="1134" w:type="dxa"/>
            <w:tcBorders>
              <w:top w:val="single" w:sz="4" w:space="0" w:color="auto"/>
              <w:left w:val="single" w:sz="4" w:space="0" w:color="auto"/>
              <w:bottom w:val="single" w:sz="4" w:space="0" w:color="auto"/>
              <w:right w:val="single" w:sz="4" w:space="0" w:color="auto"/>
            </w:tcBorders>
            <w:hideMark/>
            <w:tcPrChange w:id="715" w:author="Author">
              <w:tcPr>
                <w:tcW w:w="1020" w:type="dxa"/>
                <w:tcBorders>
                  <w:top w:val="single" w:sz="4" w:space="0" w:color="auto"/>
                  <w:left w:val="single" w:sz="4" w:space="0" w:color="auto"/>
                  <w:bottom w:val="single" w:sz="4" w:space="0" w:color="auto"/>
                  <w:right w:val="single" w:sz="4" w:space="0" w:color="auto"/>
                </w:tcBorders>
                <w:hideMark/>
              </w:tcPr>
            </w:tcPrChange>
          </w:tcPr>
          <w:p w14:paraId="792AC898" w14:textId="77777777" w:rsidR="00FF3E4D" w:rsidRPr="001C2EC1" w:rsidRDefault="00FF3E4D" w:rsidP="00FF3E4D">
            <w:pPr>
              <w:pStyle w:val="TAL"/>
              <w:rPr>
                <w:rFonts w:ascii="Arial" w:hAnsi="Arial" w:cs="Arial"/>
                <w:szCs w:val="18"/>
                <w:lang w:eastAsia="ja-JP"/>
              </w:rPr>
            </w:pPr>
            <w:r w:rsidRPr="001C2EC1">
              <w:rPr>
                <w:rFonts w:ascii="Arial" w:hAnsi="Arial" w:cs="Arial"/>
                <w:szCs w:val="18"/>
                <w:lang w:eastAsia="ja-JP"/>
              </w:rPr>
              <w:t>M</w:t>
            </w:r>
          </w:p>
        </w:tc>
        <w:tc>
          <w:tcPr>
            <w:tcW w:w="1559" w:type="dxa"/>
            <w:tcBorders>
              <w:top w:val="single" w:sz="4" w:space="0" w:color="auto"/>
              <w:left w:val="single" w:sz="4" w:space="0" w:color="auto"/>
              <w:bottom w:val="single" w:sz="4" w:space="0" w:color="auto"/>
              <w:right w:val="single" w:sz="4" w:space="0" w:color="auto"/>
            </w:tcBorders>
            <w:tcPrChange w:id="716" w:author="Author">
              <w:tcPr>
                <w:tcW w:w="709" w:type="dxa"/>
                <w:tcBorders>
                  <w:top w:val="single" w:sz="4" w:space="0" w:color="auto"/>
                  <w:left w:val="single" w:sz="4" w:space="0" w:color="auto"/>
                  <w:bottom w:val="single" w:sz="4" w:space="0" w:color="auto"/>
                  <w:right w:val="single" w:sz="4" w:space="0" w:color="auto"/>
                </w:tcBorders>
              </w:tcPr>
            </w:tcPrChange>
          </w:tcPr>
          <w:p w14:paraId="795E6D05" w14:textId="77777777" w:rsidR="00FF3E4D" w:rsidRPr="001C2EC1" w:rsidRDefault="00FF3E4D" w:rsidP="00FF3E4D">
            <w:pPr>
              <w:pStyle w:val="TAL"/>
              <w:rPr>
                <w:rFonts w:ascii="Arial" w:hAnsi="Arial"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tcPrChange w:id="717" w:author="Author">
              <w:tcPr>
                <w:tcW w:w="1843" w:type="dxa"/>
                <w:tcBorders>
                  <w:top w:val="single" w:sz="4" w:space="0" w:color="auto"/>
                  <w:left w:val="single" w:sz="4" w:space="0" w:color="auto"/>
                  <w:bottom w:val="single" w:sz="4" w:space="0" w:color="auto"/>
                  <w:right w:val="single" w:sz="4" w:space="0" w:color="auto"/>
                </w:tcBorders>
              </w:tcPr>
            </w:tcPrChange>
          </w:tcPr>
          <w:p w14:paraId="3689581F" w14:textId="77777777" w:rsidR="00FF3E4D" w:rsidRPr="001C2EC1" w:rsidRDefault="00FF3E4D" w:rsidP="00FF3E4D">
            <w:pPr>
              <w:pStyle w:val="TAL"/>
              <w:rPr>
                <w:rFonts w:ascii="Arial" w:hAnsi="Arial"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tcPrChange w:id="718" w:author="Author">
              <w:tcPr>
                <w:tcW w:w="2126" w:type="dxa"/>
                <w:tcBorders>
                  <w:top w:val="single" w:sz="4" w:space="0" w:color="auto"/>
                  <w:left w:val="single" w:sz="4" w:space="0" w:color="auto"/>
                  <w:bottom w:val="single" w:sz="4" w:space="0" w:color="auto"/>
                  <w:right w:val="single" w:sz="4" w:space="0" w:color="auto"/>
                </w:tcBorders>
              </w:tcPr>
            </w:tcPrChange>
          </w:tcPr>
          <w:p w14:paraId="4E06681D" w14:textId="77777777" w:rsidR="00FF3E4D" w:rsidRPr="001C2EC1" w:rsidRDefault="00FF3E4D" w:rsidP="00FF3E4D">
            <w:pPr>
              <w:pStyle w:val="TAL"/>
              <w:rPr>
                <w:rFonts w:ascii="Arial" w:hAnsi="Arial"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Change w:id="719" w:author="Author">
              <w:tcPr>
                <w:tcW w:w="709" w:type="dxa"/>
                <w:tcBorders>
                  <w:top w:val="single" w:sz="4" w:space="0" w:color="auto"/>
                  <w:left w:val="single" w:sz="4" w:space="0" w:color="auto"/>
                  <w:bottom w:val="single" w:sz="4" w:space="0" w:color="auto"/>
                  <w:right w:val="single" w:sz="4" w:space="0" w:color="auto"/>
                </w:tcBorders>
              </w:tcPr>
            </w:tcPrChange>
          </w:tcPr>
          <w:p w14:paraId="1094ECC6" w14:textId="1F1EA2BB" w:rsidR="00FF3E4D" w:rsidRPr="001C2EC1" w:rsidRDefault="00FF3E4D" w:rsidP="00FF3E4D">
            <w:pPr>
              <w:pStyle w:val="TAL"/>
              <w:rPr>
                <w:rFonts w:ascii="Arial" w:hAnsi="Arial" w:cs="Arial"/>
                <w:szCs w:val="18"/>
                <w:lang w:eastAsia="ja-JP"/>
              </w:rPr>
            </w:pPr>
            <w:ins w:id="720" w:author="Author">
              <w:r w:rsidRPr="001C2EC1">
                <w:rPr>
                  <w:rFonts w:ascii="Arial" w:hAnsi="Arial" w:cs="Arial"/>
                  <w:szCs w:val="18"/>
                  <w:lang w:eastAsia="ja-JP"/>
                </w:rPr>
                <w:t>-</w:t>
              </w:r>
            </w:ins>
          </w:p>
        </w:tc>
        <w:tc>
          <w:tcPr>
            <w:tcW w:w="1276" w:type="dxa"/>
            <w:tcBorders>
              <w:top w:val="single" w:sz="4" w:space="0" w:color="auto"/>
              <w:left w:val="single" w:sz="4" w:space="0" w:color="auto"/>
              <w:bottom w:val="single" w:sz="4" w:space="0" w:color="auto"/>
              <w:right w:val="single" w:sz="4" w:space="0" w:color="auto"/>
            </w:tcBorders>
            <w:tcPrChange w:id="721" w:author="Author">
              <w:tcPr>
                <w:tcW w:w="709" w:type="dxa"/>
                <w:tcBorders>
                  <w:top w:val="single" w:sz="4" w:space="0" w:color="auto"/>
                  <w:left w:val="single" w:sz="4" w:space="0" w:color="auto"/>
                  <w:bottom w:val="single" w:sz="4" w:space="0" w:color="auto"/>
                  <w:right w:val="single" w:sz="4" w:space="0" w:color="auto"/>
                </w:tcBorders>
              </w:tcPr>
            </w:tcPrChange>
          </w:tcPr>
          <w:p w14:paraId="0EF4E6E4" w14:textId="4090DDAC" w:rsidR="00FF3E4D" w:rsidRPr="001C2EC1" w:rsidRDefault="00FF3E4D" w:rsidP="00FF3E4D">
            <w:pPr>
              <w:pStyle w:val="TAL"/>
              <w:rPr>
                <w:rFonts w:ascii="Arial" w:hAnsi="Arial" w:cs="Arial"/>
                <w:szCs w:val="18"/>
                <w:lang w:eastAsia="ja-JP"/>
              </w:rPr>
            </w:pPr>
          </w:p>
        </w:tc>
      </w:tr>
      <w:tr w:rsidR="00FF3E4D" w:rsidRPr="001C2EC1" w14:paraId="51F9DFEB" w14:textId="5459289A" w:rsidTr="009129B7">
        <w:tc>
          <w:tcPr>
            <w:tcW w:w="2182" w:type="dxa"/>
            <w:tcBorders>
              <w:top w:val="single" w:sz="4" w:space="0" w:color="auto"/>
              <w:left w:val="single" w:sz="4" w:space="0" w:color="auto"/>
              <w:bottom w:val="single" w:sz="4" w:space="0" w:color="auto"/>
              <w:right w:val="single" w:sz="4" w:space="0" w:color="auto"/>
            </w:tcBorders>
            <w:hideMark/>
            <w:tcPrChange w:id="722" w:author="Author">
              <w:tcPr>
                <w:tcW w:w="2579" w:type="dxa"/>
                <w:tcBorders>
                  <w:top w:val="single" w:sz="4" w:space="0" w:color="auto"/>
                  <w:left w:val="single" w:sz="4" w:space="0" w:color="auto"/>
                  <w:bottom w:val="single" w:sz="4" w:space="0" w:color="auto"/>
                  <w:right w:val="single" w:sz="4" w:space="0" w:color="auto"/>
                </w:tcBorders>
                <w:hideMark/>
              </w:tcPr>
            </w:tcPrChange>
          </w:tcPr>
          <w:p w14:paraId="16398828" w14:textId="77777777" w:rsidR="00FF3E4D" w:rsidRPr="001C2EC1" w:rsidRDefault="00FF3E4D" w:rsidP="00FF3E4D">
            <w:pPr>
              <w:pStyle w:val="TAL"/>
              <w:ind w:left="113"/>
              <w:rPr>
                <w:rFonts w:ascii="Arial" w:hAnsi="Arial" w:cs="Arial"/>
                <w:szCs w:val="18"/>
                <w:lang w:eastAsia="ja-JP"/>
              </w:rPr>
            </w:pPr>
            <w:r w:rsidRPr="001C2EC1">
              <w:rPr>
                <w:rFonts w:ascii="Arial" w:hAnsi="Arial" w:cs="Arial"/>
                <w:iCs/>
                <w:szCs w:val="18"/>
                <w:lang w:eastAsia="ja-JP"/>
              </w:rPr>
              <w:t>&gt;</w:t>
            </w:r>
            <w:r w:rsidRPr="001C2EC1">
              <w:rPr>
                <w:rFonts w:ascii="Arial" w:hAnsi="Arial" w:cs="Arial"/>
                <w:i/>
                <w:iCs/>
                <w:szCs w:val="18"/>
                <w:lang w:eastAsia="ja-JP"/>
              </w:rPr>
              <w:t>NG-RAN Cell</w:t>
            </w:r>
          </w:p>
        </w:tc>
        <w:tc>
          <w:tcPr>
            <w:tcW w:w="1134" w:type="dxa"/>
            <w:tcBorders>
              <w:top w:val="single" w:sz="4" w:space="0" w:color="auto"/>
              <w:left w:val="single" w:sz="4" w:space="0" w:color="auto"/>
              <w:bottom w:val="single" w:sz="4" w:space="0" w:color="auto"/>
              <w:right w:val="single" w:sz="4" w:space="0" w:color="auto"/>
            </w:tcBorders>
            <w:tcPrChange w:id="723" w:author="Author">
              <w:tcPr>
                <w:tcW w:w="1020" w:type="dxa"/>
                <w:tcBorders>
                  <w:top w:val="single" w:sz="4" w:space="0" w:color="auto"/>
                  <w:left w:val="single" w:sz="4" w:space="0" w:color="auto"/>
                  <w:bottom w:val="single" w:sz="4" w:space="0" w:color="auto"/>
                  <w:right w:val="single" w:sz="4" w:space="0" w:color="auto"/>
                </w:tcBorders>
              </w:tcPr>
            </w:tcPrChange>
          </w:tcPr>
          <w:p w14:paraId="3829368E" w14:textId="77777777" w:rsidR="00FF3E4D" w:rsidRPr="001C2EC1" w:rsidRDefault="00FF3E4D" w:rsidP="00FF3E4D">
            <w:pPr>
              <w:pStyle w:val="TAL"/>
              <w:rPr>
                <w:rFonts w:ascii="Arial" w:hAnsi="Arial" w:cs="Arial"/>
                <w:szCs w:val="18"/>
                <w:lang w:eastAsia="ja-JP"/>
              </w:rPr>
            </w:pPr>
          </w:p>
        </w:tc>
        <w:tc>
          <w:tcPr>
            <w:tcW w:w="1559" w:type="dxa"/>
            <w:tcBorders>
              <w:top w:val="single" w:sz="4" w:space="0" w:color="auto"/>
              <w:left w:val="single" w:sz="4" w:space="0" w:color="auto"/>
              <w:bottom w:val="single" w:sz="4" w:space="0" w:color="auto"/>
              <w:right w:val="single" w:sz="4" w:space="0" w:color="auto"/>
            </w:tcBorders>
            <w:tcPrChange w:id="724" w:author="Author">
              <w:tcPr>
                <w:tcW w:w="709" w:type="dxa"/>
                <w:tcBorders>
                  <w:top w:val="single" w:sz="4" w:space="0" w:color="auto"/>
                  <w:left w:val="single" w:sz="4" w:space="0" w:color="auto"/>
                  <w:bottom w:val="single" w:sz="4" w:space="0" w:color="auto"/>
                  <w:right w:val="single" w:sz="4" w:space="0" w:color="auto"/>
                </w:tcBorders>
              </w:tcPr>
            </w:tcPrChange>
          </w:tcPr>
          <w:p w14:paraId="201EBF21" w14:textId="77777777" w:rsidR="00FF3E4D" w:rsidRPr="001C2EC1" w:rsidRDefault="00FF3E4D" w:rsidP="00FF3E4D">
            <w:pPr>
              <w:pStyle w:val="TAL"/>
              <w:rPr>
                <w:rFonts w:ascii="Arial" w:hAnsi="Arial"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tcPrChange w:id="725" w:author="Author">
              <w:tcPr>
                <w:tcW w:w="1843" w:type="dxa"/>
                <w:tcBorders>
                  <w:top w:val="single" w:sz="4" w:space="0" w:color="auto"/>
                  <w:left w:val="single" w:sz="4" w:space="0" w:color="auto"/>
                  <w:bottom w:val="single" w:sz="4" w:space="0" w:color="auto"/>
                  <w:right w:val="single" w:sz="4" w:space="0" w:color="auto"/>
                </w:tcBorders>
              </w:tcPr>
            </w:tcPrChange>
          </w:tcPr>
          <w:p w14:paraId="56970AC9" w14:textId="77777777" w:rsidR="00FF3E4D" w:rsidRPr="001C2EC1" w:rsidRDefault="00FF3E4D" w:rsidP="00FF3E4D">
            <w:pPr>
              <w:pStyle w:val="TAL"/>
              <w:rPr>
                <w:rFonts w:ascii="Arial" w:hAnsi="Arial"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tcPrChange w:id="726" w:author="Author">
              <w:tcPr>
                <w:tcW w:w="2126" w:type="dxa"/>
                <w:tcBorders>
                  <w:top w:val="single" w:sz="4" w:space="0" w:color="auto"/>
                  <w:left w:val="single" w:sz="4" w:space="0" w:color="auto"/>
                  <w:bottom w:val="single" w:sz="4" w:space="0" w:color="auto"/>
                  <w:right w:val="single" w:sz="4" w:space="0" w:color="auto"/>
                </w:tcBorders>
              </w:tcPr>
            </w:tcPrChange>
          </w:tcPr>
          <w:p w14:paraId="7B85AAE4" w14:textId="77777777" w:rsidR="00FF3E4D" w:rsidRPr="001C2EC1" w:rsidRDefault="00FF3E4D" w:rsidP="00FF3E4D">
            <w:pPr>
              <w:pStyle w:val="TAL"/>
              <w:rPr>
                <w:rFonts w:ascii="Arial" w:hAnsi="Arial"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Change w:id="727" w:author="Author">
              <w:tcPr>
                <w:tcW w:w="709" w:type="dxa"/>
                <w:tcBorders>
                  <w:top w:val="single" w:sz="4" w:space="0" w:color="auto"/>
                  <w:left w:val="single" w:sz="4" w:space="0" w:color="auto"/>
                  <w:bottom w:val="single" w:sz="4" w:space="0" w:color="auto"/>
                  <w:right w:val="single" w:sz="4" w:space="0" w:color="auto"/>
                </w:tcBorders>
              </w:tcPr>
            </w:tcPrChange>
          </w:tcPr>
          <w:p w14:paraId="608DE36F" w14:textId="55C439C8" w:rsidR="00FF3E4D" w:rsidRPr="001C2EC1" w:rsidRDefault="00FF3E4D" w:rsidP="00FF3E4D">
            <w:pPr>
              <w:pStyle w:val="TAL"/>
              <w:rPr>
                <w:rFonts w:ascii="Arial" w:hAnsi="Arial" w:cs="Arial"/>
                <w:szCs w:val="18"/>
                <w:lang w:eastAsia="ja-JP"/>
              </w:rPr>
            </w:pPr>
            <w:ins w:id="728" w:author="Author">
              <w:r w:rsidRPr="001C2EC1">
                <w:rPr>
                  <w:rFonts w:ascii="Arial" w:hAnsi="Arial" w:cs="Arial"/>
                  <w:szCs w:val="18"/>
                  <w:lang w:eastAsia="ja-JP"/>
                </w:rPr>
                <w:t>-</w:t>
              </w:r>
            </w:ins>
          </w:p>
        </w:tc>
        <w:tc>
          <w:tcPr>
            <w:tcW w:w="1276" w:type="dxa"/>
            <w:tcBorders>
              <w:top w:val="single" w:sz="4" w:space="0" w:color="auto"/>
              <w:left w:val="single" w:sz="4" w:space="0" w:color="auto"/>
              <w:bottom w:val="single" w:sz="4" w:space="0" w:color="auto"/>
              <w:right w:val="single" w:sz="4" w:space="0" w:color="auto"/>
            </w:tcBorders>
            <w:tcPrChange w:id="729" w:author="Author">
              <w:tcPr>
                <w:tcW w:w="709" w:type="dxa"/>
                <w:tcBorders>
                  <w:top w:val="single" w:sz="4" w:space="0" w:color="auto"/>
                  <w:left w:val="single" w:sz="4" w:space="0" w:color="auto"/>
                  <w:bottom w:val="single" w:sz="4" w:space="0" w:color="auto"/>
                  <w:right w:val="single" w:sz="4" w:space="0" w:color="auto"/>
                </w:tcBorders>
              </w:tcPr>
            </w:tcPrChange>
          </w:tcPr>
          <w:p w14:paraId="7B778AC3" w14:textId="4A7E0B8C" w:rsidR="00FF3E4D" w:rsidRPr="001C2EC1" w:rsidRDefault="00FF3E4D" w:rsidP="00FF3E4D">
            <w:pPr>
              <w:pStyle w:val="TAL"/>
              <w:rPr>
                <w:rFonts w:ascii="Arial" w:hAnsi="Arial" w:cs="Arial"/>
                <w:szCs w:val="18"/>
                <w:lang w:eastAsia="ja-JP"/>
              </w:rPr>
            </w:pPr>
          </w:p>
        </w:tc>
      </w:tr>
      <w:tr w:rsidR="00FF3E4D" w:rsidRPr="001C2EC1" w14:paraId="2662F37B" w14:textId="2FB0090B" w:rsidTr="009129B7">
        <w:tc>
          <w:tcPr>
            <w:tcW w:w="2182" w:type="dxa"/>
            <w:tcBorders>
              <w:top w:val="single" w:sz="4" w:space="0" w:color="auto"/>
              <w:left w:val="single" w:sz="4" w:space="0" w:color="auto"/>
              <w:bottom w:val="single" w:sz="4" w:space="0" w:color="auto"/>
              <w:right w:val="single" w:sz="4" w:space="0" w:color="auto"/>
            </w:tcBorders>
            <w:hideMark/>
            <w:tcPrChange w:id="730" w:author="Author">
              <w:tcPr>
                <w:tcW w:w="2579" w:type="dxa"/>
                <w:tcBorders>
                  <w:top w:val="single" w:sz="4" w:space="0" w:color="auto"/>
                  <w:left w:val="single" w:sz="4" w:space="0" w:color="auto"/>
                  <w:bottom w:val="single" w:sz="4" w:space="0" w:color="auto"/>
                  <w:right w:val="single" w:sz="4" w:space="0" w:color="auto"/>
                </w:tcBorders>
                <w:hideMark/>
              </w:tcPr>
            </w:tcPrChange>
          </w:tcPr>
          <w:p w14:paraId="7A101435" w14:textId="77777777" w:rsidR="00FF3E4D" w:rsidRPr="001C2EC1" w:rsidRDefault="00FF3E4D" w:rsidP="00FF3E4D">
            <w:pPr>
              <w:pStyle w:val="TAL"/>
              <w:ind w:left="227"/>
              <w:rPr>
                <w:rFonts w:ascii="Arial" w:hAnsi="Arial" w:cs="Arial"/>
                <w:szCs w:val="18"/>
                <w:lang w:eastAsia="ja-JP"/>
              </w:rPr>
            </w:pPr>
            <w:r w:rsidRPr="001C2EC1">
              <w:rPr>
                <w:rFonts w:ascii="Arial" w:hAnsi="Arial" w:cs="Arial"/>
                <w:szCs w:val="18"/>
                <w:lang w:eastAsia="ja-JP"/>
              </w:rPr>
              <w:t>&gt;&gt;Last Visited NG-RAN Cell Information</w:t>
            </w:r>
          </w:p>
        </w:tc>
        <w:tc>
          <w:tcPr>
            <w:tcW w:w="1134" w:type="dxa"/>
            <w:tcBorders>
              <w:top w:val="single" w:sz="4" w:space="0" w:color="auto"/>
              <w:left w:val="single" w:sz="4" w:space="0" w:color="auto"/>
              <w:bottom w:val="single" w:sz="4" w:space="0" w:color="auto"/>
              <w:right w:val="single" w:sz="4" w:space="0" w:color="auto"/>
            </w:tcBorders>
            <w:hideMark/>
            <w:tcPrChange w:id="731" w:author="Author">
              <w:tcPr>
                <w:tcW w:w="1020" w:type="dxa"/>
                <w:tcBorders>
                  <w:top w:val="single" w:sz="4" w:space="0" w:color="auto"/>
                  <w:left w:val="single" w:sz="4" w:space="0" w:color="auto"/>
                  <w:bottom w:val="single" w:sz="4" w:space="0" w:color="auto"/>
                  <w:right w:val="single" w:sz="4" w:space="0" w:color="auto"/>
                </w:tcBorders>
                <w:hideMark/>
              </w:tcPr>
            </w:tcPrChange>
          </w:tcPr>
          <w:p w14:paraId="55E42D4A" w14:textId="77777777" w:rsidR="00FF3E4D" w:rsidRPr="001C2EC1" w:rsidRDefault="00FF3E4D" w:rsidP="00FF3E4D">
            <w:pPr>
              <w:pStyle w:val="TAL"/>
              <w:rPr>
                <w:rFonts w:ascii="Arial" w:hAnsi="Arial" w:cs="Arial"/>
                <w:szCs w:val="18"/>
                <w:lang w:eastAsia="ja-JP"/>
              </w:rPr>
            </w:pPr>
            <w:r w:rsidRPr="001C2EC1">
              <w:rPr>
                <w:rFonts w:ascii="Arial" w:hAnsi="Arial" w:cs="Arial"/>
                <w:szCs w:val="18"/>
                <w:lang w:eastAsia="ja-JP"/>
              </w:rPr>
              <w:t>M</w:t>
            </w:r>
          </w:p>
        </w:tc>
        <w:tc>
          <w:tcPr>
            <w:tcW w:w="1559" w:type="dxa"/>
            <w:tcBorders>
              <w:top w:val="single" w:sz="4" w:space="0" w:color="auto"/>
              <w:left w:val="single" w:sz="4" w:space="0" w:color="auto"/>
              <w:bottom w:val="single" w:sz="4" w:space="0" w:color="auto"/>
              <w:right w:val="single" w:sz="4" w:space="0" w:color="auto"/>
            </w:tcBorders>
            <w:tcPrChange w:id="732" w:author="Author">
              <w:tcPr>
                <w:tcW w:w="709" w:type="dxa"/>
                <w:tcBorders>
                  <w:top w:val="single" w:sz="4" w:space="0" w:color="auto"/>
                  <w:left w:val="single" w:sz="4" w:space="0" w:color="auto"/>
                  <w:bottom w:val="single" w:sz="4" w:space="0" w:color="auto"/>
                  <w:right w:val="single" w:sz="4" w:space="0" w:color="auto"/>
                </w:tcBorders>
              </w:tcPr>
            </w:tcPrChange>
          </w:tcPr>
          <w:p w14:paraId="2DAA496C" w14:textId="77777777" w:rsidR="00FF3E4D" w:rsidRPr="001C2EC1" w:rsidRDefault="00FF3E4D" w:rsidP="00FF3E4D">
            <w:pPr>
              <w:pStyle w:val="TAL"/>
              <w:rPr>
                <w:rFonts w:ascii="Arial" w:hAnsi="Arial"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733" w:author="Author">
              <w:tcPr>
                <w:tcW w:w="1843" w:type="dxa"/>
                <w:tcBorders>
                  <w:top w:val="single" w:sz="4" w:space="0" w:color="auto"/>
                  <w:left w:val="single" w:sz="4" w:space="0" w:color="auto"/>
                  <w:bottom w:val="single" w:sz="4" w:space="0" w:color="auto"/>
                  <w:right w:val="single" w:sz="4" w:space="0" w:color="auto"/>
                </w:tcBorders>
                <w:hideMark/>
              </w:tcPr>
            </w:tcPrChange>
          </w:tcPr>
          <w:p w14:paraId="78CF9065" w14:textId="77777777" w:rsidR="00FF3E4D" w:rsidRPr="001C2EC1" w:rsidRDefault="00FF3E4D" w:rsidP="00FF3E4D">
            <w:pPr>
              <w:pStyle w:val="TAL"/>
              <w:rPr>
                <w:rFonts w:ascii="Arial" w:hAnsi="Arial" w:cs="Arial"/>
                <w:szCs w:val="18"/>
                <w:lang w:eastAsia="ja-JP"/>
              </w:rPr>
            </w:pPr>
            <w:r w:rsidRPr="001C2EC1">
              <w:rPr>
                <w:rFonts w:ascii="Arial" w:hAnsi="Arial" w:cs="Arial"/>
                <w:szCs w:val="18"/>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Change w:id="734" w:author="Author">
              <w:tcPr>
                <w:tcW w:w="2126" w:type="dxa"/>
                <w:tcBorders>
                  <w:top w:val="single" w:sz="4" w:space="0" w:color="auto"/>
                  <w:left w:val="single" w:sz="4" w:space="0" w:color="auto"/>
                  <w:bottom w:val="single" w:sz="4" w:space="0" w:color="auto"/>
                  <w:right w:val="single" w:sz="4" w:space="0" w:color="auto"/>
                </w:tcBorders>
                <w:hideMark/>
              </w:tcPr>
            </w:tcPrChange>
          </w:tcPr>
          <w:p w14:paraId="4DE35C91" w14:textId="66F1090D" w:rsidR="00FF3E4D" w:rsidRPr="001C2EC1" w:rsidRDefault="00FF3E4D" w:rsidP="00FF3E4D">
            <w:pPr>
              <w:pStyle w:val="TAL"/>
              <w:rPr>
                <w:rFonts w:ascii="Arial" w:hAnsi="Arial" w:cs="Arial"/>
                <w:szCs w:val="18"/>
                <w:lang w:eastAsia="ja-JP"/>
              </w:rPr>
            </w:pPr>
            <w:r w:rsidRPr="001C2EC1">
              <w:rPr>
                <w:rFonts w:ascii="Arial" w:hAnsi="Arial" w:cs="Arial"/>
                <w:bCs/>
                <w:szCs w:val="18"/>
                <w:lang w:eastAsia="ja-JP"/>
              </w:rPr>
              <w:t>Defined in TS 38.413 [5].</w:t>
            </w:r>
          </w:p>
        </w:tc>
        <w:tc>
          <w:tcPr>
            <w:tcW w:w="1134" w:type="dxa"/>
            <w:tcBorders>
              <w:top w:val="single" w:sz="4" w:space="0" w:color="auto"/>
              <w:left w:val="single" w:sz="4" w:space="0" w:color="auto"/>
              <w:bottom w:val="single" w:sz="4" w:space="0" w:color="auto"/>
              <w:right w:val="single" w:sz="4" w:space="0" w:color="auto"/>
            </w:tcBorders>
            <w:tcPrChange w:id="735" w:author="Author">
              <w:tcPr>
                <w:tcW w:w="709" w:type="dxa"/>
                <w:tcBorders>
                  <w:top w:val="single" w:sz="4" w:space="0" w:color="auto"/>
                  <w:left w:val="single" w:sz="4" w:space="0" w:color="auto"/>
                  <w:bottom w:val="single" w:sz="4" w:space="0" w:color="auto"/>
                  <w:right w:val="single" w:sz="4" w:space="0" w:color="auto"/>
                </w:tcBorders>
              </w:tcPr>
            </w:tcPrChange>
          </w:tcPr>
          <w:p w14:paraId="0C1BD454" w14:textId="6A758D41" w:rsidR="00FF3E4D" w:rsidRPr="001C2EC1" w:rsidRDefault="00FF3E4D" w:rsidP="00FF3E4D">
            <w:pPr>
              <w:pStyle w:val="TAL"/>
              <w:rPr>
                <w:rFonts w:ascii="Arial" w:hAnsi="Arial" w:cs="Arial"/>
                <w:bCs/>
                <w:szCs w:val="18"/>
                <w:lang w:eastAsia="ja-JP"/>
              </w:rPr>
            </w:pPr>
            <w:ins w:id="736" w:author="Author">
              <w:r w:rsidRPr="001C2EC1">
                <w:rPr>
                  <w:rFonts w:ascii="Arial" w:hAnsi="Arial" w:cs="Arial"/>
                  <w:bCs/>
                  <w:szCs w:val="18"/>
                  <w:lang w:eastAsia="ja-JP"/>
                </w:rPr>
                <w:t>-</w:t>
              </w:r>
            </w:ins>
          </w:p>
        </w:tc>
        <w:tc>
          <w:tcPr>
            <w:tcW w:w="1276" w:type="dxa"/>
            <w:tcBorders>
              <w:top w:val="single" w:sz="4" w:space="0" w:color="auto"/>
              <w:left w:val="single" w:sz="4" w:space="0" w:color="auto"/>
              <w:bottom w:val="single" w:sz="4" w:space="0" w:color="auto"/>
              <w:right w:val="single" w:sz="4" w:space="0" w:color="auto"/>
            </w:tcBorders>
            <w:tcPrChange w:id="737" w:author="Author">
              <w:tcPr>
                <w:tcW w:w="709" w:type="dxa"/>
                <w:tcBorders>
                  <w:top w:val="single" w:sz="4" w:space="0" w:color="auto"/>
                  <w:left w:val="single" w:sz="4" w:space="0" w:color="auto"/>
                  <w:bottom w:val="single" w:sz="4" w:space="0" w:color="auto"/>
                  <w:right w:val="single" w:sz="4" w:space="0" w:color="auto"/>
                </w:tcBorders>
              </w:tcPr>
            </w:tcPrChange>
          </w:tcPr>
          <w:p w14:paraId="0F57B9E6" w14:textId="1B7900AE" w:rsidR="00FF3E4D" w:rsidRPr="001C2EC1" w:rsidRDefault="00FF3E4D" w:rsidP="00FF3E4D">
            <w:pPr>
              <w:pStyle w:val="TAL"/>
              <w:rPr>
                <w:rFonts w:ascii="Arial" w:hAnsi="Arial" w:cs="Arial"/>
                <w:bCs/>
                <w:szCs w:val="18"/>
                <w:lang w:eastAsia="ja-JP"/>
              </w:rPr>
            </w:pPr>
          </w:p>
        </w:tc>
      </w:tr>
      <w:tr w:rsidR="00FF3E4D" w:rsidRPr="001C2EC1" w14:paraId="2862BA43" w14:textId="1787862E" w:rsidTr="009129B7">
        <w:tc>
          <w:tcPr>
            <w:tcW w:w="2182" w:type="dxa"/>
            <w:tcBorders>
              <w:top w:val="single" w:sz="4" w:space="0" w:color="auto"/>
              <w:left w:val="single" w:sz="4" w:space="0" w:color="auto"/>
              <w:bottom w:val="single" w:sz="4" w:space="0" w:color="auto"/>
              <w:right w:val="single" w:sz="4" w:space="0" w:color="auto"/>
            </w:tcBorders>
            <w:hideMark/>
            <w:tcPrChange w:id="738" w:author="Author">
              <w:tcPr>
                <w:tcW w:w="2579" w:type="dxa"/>
                <w:tcBorders>
                  <w:top w:val="single" w:sz="4" w:space="0" w:color="auto"/>
                  <w:left w:val="single" w:sz="4" w:space="0" w:color="auto"/>
                  <w:bottom w:val="single" w:sz="4" w:space="0" w:color="auto"/>
                  <w:right w:val="single" w:sz="4" w:space="0" w:color="auto"/>
                </w:tcBorders>
                <w:hideMark/>
              </w:tcPr>
            </w:tcPrChange>
          </w:tcPr>
          <w:p w14:paraId="3D237021" w14:textId="77777777" w:rsidR="00FF3E4D" w:rsidRPr="001C2EC1" w:rsidRDefault="00FF3E4D" w:rsidP="00FF3E4D">
            <w:pPr>
              <w:pStyle w:val="TAL"/>
              <w:ind w:left="113"/>
              <w:rPr>
                <w:rFonts w:ascii="Arial" w:hAnsi="Arial" w:cs="Arial"/>
                <w:iCs/>
                <w:szCs w:val="18"/>
                <w:lang w:eastAsia="ja-JP"/>
              </w:rPr>
            </w:pPr>
            <w:r w:rsidRPr="001C2EC1">
              <w:rPr>
                <w:rFonts w:ascii="Arial" w:hAnsi="Arial" w:cs="Arial"/>
                <w:iCs/>
                <w:szCs w:val="18"/>
                <w:lang w:eastAsia="ja-JP"/>
              </w:rPr>
              <w:t>&gt;</w:t>
            </w:r>
            <w:r w:rsidRPr="001C2EC1">
              <w:rPr>
                <w:rFonts w:ascii="Arial" w:hAnsi="Arial" w:cs="Arial"/>
                <w:i/>
                <w:iCs/>
                <w:szCs w:val="18"/>
                <w:lang w:eastAsia="ja-JP"/>
              </w:rPr>
              <w:t>E-UTRAN Cell</w:t>
            </w:r>
          </w:p>
        </w:tc>
        <w:tc>
          <w:tcPr>
            <w:tcW w:w="1134" w:type="dxa"/>
            <w:tcBorders>
              <w:top w:val="single" w:sz="4" w:space="0" w:color="auto"/>
              <w:left w:val="single" w:sz="4" w:space="0" w:color="auto"/>
              <w:bottom w:val="single" w:sz="4" w:space="0" w:color="auto"/>
              <w:right w:val="single" w:sz="4" w:space="0" w:color="auto"/>
            </w:tcBorders>
            <w:tcPrChange w:id="739" w:author="Author">
              <w:tcPr>
                <w:tcW w:w="1020" w:type="dxa"/>
                <w:tcBorders>
                  <w:top w:val="single" w:sz="4" w:space="0" w:color="auto"/>
                  <w:left w:val="single" w:sz="4" w:space="0" w:color="auto"/>
                  <w:bottom w:val="single" w:sz="4" w:space="0" w:color="auto"/>
                  <w:right w:val="single" w:sz="4" w:space="0" w:color="auto"/>
                </w:tcBorders>
              </w:tcPr>
            </w:tcPrChange>
          </w:tcPr>
          <w:p w14:paraId="13916F8B" w14:textId="77777777" w:rsidR="00FF3E4D" w:rsidRPr="001C2EC1" w:rsidRDefault="00FF3E4D" w:rsidP="00FF3E4D">
            <w:pPr>
              <w:pStyle w:val="TAL"/>
              <w:rPr>
                <w:rFonts w:ascii="Arial" w:hAnsi="Arial" w:cs="Arial"/>
                <w:szCs w:val="18"/>
                <w:lang w:eastAsia="ja-JP"/>
              </w:rPr>
            </w:pPr>
          </w:p>
        </w:tc>
        <w:tc>
          <w:tcPr>
            <w:tcW w:w="1559" w:type="dxa"/>
            <w:tcBorders>
              <w:top w:val="single" w:sz="4" w:space="0" w:color="auto"/>
              <w:left w:val="single" w:sz="4" w:space="0" w:color="auto"/>
              <w:bottom w:val="single" w:sz="4" w:space="0" w:color="auto"/>
              <w:right w:val="single" w:sz="4" w:space="0" w:color="auto"/>
            </w:tcBorders>
            <w:tcPrChange w:id="740" w:author="Author">
              <w:tcPr>
                <w:tcW w:w="709" w:type="dxa"/>
                <w:tcBorders>
                  <w:top w:val="single" w:sz="4" w:space="0" w:color="auto"/>
                  <w:left w:val="single" w:sz="4" w:space="0" w:color="auto"/>
                  <w:bottom w:val="single" w:sz="4" w:space="0" w:color="auto"/>
                  <w:right w:val="single" w:sz="4" w:space="0" w:color="auto"/>
                </w:tcBorders>
              </w:tcPr>
            </w:tcPrChange>
          </w:tcPr>
          <w:p w14:paraId="4D70DAE5" w14:textId="77777777" w:rsidR="00FF3E4D" w:rsidRPr="001C2EC1" w:rsidRDefault="00FF3E4D" w:rsidP="00FF3E4D">
            <w:pPr>
              <w:pStyle w:val="TAL"/>
              <w:rPr>
                <w:rFonts w:ascii="Arial" w:hAnsi="Arial"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tcPrChange w:id="741" w:author="Author">
              <w:tcPr>
                <w:tcW w:w="1843" w:type="dxa"/>
                <w:tcBorders>
                  <w:top w:val="single" w:sz="4" w:space="0" w:color="auto"/>
                  <w:left w:val="single" w:sz="4" w:space="0" w:color="auto"/>
                  <w:bottom w:val="single" w:sz="4" w:space="0" w:color="auto"/>
                  <w:right w:val="single" w:sz="4" w:space="0" w:color="auto"/>
                </w:tcBorders>
              </w:tcPr>
            </w:tcPrChange>
          </w:tcPr>
          <w:p w14:paraId="7D8A7441" w14:textId="77777777" w:rsidR="00FF3E4D" w:rsidRPr="001C2EC1" w:rsidRDefault="00FF3E4D" w:rsidP="00FF3E4D">
            <w:pPr>
              <w:pStyle w:val="TAL"/>
              <w:rPr>
                <w:rFonts w:ascii="Arial" w:hAnsi="Arial"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tcPrChange w:id="742" w:author="Author">
              <w:tcPr>
                <w:tcW w:w="2126" w:type="dxa"/>
                <w:tcBorders>
                  <w:top w:val="single" w:sz="4" w:space="0" w:color="auto"/>
                  <w:left w:val="single" w:sz="4" w:space="0" w:color="auto"/>
                  <w:bottom w:val="single" w:sz="4" w:space="0" w:color="auto"/>
                  <w:right w:val="single" w:sz="4" w:space="0" w:color="auto"/>
                </w:tcBorders>
              </w:tcPr>
            </w:tcPrChange>
          </w:tcPr>
          <w:p w14:paraId="439AE57D" w14:textId="77777777" w:rsidR="00FF3E4D" w:rsidRPr="001C2EC1" w:rsidRDefault="00FF3E4D" w:rsidP="00FF3E4D">
            <w:pPr>
              <w:pStyle w:val="TAL"/>
              <w:rPr>
                <w:rFonts w:ascii="Arial" w:hAnsi="Arial"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Change w:id="743" w:author="Author">
              <w:tcPr>
                <w:tcW w:w="709" w:type="dxa"/>
                <w:tcBorders>
                  <w:top w:val="single" w:sz="4" w:space="0" w:color="auto"/>
                  <w:left w:val="single" w:sz="4" w:space="0" w:color="auto"/>
                  <w:bottom w:val="single" w:sz="4" w:space="0" w:color="auto"/>
                  <w:right w:val="single" w:sz="4" w:space="0" w:color="auto"/>
                </w:tcBorders>
              </w:tcPr>
            </w:tcPrChange>
          </w:tcPr>
          <w:p w14:paraId="144B71B2" w14:textId="61E57F4E" w:rsidR="00FF3E4D" w:rsidRPr="001C2EC1" w:rsidRDefault="00FF3E4D" w:rsidP="00FF3E4D">
            <w:pPr>
              <w:pStyle w:val="TAL"/>
              <w:rPr>
                <w:rFonts w:ascii="Arial" w:hAnsi="Arial" w:cs="Arial"/>
                <w:szCs w:val="18"/>
                <w:lang w:eastAsia="ja-JP"/>
              </w:rPr>
            </w:pPr>
            <w:ins w:id="744" w:author="Author">
              <w:r w:rsidRPr="001C2EC1">
                <w:rPr>
                  <w:rFonts w:ascii="Arial" w:hAnsi="Arial" w:cs="Arial"/>
                  <w:szCs w:val="18"/>
                  <w:lang w:eastAsia="ja-JP"/>
                </w:rPr>
                <w:t>-</w:t>
              </w:r>
            </w:ins>
          </w:p>
        </w:tc>
        <w:tc>
          <w:tcPr>
            <w:tcW w:w="1276" w:type="dxa"/>
            <w:tcBorders>
              <w:top w:val="single" w:sz="4" w:space="0" w:color="auto"/>
              <w:left w:val="single" w:sz="4" w:space="0" w:color="auto"/>
              <w:bottom w:val="single" w:sz="4" w:space="0" w:color="auto"/>
              <w:right w:val="single" w:sz="4" w:space="0" w:color="auto"/>
            </w:tcBorders>
            <w:tcPrChange w:id="745" w:author="Author">
              <w:tcPr>
                <w:tcW w:w="709" w:type="dxa"/>
                <w:tcBorders>
                  <w:top w:val="single" w:sz="4" w:space="0" w:color="auto"/>
                  <w:left w:val="single" w:sz="4" w:space="0" w:color="auto"/>
                  <w:bottom w:val="single" w:sz="4" w:space="0" w:color="auto"/>
                  <w:right w:val="single" w:sz="4" w:space="0" w:color="auto"/>
                </w:tcBorders>
              </w:tcPr>
            </w:tcPrChange>
          </w:tcPr>
          <w:p w14:paraId="45334789" w14:textId="2142A1F1" w:rsidR="00FF3E4D" w:rsidRPr="001C2EC1" w:rsidRDefault="00FF3E4D" w:rsidP="00FF3E4D">
            <w:pPr>
              <w:pStyle w:val="TAL"/>
              <w:rPr>
                <w:rFonts w:ascii="Arial" w:hAnsi="Arial" w:cs="Arial"/>
                <w:szCs w:val="18"/>
                <w:lang w:eastAsia="ja-JP"/>
              </w:rPr>
            </w:pPr>
          </w:p>
        </w:tc>
      </w:tr>
      <w:tr w:rsidR="00FF3E4D" w:rsidRPr="001C2EC1" w14:paraId="74209BFB" w14:textId="13F0BE31" w:rsidTr="009129B7">
        <w:tc>
          <w:tcPr>
            <w:tcW w:w="2182" w:type="dxa"/>
            <w:tcBorders>
              <w:top w:val="single" w:sz="4" w:space="0" w:color="auto"/>
              <w:left w:val="single" w:sz="4" w:space="0" w:color="auto"/>
              <w:bottom w:val="single" w:sz="4" w:space="0" w:color="auto"/>
              <w:right w:val="single" w:sz="4" w:space="0" w:color="auto"/>
            </w:tcBorders>
            <w:hideMark/>
            <w:tcPrChange w:id="746" w:author="Author">
              <w:tcPr>
                <w:tcW w:w="2579" w:type="dxa"/>
                <w:tcBorders>
                  <w:top w:val="single" w:sz="4" w:space="0" w:color="auto"/>
                  <w:left w:val="single" w:sz="4" w:space="0" w:color="auto"/>
                  <w:bottom w:val="single" w:sz="4" w:space="0" w:color="auto"/>
                  <w:right w:val="single" w:sz="4" w:space="0" w:color="auto"/>
                </w:tcBorders>
                <w:hideMark/>
              </w:tcPr>
            </w:tcPrChange>
          </w:tcPr>
          <w:p w14:paraId="6E906B9D" w14:textId="77777777" w:rsidR="00FF3E4D" w:rsidRPr="001C2EC1" w:rsidRDefault="00FF3E4D" w:rsidP="00FF3E4D">
            <w:pPr>
              <w:pStyle w:val="TAL"/>
              <w:ind w:left="227"/>
              <w:rPr>
                <w:rFonts w:ascii="Arial" w:hAnsi="Arial" w:cs="Arial"/>
                <w:szCs w:val="18"/>
                <w:lang w:eastAsia="ja-JP"/>
              </w:rPr>
            </w:pPr>
            <w:r w:rsidRPr="001C2EC1">
              <w:rPr>
                <w:rFonts w:ascii="Arial" w:hAnsi="Arial" w:cs="Arial"/>
                <w:szCs w:val="18"/>
                <w:lang w:eastAsia="ja-JP"/>
              </w:rPr>
              <w:t>&gt;&gt;Last Visited E-UTRAN Cell Information</w:t>
            </w:r>
          </w:p>
        </w:tc>
        <w:tc>
          <w:tcPr>
            <w:tcW w:w="1134" w:type="dxa"/>
            <w:tcBorders>
              <w:top w:val="single" w:sz="4" w:space="0" w:color="auto"/>
              <w:left w:val="single" w:sz="4" w:space="0" w:color="auto"/>
              <w:bottom w:val="single" w:sz="4" w:space="0" w:color="auto"/>
              <w:right w:val="single" w:sz="4" w:space="0" w:color="auto"/>
            </w:tcBorders>
            <w:hideMark/>
            <w:tcPrChange w:id="747" w:author="Author">
              <w:tcPr>
                <w:tcW w:w="1020" w:type="dxa"/>
                <w:tcBorders>
                  <w:top w:val="single" w:sz="4" w:space="0" w:color="auto"/>
                  <w:left w:val="single" w:sz="4" w:space="0" w:color="auto"/>
                  <w:bottom w:val="single" w:sz="4" w:space="0" w:color="auto"/>
                  <w:right w:val="single" w:sz="4" w:space="0" w:color="auto"/>
                </w:tcBorders>
                <w:hideMark/>
              </w:tcPr>
            </w:tcPrChange>
          </w:tcPr>
          <w:p w14:paraId="357D469E" w14:textId="77777777" w:rsidR="00FF3E4D" w:rsidRPr="001C2EC1" w:rsidRDefault="00FF3E4D" w:rsidP="00FF3E4D">
            <w:pPr>
              <w:pStyle w:val="TAL"/>
              <w:rPr>
                <w:rFonts w:ascii="Arial" w:hAnsi="Arial" w:cs="Arial"/>
                <w:szCs w:val="18"/>
                <w:lang w:eastAsia="ja-JP"/>
              </w:rPr>
            </w:pPr>
            <w:r w:rsidRPr="001C2EC1">
              <w:rPr>
                <w:rFonts w:ascii="Arial" w:hAnsi="Arial" w:cs="Arial"/>
                <w:szCs w:val="18"/>
                <w:lang w:eastAsia="ja-JP"/>
              </w:rPr>
              <w:t>M</w:t>
            </w:r>
          </w:p>
        </w:tc>
        <w:tc>
          <w:tcPr>
            <w:tcW w:w="1559" w:type="dxa"/>
            <w:tcBorders>
              <w:top w:val="single" w:sz="4" w:space="0" w:color="auto"/>
              <w:left w:val="single" w:sz="4" w:space="0" w:color="auto"/>
              <w:bottom w:val="single" w:sz="4" w:space="0" w:color="auto"/>
              <w:right w:val="single" w:sz="4" w:space="0" w:color="auto"/>
            </w:tcBorders>
            <w:tcPrChange w:id="748" w:author="Author">
              <w:tcPr>
                <w:tcW w:w="709" w:type="dxa"/>
                <w:tcBorders>
                  <w:top w:val="single" w:sz="4" w:space="0" w:color="auto"/>
                  <w:left w:val="single" w:sz="4" w:space="0" w:color="auto"/>
                  <w:bottom w:val="single" w:sz="4" w:space="0" w:color="auto"/>
                  <w:right w:val="single" w:sz="4" w:space="0" w:color="auto"/>
                </w:tcBorders>
              </w:tcPr>
            </w:tcPrChange>
          </w:tcPr>
          <w:p w14:paraId="220AFA7C" w14:textId="77777777" w:rsidR="00FF3E4D" w:rsidRPr="001C2EC1" w:rsidRDefault="00FF3E4D" w:rsidP="00FF3E4D">
            <w:pPr>
              <w:pStyle w:val="TAL"/>
              <w:rPr>
                <w:rFonts w:ascii="Arial" w:hAnsi="Arial"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749" w:author="Author">
              <w:tcPr>
                <w:tcW w:w="1843" w:type="dxa"/>
                <w:tcBorders>
                  <w:top w:val="single" w:sz="4" w:space="0" w:color="auto"/>
                  <w:left w:val="single" w:sz="4" w:space="0" w:color="auto"/>
                  <w:bottom w:val="single" w:sz="4" w:space="0" w:color="auto"/>
                  <w:right w:val="single" w:sz="4" w:space="0" w:color="auto"/>
                </w:tcBorders>
                <w:hideMark/>
              </w:tcPr>
            </w:tcPrChange>
          </w:tcPr>
          <w:p w14:paraId="1A382DC8" w14:textId="77777777" w:rsidR="00FF3E4D" w:rsidRPr="001C2EC1" w:rsidRDefault="00FF3E4D" w:rsidP="00FF3E4D">
            <w:pPr>
              <w:pStyle w:val="TAL"/>
              <w:rPr>
                <w:rFonts w:ascii="Arial" w:hAnsi="Arial" w:cs="Arial"/>
                <w:szCs w:val="18"/>
                <w:lang w:eastAsia="ja-JP"/>
              </w:rPr>
            </w:pPr>
            <w:r w:rsidRPr="001C2EC1">
              <w:rPr>
                <w:rFonts w:ascii="Arial" w:hAnsi="Arial" w:cs="Arial"/>
                <w:szCs w:val="18"/>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Change w:id="750" w:author="Author">
              <w:tcPr>
                <w:tcW w:w="2126" w:type="dxa"/>
                <w:tcBorders>
                  <w:top w:val="single" w:sz="4" w:space="0" w:color="auto"/>
                  <w:left w:val="single" w:sz="4" w:space="0" w:color="auto"/>
                  <w:bottom w:val="single" w:sz="4" w:space="0" w:color="auto"/>
                  <w:right w:val="single" w:sz="4" w:space="0" w:color="auto"/>
                </w:tcBorders>
                <w:hideMark/>
              </w:tcPr>
            </w:tcPrChange>
          </w:tcPr>
          <w:p w14:paraId="7841171D" w14:textId="77777777" w:rsidR="00FF3E4D" w:rsidRPr="001C2EC1" w:rsidRDefault="00FF3E4D" w:rsidP="00FF3E4D">
            <w:pPr>
              <w:pStyle w:val="TAL"/>
              <w:rPr>
                <w:rFonts w:ascii="Arial" w:hAnsi="Arial" w:cs="Arial"/>
                <w:szCs w:val="18"/>
                <w:lang w:eastAsia="ja-JP"/>
              </w:rPr>
            </w:pPr>
            <w:r w:rsidRPr="001C2EC1">
              <w:rPr>
                <w:rFonts w:ascii="Arial" w:hAnsi="Arial" w:cs="Arial"/>
                <w:bCs/>
                <w:szCs w:val="18"/>
                <w:lang w:eastAsia="ja-JP"/>
              </w:rPr>
              <w:t>Defined in TS 36.413 [31].</w:t>
            </w:r>
          </w:p>
        </w:tc>
        <w:tc>
          <w:tcPr>
            <w:tcW w:w="1134" w:type="dxa"/>
            <w:tcBorders>
              <w:top w:val="single" w:sz="4" w:space="0" w:color="auto"/>
              <w:left w:val="single" w:sz="4" w:space="0" w:color="auto"/>
              <w:bottom w:val="single" w:sz="4" w:space="0" w:color="auto"/>
              <w:right w:val="single" w:sz="4" w:space="0" w:color="auto"/>
            </w:tcBorders>
            <w:tcPrChange w:id="751" w:author="Author">
              <w:tcPr>
                <w:tcW w:w="709" w:type="dxa"/>
                <w:tcBorders>
                  <w:top w:val="single" w:sz="4" w:space="0" w:color="auto"/>
                  <w:left w:val="single" w:sz="4" w:space="0" w:color="auto"/>
                  <w:bottom w:val="single" w:sz="4" w:space="0" w:color="auto"/>
                  <w:right w:val="single" w:sz="4" w:space="0" w:color="auto"/>
                </w:tcBorders>
              </w:tcPr>
            </w:tcPrChange>
          </w:tcPr>
          <w:p w14:paraId="3DA4470E" w14:textId="3A6735D1" w:rsidR="00FF3E4D" w:rsidRPr="001C2EC1" w:rsidRDefault="00FF3E4D" w:rsidP="00FF3E4D">
            <w:pPr>
              <w:pStyle w:val="TAL"/>
              <w:rPr>
                <w:rFonts w:ascii="Arial" w:hAnsi="Arial" w:cs="Arial"/>
                <w:bCs/>
                <w:szCs w:val="18"/>
                <w:lang w:eastAsia="ja-JP"/>
              </w:rPr>
            </w:pPr>
            <w:ins w:id="752" w:author="Author">
              <w:r w:rsidRPr="001C2EC1">
                <w:rPr>
                  <w:rFonts w:ascii="Arial" w:hAnsi="Arial" w:cs="Arial"/>
                  <w:bCs/>
                  <w:szCs w:val="18"/>
                  <w:lang w:eastAsia="ja-JP"/>
                </w:rPr>
                <w:t>-</w:t>
              </w:r>
            </w:ins>
          </w:p>
        </w:tc>
        <w:tc>
          <w:tcPr>
            <w:tcW w:w="1276" w:type="dxa"/>
            <w:tcBorders>
              <w:top w:val="single" w:sz="4" w:space="0" w:color="auto"/>
              <w:left w:val="single" w:sz="4" w:space="0" w:color="auto"/>
              <w:bottom w:val="single" w:sz="4" w:space="0" w:color="auto"/>
              <w:right w:val="single" w:sz="4" w:space="0" w:color="auto"/>
            </w:tcBorders>
            <w:tcPrChange w:id="753" w:author="Author">
              <w:tcPr>
                <w:tcW w:w="709" w:type="dxa"/>
                <w:tcBorders>
                  <w:top w:val="single" w:sz="4" w:space="0" w:color="auto"/>
                  <w:left w:val="single" w:sz="4" w:space="0" w:color="auto"/>
                  <w:bottom w:val="single" w:sz="4" w:space="0" w:color="auto"/>
                  <w:right w:val="single" w:sz="4" w:space="0" w:color="auto"/>
                </w:tcBorders>
              </w:tcPr>
            </w:tcPrChange>
          </w:tcPr>
          <w:p w14:paraId="15BD1088" w14:textId="56455A41" w:rsidR="00FF3E4D" w:rsidRPr="001C2EC1" w:rsidRDefault="00FF3E4D" w:rsidP="00FF3E4D">
            <w:pPr>
              <w:pStyle w:val="TAL"/>
              <w:rPr>
                <w:rFonts w:ascii="Arial" w:hAnsi="Arial" w:cs="Arial"/>
                <w:bCs/>
                <w:szCs w:val="18"/>
                <w:lang w:eastAsia="ja-JP"/>
              </w:rPr>
            </w:pPr>
          </w:p>
        </w:tc>
      </w:tr>
      <w:bookmarkEnd w:id="705"/>
      <w:tr w:rsidR="00FF3E4D" w:rsidRPr="001C2EC1" w14:paraId="40FD71CB" w14:textId="68E7E7F5" w:rsidTr="009129B7">
        <w:tc>
          <w:tcPr>
            <w:tcW w:w="2182" w:type="dxa"/>
            <w:tcBorders>
              <w:top w:val="single" w:sz="4" w:space="0" w:color="auto"/>
              <w:left w:val="single" w:sz="4" w:space="0" w:color="auto"/>
              <w:bottom w:val="single" w:sz="4" w:space="0" w:color="auto"/>
              <w:right w:val="single" w:sz="4" w:space="0" w:color="auto"/>
            </w:tcBorders>
            <w:hideMark/>
            <w:tcPrChange w:id="754" w:author="Author">
              <w:tcPr>
                <w:tcW w:w="2579" w:type="dxa"/>
                <w:tcBorders>
                  <w:top w:val="single" w:sz="4" w:space="0" w:color="auto"/>
                  <w:left w:val="single" w:sz="4" w:space="0" w:color="auto"/>
                  <w:bottom w:val="single" w:sz="4" w:space="0" w:color="auto"/>
                  <w:right w:val="single" w:sz="4" w:space="0" w:color="auto"/>
                </w:tcBorders>
                <w:hideMark/>
              </w:tcPr>
            </w:tcPrChange>
          </w:tcPr>
          <w:p w14:paraId="220CF47B" w14:textId="77777777" w:rsidR="00FF3E4D" w:rsidRPr="001C2EC1" w:rsidRDefault="00FF3E4D" w:rsidP="00FF3E4D">
            <w:pPr>
              <w:pStyle w:val="TAL"/>
              <w:ind w:left="113"/>
              <w:rPr>
                <w:rFonts w:ascii="Arial" w:hAnsi="Arial" w:cs="Arial"/>
                <w:szCs w:val="18"/>
                <w:lang w:eastAsia="ja-JP"/>
              </w:rPr>
            </w:pPr>
            <w:r w:rsidRPr="001C2EC1">
              <w:rPr>
                <w:rFonts w:ascii="Arial" w:hAnsi="Arial" w:cs="Arial"/>
                <w:szCs w:val="18"/>
                <w:lang w:eastAsia="ja-JP"/>
              </w:rPr>
              <w:t>&gt;</w:t>
            </w:r>
            <w:r w:rsidRPr="001C2EC1">
              <w:rPr>
                <w:rFonts w:ascii="Arial" w:hAnsi="Arial" w:cs="Arial"/>
                <w:i/>
                <w:szCs w:val="18"/>
                <w:lang w:eastAsia="ja-JP"/>
              </w:rPr>
              <w:t>UTRAN Cell</w:t>
            </w:r>
          </w:p>
        </w:tc>
        <w:tc>
          <w:tcPr>
            <w:tcW w:w="1134" w:type="dxa"/>
            <w:tcBorders>
              <w:top w:val="single" w:sz="4" w:space="0" w:color="auto"/>
              <w:left w:val="single" w:sz="4" w:space="0" w:color="auto"/>
              <w:bottom w:val="single" w:sz="4" w:space="0" w:color="auto"/>
              <w:right w:val="single" w:sz="4" w:space="0" w:color="auto"/>
            </w:tcBorders>
            <w:tcPrChange w:id="755" w:author="Author">
              <w:tcPr>
                <w:tcW w:w="1020" w:type="dxa"/>
                <w:tcBorders>
                  <w:top w:val="single" w:sz="4" w:space="0" w:color="auto"/>
                  <w:left w:val="single" w:sz="4" w:space="0" w:color="auto"/>
                  <w:bottom w:val="single" w:sz="4" w:space="0" w:color="auto"/>
                  <w:right w:val="single" w:sz="4" w:space="0" w:color="auto"/>
                </w:tcBorders>
              </w:tcPr>
            </w:tcPrChange>
          </w:tcPr>
          <w:p w14:paraId="660BD5BE" w14:textId="77777777" w:rsidR="00FF3E4D" w:rsidRPr="001C2EC1" w:rsidRDefault="00FF3E4D" w:rsidP="00FF3E4D">
            <w:pPr>
              <w:pStyle w:val="TAL"/>
              <w:rPr>
                <w:rFonts w:ascii="Arial" w:hAnsi="Arial" w:cs="Arial"/>
                <w:szCs w:val="18"/>
                <w:lang w:eastAsia="ja-JP"/>
              </w:rPr>
            </w:pPr>
          </w:p>
        </w:tc>
        <w:tc>
          <w:tcPr>
            <w:tcW w:w="1559" w:type="dxa"/>
            <w:tcBorders>
              <w:top w:val="single" w:sz="4" w:space="0" w:color="auto"/>
              <w:left w:val="single" w:sz="4" w:space="0" w:color="auto"/>
              <w:bottom w:val="single" w:sz="4" w:space="0" w:color="auto"/>
              <w:right w:val="single" w:sz="4" w:space="0" w:color="auto"/>
            </w:tcBorders>
            <w:tcPrChange w:id="756" w:author="Author">
              <w:tcPr>
                <w:tcW w:w="709" w:type="dxa"/>
                <w:tcBorders>
                  <w:top w:val="single" w:sz="4" w:space="0" w:color="auto"/>
                  <w:left w:val="single" w:sz="4" w:space="0" w:color="auto"/>
                  <w:bottom w:val="single" w:sz="4" w:space="0" w:color="auto"/>
                  <w:right w:val="single" w:sz="4" w:space="0" w:color="auto"/>
                </w:tcBorders>
              </w:tcPr>
            </w:tcPrChange>
          </w:tcPr>
          <w:p w14:paraId="6F13C9AA" w14:textId="77777777" w:rsidR="00FF3E4D" w:rsidRPr="001C2EC1" w:rsidRDefault="00FF3E4D" w:rsidP="00FF3E4D">
            <w:pPr>
              <w:pStyle w:val="TAL"/>
              <w:rPr>
                <w:rFonts w:ascii="Arial" w:hAnsi="Arial"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tcPrChange w:id="757" w:author="Author">
              <w:tcPr>
                <w:tcW w:w="1843" w:type="dxa"/>
                <w:tcBorders>
                  <w:top w:val="single" w:sz="4" w:space="0" w:color="auto"/>
                  <w:left w:val="single" w:sz="4" w:space="0" w:color="auto"/>
                  <w:bottom w:val="single" w:sz="4" w:space="0" w:color="auto"/>
                  <w:right w:val="single" w:sz="4" w:space="0" w:color="auto"/>
                </w:tcBorders>
              </w:tcPr>
            </w:tcPrChange>
          </w:tcPr>
          <w:p w14:paraId="652C7152" w14:textId="77777777" w:rsidR="00FF3E4D" w:rsidRPr="001C2EC1" w:rsidRDefault="00FF3E4D" w:rsidP="00FF3E4D">
            <w:pPr>
              <w:pStyle w:val="TAL"/>
              <w:rPr>
                <w:rFonts w:ascii="Arial" w:hAnsi="Arial"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tcPrChange w:id="758" w:author="Author">
              <w:tcPr>
                <w:tcW w:w="2126" w:type="dxa"/>
                <w:tcBorders>
                  <w:top w:val="single" w:sz="4" w:space="0" w:color="auto"/>
                  <w:left w:val="single" w:sz="4" w:space="0" w:color="auto"/>
                  <w:bottom w:val="single" w:sz="4" w:space="0" w:color="auto"/>
                  <w:right w:val="single" w:sz="4" w:space="0" w:color="auto"/>
                </w:tcBorders>
              </w:tcPr>
            </w:tcPrChange>
          </w:tcPr>
          <w:p w14:paraId="75044CA6" w14:textId="77777777" w:rsidR="00FF3E4D" w:rsidRPr="001C2EC1" w:rsidRDefault="00FF3E4D" w:rsidP="00FF3E4D">
            <w:pPr>
              <w:pStyle w:val="TAL"/>
              <w:rPr>
                <w:rFonts w:ascii="Arial" w:hAnsi="Arial"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Change w:id="759" w:author="Author">
              <w:tcPr>
                <w:tcW w:w="709" w:type="dxa"/>
                <w:tcBorders>
                  <w:top w:val="single" w:sz="4" w:space="0" w:color="auto"/>
                  <w:left w:val="single" w:sz="4" w:space="0" w:color="auto"/>
                  <w:bottom w:val="single" w:sz="4" w:space="0" w:color="auto"/>
                  <w:right w:val="single" w:sz="4" w:space="0" w:color="auto"/>
                </w:tcBorders>
              </w:tcPr>
            </w:tcPrChange>
          </w:tcPr>
          <w:p w14:paraId="01670699" w14:textId="7D74F594" w:rsidR="00FF3E4D" w:rsidRPr="001C2EC1" w:rsidRDefault="00FF3E4D" w:rsidP="00FF3E4D">
            <w:pPr>
              <w:pStyle w:val="TAL"/>
              <w:rPr>
                <w:rFonts w:ascii="Arial" w:hAnsi="Arial" w:cs="Arial"/>
                <w:szCs w:val="18"/>
                <w:lang w:eastAsia="ja-JP"/>
              </w:rPr>
            </w:pPr>
            <w:ins w:id="760" w:author="Author">
              <w:r w:rsidRPr="001C2EC1">
                <w:rPr>
                  <w:rFonts w:ascii="Arial" w:hAnsi="Arial" w:cs="Arial"/>
                  <w:szCs w:val="18"/>
                  <w:lang w:eastAsia="ja-JP"/>
                </w:rPr>
                <w:t>-</w:t>
              </w:r>
            </w:ins>
          </w:p>
        </w:tc>
        <w:tc>
          <w:tcPr>
            <w:tcW w:w="1276" w:type="dxa"/>
            <w:tcBorders>
              <w:top w:val="single" w:sz="4" w:space="0" w:color="auto"/>
              <w:left w:val="single" w:sz="4" w:space="0" w:color="auto"/>
              <w:bottom w:val="single" w:sz="4" w:space="0" w:color="auto"/>
              <w:right w:val="single" w:sz="4" w:space="0" w:color="auto"/>
            </w:tcBorders>
            <w:tcPrChange w:id="761" w:author="Author">
              <w:tcPr>
                <w:tcW w:w="709" w:type="dxa"/>
                <w:tcBorders>
                  <w:top w:val="single" w:sz="4" w:space="0" w:color="auto"/>
                  <w:left w:val="single" w:sz="4" w:space="0" w:color="auto"/>
                  <w:bottom w:val="single" w:sz="4" w:space="0" w:color="auto"/>
                  <w:right w:val="single" w:sz="4" w:space="0" w:color="auto"/>
                </w:tcBorders>
              </w:tcPr>
            </w:tcPrChange>
          </w:tcPr>
          <w:p w14:paraId="23BA9120" w14:textId="74D74460" w:rsidR="00FF3E4D" w:rsidRPr="001C2EC1" w:rsidRDefault="00FF3E4D" w:rsidP="00FF3E4D">
            <w:pPr>
              <w:pStyle w:val="TAL"/>
              <w:rPr>
                <w:rFonts w:ascii="Arial" w:hAnsi="Arial" w:cs="Arial"/>
                <w:szCs w:val="18"/>
                <w:lang w:eastAsia="ja-JP"/>
              </w:rPr>
            </w:pPr>
          </w:p>
        </w:tc>
      </w:tr>
      <w:tr w:rsidR="00FF3E4D" w:rsidRPr="001C2EC1" w14:paraId="00B07AEF" w14:textId="15436068" w:rsidTr="009129B7">
        <w:tc>
          <w:tcPr>
            <w:tcW w:w="2182" w:type="dxa"/>
            <w:tcBorders>
              <w:top w:val="single" w:sz="4" w:space="0" w:color="auto"/>
              <w:left w:val="single" w:sz="4" w:space="0" w:color="auto"/>
              <w:bottom w:val="single" w:sz="4" w:space="0" w:color="auto"/>
              <w:right w:val="single" w:sz="4" w:space="0" w:color="auto"/>
            </w:tcBorders>
            <w:hideMark/>
            <w:tcPrChange w:id="762" w:author="Author">
              <w:tcPr>
                <w:tcW w:w="2579" w:type="dxa"/>
                <w:tcBorders>
                  <w:top w:val="single" w:sz="4" w:space="0" w:color="auto"/>
                  <w:left w:val="single" w:sz="4" w:space="0" w:color="auto"/>
                  <w:bottom w:val="single" w:sz="4" w:space="0" w:color="auto"/>
                  <w:right w:val="single" w:sz="4" w:space="0" w:color="auto"/>
                </w:tcBorders>
                <w:hideMark/>
              </w:tcPr>
            </w:tcPrChange>
          </w:tcPr>
          <w:p w14:paraId="56034B64" w14:textId="77777777" w:rsidR="00FF3E4D" w:rsidRPr="001C2EC1" w:rsidRDefault="00FF3E4D" w:rsidP="00FF3E4D">
            <w:pPr>
              <w:pStyle w:val="TAL"/>
              <w:ind w:left="227"/>
              <w:rPr>
                <w:rFonts w:ascii="Arial" w:hAnsi="Arial" w:cs="Arial"/>
                <w:szCs w:val="18"/>
                <w:lang w:eastAsia="ja-JP"/>
              </w:rPr>
            </w:pPr>
            <w:r w:rsidRPr="001C2EC1">
              <w:rPr>
                <w:rFonts w:ascii="Arial" w:hAnsi="Arial" w:cs="Arial"/>
                <w:szCs w:val="18"/>
                <w:lang w:eastAsia="ja-JP"/>
              </w:rPr>
              <w:t>&gt;&gt;Last Visited UTRAN Cell Information</w:t>
            </w:r>
          </w:p>
        </w:tc>
        <w:tc>
          <w:tcPr>
            <w:tcW w:w="1134" w:type="dxa"/>
            <w:tcBorders>
              <w:top w:val="single" w:sz="4" w:space="0" w:color="auto"/>
              <w:left w:val="single" w:sz="4" w:space="0" w:color="auto"/>
              <w:bottom w:val="single" w:sz="4" w:space="0" w:color="auto"/>
              <w:right w:val="single" w:sz="4" w:space="0" w:color="auto"/>
            </w:tcBorders>
            <w:hideMark/>
            <w:tcPrChange w:id="763" w:author="Author">
              <w:tcPr>
                <w:tcW w:w="1020" w:type="dxa"/>
                <w:tcBorders>
                  <w:top w:val="single" w:sz="4" w:space="0" w:color="auto"/>
                  <w:left w:val="single" w:sz="4" w:space="0" w:color="auto"/>
                  <w:bottom w:val="single" w:sz="4" w:space="0" w:color="auto"/>
                  <w:right w:val="single" w:sz="4" w:space="0" w:color="auto"/>
                </w:tcBorders>
                <w:hideMark/>
              </w:tcPr>
            </w:tcPrChange>
          </w:tcPr>
          <w:p w14:paraId="57702294" w14:textId="77777777" w:rsidR="00FF3E4D" w:rsidRPr="001C2EC1" w:rsidRDefault="00FF3E4D" w:rsidP="00FF3E4D">
            <w:pPr>
              <w:pStyle w:val="TAL"/>
              <w:rPr>
                <w:rFonts w:ascii="Arial" w:hAnsi="Arial" w:cs="Arial"/>
                <w:szCs w:val="18"/>
                <w:lang w:eastAsia="ja-JP"/>
              </w:rPr>
            </w:pPr>
            <w:r w:rsidRPr="001C2EC1">
              <w:rPr>
                <w:rFonts w:ascii="Arial" w:hAnsi="Arial" w:cs="Arial"/>
                <w:szCs w:val="18"/>
                <w:lang w:eastAsia="ja-JP"/>
              </w:rPr>
              <w:t>M</w:t>
            </w:r>
          </w:p>
        </w:tc>
        <w:tc>
          <w:tcPr>
            <w:tcW w:w="1559" w:type="dxa"/>
            <w:tcBorders>
              <w:top w:val="single" w:sz="4" w:space="0" w:color="auto"/>
              <w:left w:val="single" w:sz="4" w:space="0" w:color="auto"/>
              <w:bottom w:val="single" w:sz="4" w:space="0" w:color="auto"/>
              <w:right w:val="single" w:sz="4" w:space="0" w:color="auto"/>
            </w:tcBorders>
            <w:tcPrChange w:id="764" w:author="Author">
              <w:tcPr>
                <w:tcW w:w="709" w:type="dxa"/>
                <w:tcBorders>
                  <w:top w:val="single" w:sz="4" w:space="0" w:color="auto"/>
                  <w:left w:val="single" w:sz="4" w:space="0" w:color="auto"/>
                  <w:bottom w:val="single" w:sz="4" w:space="0" w:color="auto"/>
                  <w:right w:val="single" w:sz="4" w:space="0" w:color="auto"/>
                </w:tcBorders>
              </w:tcPr>
            </w:tcPrChange>
          </w:tcPr>
          <w:p w14:paraId="03EB6D26" w14:textId="77777777" w:rsidR="00FF3E4D" w:rsidRPr="001C2EC1" w:rsidRDefault="00FF3E4D" w:rsidP="00FF3E4D">
            <w:pPr>
              <w:pStyle w:val="TAL"/>
              <w:rPr>
                <w:rFonts w:ascii="Arial" w:hAnsi="Arial"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765" w:author="Author">
              <w:tcPr>
                <w:tcW w:w="1843" w:type="dxa"/>
                <w:tcBorders>
                  <w:top w:val="single" w:sz="4" w:space="0" w:color="auto"/>
                  <w:left w:val="single" w:sz="4" w:space="0" w:color="auto"/>
                  <w:bottom w:val="single" w:sz="4" w:space="0" w:color="auto"/>
                  <w:right w:val="single" w:sz="4" w:space="0" w:color="auto"/>
                </w:tcBorders>
                <w:hideMark/>
              </w:tcPr>
            </w:tcPrChange>
          </w:tcPr>
          <w:p w14:paraId="79C6F510" w14:textId="77777777" w:rsidR="00FF3E4D" w:rsidRPr="001C2EC1" w:rsidRDefault="00FF3E4D" w:rsidP="00FF3E4D">
            <w:pPr>
              <w:pStyle w:val="TAL"/>
              <w:rPr>
                <w:rFonts w:ascii="Arial" w:hAnsi="Arial" w:cs="Arial"/>
                <w:szCs w:val="18"/>
                <w:lang w:eastAsia="ja-JP"/>
              </w:rPr>
            </w:pPr>
            <w:r w:rsidRPr="001C2EC1">
              <w:rPr>
                <w:rFonts w:ascii="Arial" w:hAnsi="Arial" w:cs="Arial"/>
                <w:szCs w:val="18"/>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Change w:id="766" w:author="Author">
              <w:tcPr>
                <w:tcW w:w="2126" w:type="dxa"/>
                <w:tcBorders>
                  <w:top w:val="single" w:sz="4" w:space="0" w:color="auto"/>
                  <w:left w:val="single" w:sz="4" w:space="0" w:color="auto"/>
                  <w:bottom w:val="single" w:sz="4" w:space="0" w:color="auto"/>
                  <w:right w:val="single" w:sz="4" w:space="0" w:color="auto"/>
                </w:tcBorders>
                <w:hideMark/>
              </w:tcPr>
            </w:tcPrChange>
          </w:tcPr>
          <w:p w14:paraId="60B451BC" w14:textId="77777777" w:rsidR="00FF3E4D" w:rsidRPr="001C2EC1" w:rsidRDefault="00FF3E4D" w:rsidP="00FF3E4D">
            <w:pPr>
              <w:pStyle w:val="TAL"/>
              <w:rPr>
                <w:rFonts w:ascii="Arial" w:hAnsi="Arial" w:cs="Arial"/>
                <w:bCs/>
                <w:szCs w:val="18"/>
                <w:lang w:eastAsia="ja-JP"/>
              </w:rPr>
            </w:pPr>
            <w:r w:rsidRPr="001C2EC1">
              <w:rPr>
                <w:rFonts w:ascii="Arial" w:hAnsi="Arial" w:cs="Arial"/>
                <w:bCs/>
                <w:szCs w:val="18"/>
                <w:lang w:eastAsia="ja-JP"/>
              </w:rPr>
              <w:t>Defined in TS 25.413 [32].</w:t>
            </w:r>
          </w:p>
        </w:tc>
        <w:tc>
          <w:tcPr>
            <w:tcW w:w="1134" w:type="dxa"/>
            <w:tcBorders>
              <w:top w:val="single" w:sz="4" w:space="0" w:color="auto"/>
              <w:left w:val="single" w:sz="4" w:space="0" w:color="auto"/>
              <w:bottom w:val="single" w:sz="4" w:space="0" w:color="auto"/>
              <w:right w:val="single" w:sz="4" w:space="0" w:color="auto"/>
            </w:tcBorders>
            <w:tcPrChange w:id="767" w:author="Author">
              <w:tcPr>
                <w:tcW w:w="709" w:type="dxa"/>
                <w:tcBorders>
                  <w:top w:val="single" w:sz="4" w:space="0" w:color="auto"/>
                  <w:left w:val="single" w:sz="4" w:space="0" w:color="auto"/>
                  <w:bottom w:val="single" w:sz="4" w:space="0" w:color="auto"/>
                  <w:right w:val="single" w:sz="4" w:space="0" w:color="auto"/>
                </w:tcBorders>
              </w:tcPr>
            </w:tcPrChange>
          </w:tcPr>
          <w:p w14:paraId="5F123943" w14:textId="0EE0579C" w:rsidR="00FF3E4D" w:rsidRPr="001C2EC1" w:rsidRDefault="00FF3E4D" w:rsidP="00FF3E4D">
            <w:pPr>
              <w:pStyle w:val="TAL"/>
              <w:rPr>
                <w:rFonts w:ascii="Arial" w:hAnsi="Arial" w:cs="Arial"/>
                <w:bCs/>
                <w:szCs w:val="18"/>
                <w:lang w:eastAsia="ja-JP"/>
              </w:rPr>
            </w:pPr>
            <w:ins w:id="768" w:author="Author">
              <w:r w:rsidRPr="001C2EC1">
                <w:rPr>
                  <w:rFonts w:ascii="Arial" w:hAnsi="Arial" w:cs="Arial"/>
                  <w:bCs/>
                  <w:szCs w:val="18"/>
                  <w:lang w:eastAsia="ja-JP"/>
                </w:rPr>
                <w:t>-</w:t>
              </w:r>
            </w:ins>
          </w:p>
        </w:tc>
        <w:tc>
          <w:tcPr>
            <w:tcW w:w="1276" w:type="dxa"/>
            <w:tcBorders>
              <w:top w:val="single" w:sz="4" w:space="0" w:color="auto"/>
              <w:left w:val="single" w:sz="4" w:space="0" w:color="auto"/>
              <w:bottom w:val="single" w:sz="4" w:space="0" w:color="auto"/>
              <w:right w:val="single" w:sz="4" w:space="0" w:color="auto"/>
            </w:tcBorders>
            <w:tcPrChange w:id="769" w:author="Author">
              <w:tcPr>
                <w:tcW w:w="709" w:type="dxa"/>
                <w:tcBorders>
                  <w:top w:val="single" w:sz="4" w:space="0" w:color="auto"/>
                  <w:left w:val="single" w:sz="4" w:space="0" w:color="auto"/>
                  <w:bottom w:val="single" w:sz="4" w:space="0" w:color="auto"/>
                  <w:right w:val="single" w:sz="4" w:space="0" w:color="auto"/>
                </w:tcBorders>
              </w:tcPr>
            </w:tcPrChange>
          </w:tcPr>
          <w:p w14:paraId="54D63ED6" w14:textId="7565D7BC" w:rsidR="00FF3E4D" w:rsidRPr="001C2EC1" w:rsidRDefault="00FF3E4D" w:rsidP="00FF3E4D">
            <w:pPr>
              <w:pStyle w:val="TAL"/>
              <w:rPr>
                <w:rFonts w:ascii="Arial" w:hAnsi="Arial" w:cs="Arial"/>
                <w:bCs/>
                <w:szCs w:val="18"/>
                <w:lang w:eastAsia="ja-JP"/>
              </w:rPr>
            </w:pPr>
          </w:p>
        </w:tc>
      </w:tr>
      <w:tr w:rsidR="00FF3E4D" w:rsidRPr="001C2EC1" w14:paraId="0A79DDDB" w14:textId="1DD7D44A" w:rsidTr="009129B7">
        <w:tc>
          <w:tcPr>
            <w:tcW w:w="2182" w:type="dxa"/>
            <w:tcBorders>
              <w:top w:val="single" w:sz="4" w:space="0" w:color="auto"/>
              <w:left w:val="single" w:sz="4" w:space="0" w:color="auto"/>
              <w:bottom w:val="single" w:sz="4" w:space="0" w:color="auto"/>
              <w:right w:val="single" w:sz="4" w:space="0" w:color="auto"/>
            </w:tcBorders>
            <w:hideMark/>
            <w:tcPrChange w:id="770" w:author="Author">
              <w:tcPr>
                <w:tcW w:w="2579" w:type="dxa"/>
                <w:tcBorders>
                  <w:top w:val="single" w:sz="4" w:space="0" w:color="auto"/>
                  <w:left w:val="single" w:sz="4" w:space="0" w:color="auto"/>
                  <w:bottom w:val="single" w:sz="4" w:space="0" w:color="auto"/>
                  <w:right w:val="single" w:sz="4" w:space="0" w:color="auto"/>
                </w:tcBorders>
                <w:hideMark/>
              </w:tcPr>
            </w:tcPrChange>
          </w:tcPr>
          <w:p w14:paraId="0D68C9F1" w14:textId="77777777" w:rsidR="00FF3E4D" w:rsidRPr="001C2EC1" w:rsidRDefault="00FF3E4D" w:rsidP="00FF3E4D">
            <w:pPr>
              <w:pStyle w:val="TAL"/>
              <w:ind w:left="113"/>
              <w:rPr>
                <w:rFonts w:ascii="Arial" w:hAnsi="Arial" w:cs="Arial"/>
                <w:szCs w:val="18"/>
                <w:lang w:eastAsia="ja-JP"/>
              </w:rPr>
            </w:pPr>
            <w:r w:rsidRPr="001C2EC1">
              <w:rPr>
                <w:rFonts w:ascii="Arial" w:hAnsi="Arial" w:cs="Arial"/>
                <w:szCs w:val="18"/>
                <w:lang w:eastAsia="ja-JP"/>
              </w:rPr>
              <w:t>&gt;</w:t>
            </w:r>
            <w:r w:rsidRPr="001C2EC1">
              <w:rPr>
                <w:rFonts w:ascii="Arial" w:hAnsi="Arial" w:cs="Arial"/>
                <w:i/>
                <w:szCs w:val="18"/>
                <w:lang w:eastAsia="ja-JP"/>
              </w:rPr>
              <w:t>GERAN Cell</w:t>
            </w:r>
          </w:p>
        </w:tc>
        <w:tc>
          <w:tcPr>
            <w:tcW w:w="1134" w:type="dxa"/>
            <w:tcBorders>
              <w:top w:val="single" w:sz="4" w:space="0" w:color="auto"/>
              <w:left w:val="single" w:sz="4" w:space="0" w:color="auto"/>
              <w:bottom w:val="single" w:sz="4" w:space="0" w:color="auto"/>
              <w:right w:val="single" w:sz="4" w:space="0" w:color="auto"/>
            </w:tcBorders>
            <w:tcPrChange w:id="771" w:author="Author">
              <w:tcPr>
                <w:tcW w:w="1020" w:type="dxa"/>
                <w:tcBorders>
                  <w:top w:val="single" w:sz="4" w:space="0" w:color="auto"/>
                  <w:left w:val="single" w:sz="4" w:space="0" w:color="auto"/>
                  <w:bottom w:val="single" w:sz="4" w:space="0" w:color="auto"/>
                  <w:right w:val="single" w:sz="4" w:space="0" w:color="auto"/>
                </w:tcBorders>
              </w:tcPr>
            </w:tcPrChange>
          </w:tcPr>
          <w:p w14:paraId="0817CEFD" w14:textId="77777777" w:rsidR="00FF3E4D" w:rsidRPr="001C2EC1" w:rsidRDefault="00FF3E4D" w:rsidP="00FF3E4D">
            <w:pPr>
              <w:pStyle w:val="TAL"/>
              <w:rPr>
                <w:rFonts w:ascii="Arial" w:hAnsi="Arial" w:cs="Arial"/>
                <w:szCs w:val="18"/>
                <w:lang w:eastAsia="ja-JP"/>
              </w:rPr>
            </w:pPr>
          </w:p>
        </w:tc>
        <w:tc>
          <w:tcPr>
            <w:tcW w:w="1559" w:type="dxa"/>
            <w:tcBorders>
              <w:top w:val="single" w:sz="4" w:space="0" w:color="auto"/>
              <w:left w:val="single" w:sz="4" w:space="0" w:color="auto"/>
              <w:bottom w:val="single" w:sz="4" w:space="0" w:color="auto"/>
              <w:right w:val="single" w:sz="4" w:space="0" w:color="auto"/>
            </w:tcBorders>
            <w:tcPrChange w:id="772" w:author="Author">
              <w:tcPr>
                <w:tcW w:w="709" w:type="dxa"/>
                <w:tcBorders>
                  <w:top w:val="single" w:sz="4" w:space="0" w:color="auto"/>
                  <w:left w:val="single" w:sz="4" w:space="0" w:color="auto"/>
                  <w:bottom w:val="single" w:sz="4" w:space="0" w:color="auto"/>
                  <w:right w:val="single" w:sz="4" w:space="0" w:color="auto"/>
                </w:tcBorders>
              </w:tcPr>
            </w:tcPrChange>
          </w:tcPr>
          <w:p w14:paraId="146C73E0" w14:textId="77777777" w:rsidR="00FF3E4D" w:rsidRPr="001C2EC1" w:rsidRDefault="00FF3E4D" w:rsidP="00FF3E4D">
            <w:pPr>
              <w:pStyle w:val="TAL"/>
              <w:rPr>
                <w:rFonts w:ascii="Arial" w:hAnsi="Arial"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tcPrChange w:id="773" w:author="Author">
              <w:tcPr>
                <w:tcW w:w="1843" w:type="dxa"/>
                <w:tcBorders>
                  <w:top w:val="single" w:sz="4" w:space="0" w:color="auto"/>
                  <w:left w:val="single" w:sz="4" w:space="0" w:color="auto"/>
                  <w:bottom w:val="single" w:sz="4" w:space="0" w:color="auto"/>
                  <w:right w:val="single" w:sz="4" w:space="0" w:color="auto"/>
                </w:tcBorders>
              </w:tcPr>
            </w:tcPrChange>
          </w:tcPr>
          <w:p w14:paraId="1FA61DCC" w14:textId="77777777" w:rsidR="00FF3E4D" w:rsidRPr="001C2EC1" w:rsidRDefault="00FF3E4D" w:rsidP="00FF3E4D">
            <w:pPr>
              <w:pStyle w:val="TAL"/>
              <w:rPr>
                <w:rFonts w:ascii="Arial" w:hAnsi="Arial"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tcPrChange w:id="774" w:author="Author">
              <w:tcPr>
                <w:tcW w:w="2126" w:type="dxa"/>
                <w:tcBorders>
                  <w:top w:val="single" w:sz="4" w:space="0" w:color="auto"/>
                  <w:left w:val="single" w:sz="4" w:space="0" w:color="auto"/>
                  <w:bottom w:val="single" w:sz="4" w:space="0" w:color="auto"/>
                  <w:right w:val="single" w:sz="4" w:space="0" w:color="auto"/>
                </w:tcBorders>
              </w:tcPr>
            </w:tcPrChange>
          </w:tcPr>
          <w:p w14:paraId="42D1ECE5" w14:textId="77777777" w:rsidR="00FF3E4D" w:rsidRPr="001C2EC1" w:rsidRDefault="00FF3E4D" w:rsidP="00FF3E4D">
            <w:pPr>
              <w:pStyle w:val="TAL"/>
              <w:rPr>
                <w:rFonts w:ascii="Arial" w:hAnsi="Arial" w:cs="Arial"/>
                <w:bCs/>
                <w:szCs w:val="18"/>
                <w:lang w:eastAsia="ja-JP"/>
              </w:rPr>
            </w:pPr>
          </w:p>
        </w:tc>
        <w:tc>
          <w:tcPr>
            <w:tcW w:w="1134" w:type="dxa"/>
            <w:tcBorders>
              <w:top w:val="single" w:sz="4" w:space="0" w:color="auto"/>
              <w:left w:val="single" w:sz="4" w:space="0" w:color="auto"/>
              <w:bottom w:val="single" w:sz="4" w:space="0" w:color="auto"/>
              <w:right w:val="single" w:sz="4" w:space="0" w:color="auto"/>
            </w:tcBorders>
            <w:tcPrChange w:id="775" w:author="Author">
              <w:tcPr>
                <w:tcW w:w="709" w:type="dxa"/>
                <w:tcBorders>
                  <w:top w:val="single" w:sz="4" w:space="0" w:color="auto"/>
                  <w:left w:val="single" w:sz="4" w:space="0" w:color="auto"/>
                  <w:bottom w:val="single" w:sz="4" w:space="0" w:color="auto"/>
                  <w:right w:val="single" w:sz="4" w:space="0" w:color="auto"/>
                </w:tcBorders>
              </w:tcPr>
            </w:tcPrChange>
          </w:tcPr>
          <w:p w14:paraId="60F1A65D" w14:textId="6F8833C4" w:rsidR="00FF3E4D" w:rsidRPr="001C2EC1" w:rsidRDefault="00FF3E4D" w:rsidP="00FF3E4D">
            <w:pPr>
              <w:pStyle w:val="TAL"/>
              <w:rPr>
                <w:rFonts w:ascii="Arial" w:hAnsi="Arial" w:cs="Arial"/>
                <w:bCs/>
                <w:szCs w:val="18"/>
                <w:lang w:eastAsia="ja-JP"/>
              </w:rPr>
            </w:pPr>
            <w:ins w:id="776" w:author="Author">
              <w:r w:rsidRPr="001C2EC1">
                <w:rPr>
                  <w:rFonts w:ascii="Arial" w:hAnsi="Arial" w:cs="Arial"/>
                  <w:bCs/>
                  <w:szCs w:val="18"/>
                  <w:lang w:eastAsia="ja-JP"/>
                </w:rPr>
                <w:t>-</w:t>
              </w:r>
            </w:ins>
          </w:p>
        </w:tc>
        <w:tc>
          <w:tcPr>
            <w:tcW w:w="1276" w:type="dxa"/>
            <w:tcBorders>
              <w:top w:val="single" w:sz="4" w:space="0" w:color="auto"/>
              <w:left w:val="single" w:sz="4" w:space="0" w:color="auto"/>
              <w:bottom w:val="single" w:sz="4" w:space="0" w:color="auto"/>
              <w:right w:val="single" w:sz="4" w:space="0" w:color="auto"/>
            </w:tcBorders>
            <w:tcPrChange w:id="777" w:author="Author">
              <w:tcPr>
                <w:tcW w:w="709" w:type="dxa"/>
                <w:tcBorders>
                  <w:top w:val="single" w:sz="4" w:space="0" w:color="auto"/>
                  <w:left w:val="single" w:sz="4" w:space="0" w:color="auto"/>
                  <w:bottom w:val="single" w:sz="4" w:space="0" w:color="auto"/>
                  <w:right w:val="single" w:sz="4" w:space="0" w:color="auto"/>
                </w:tcBorders>
              </w:tcPr>
            </w:tcPrChange>
          </w:tcPr>
          <w:p w14:paraId="7BF7D5D9" w14:textId="63878477" w:rsidR="00FF3E4D" w:rsidRPr="001C2EC1" w:rsidRDefault="00FF3E4D" w:rsidP="00FF3E4D">
            <w:pPr>
              <w:pStyle w:val="TAL"/>
              <w:rPr>
                <w:rFonts w:ascii="Arial" w:hAnsi="Arial" w:cs="Arial"/>
                <w:bCs/>
                <w:szCs w:val="18"/>
                <w:lang w:eastAsia="ja-JP"/>
              </w:rPr>
            </w:pPr>
          </w:p>
        </w:tc>
      </w:tr>
      <w:tr w:rsidR="00FF3E4D" w:rsidRPr="001C2EC1" w14:paraId="18309184" w14:textId="0AE5377E" w:rsidTr="009129B7">
        <w:tc>
          <w:tcPr>
            <w:tcW w:w="2182" w:type="dxa"/>
            <w:tcBorders>
              <w:top w:val="single" w:sz="4" w:space="0" w:color="auto"/>
              <w:left w:val="single" w:sz="4" w:space="0" w:color="auto"/>
              <w:bottom w:val="single" w:sz="4" w:space="0" w:color="auto"/>
              <w:right w:val="single" w:sz="4" w:space="0" w:color="auto"/>
            </w:tcBorders>
            <w:hideMark/>
            <w:tcPrChange w:id="778" w:author="Author">
              <w:tcPr>
                <w:tcW w:w="2579" w:type="dxa"/>
                <w:tcBorders>
                  <w:top w:val="single" w:sz="4" w:space="0" w:color="auto"/>
                  <w:left w:val="single" w:sz="4" w:space="0" w:color="auto"/>
                  <w:bottom w:val="single" w:sz="4" w:space="0" w:color="auto"/>
                  <w:right w:val="single" w:sz="4" w:space="0" w:color="auto"/>
                </w:tcBorders>
                <w:hideMark/>
              </w:tcPr>
            </w:tcPrChange>
          </w:tcPr>
          <w:p w14:paraId="0040CF76" w14:textId="77777777" w:rsidR="00FF3E4D" w:rsidRPr="001C2EC1" w:rsidRDefault="00FF3E4D" w:rsidP="00FF3E4D">
            <w:pPr>
              <w:pStyle w:val="TAL"/>
              <w:ind w:left="227"/>
              <w:rPr>
                <w:rFonts w:ascii="Arial" w:hAnsi="Arial" w:cs="Arial"/>
                <w:szCs w:val="18"/>
                <w:lang w:eastAsia="ja-JP"/>
              </w:rPr>
            </w:pPr>
            <w:r w:rsidRPr="001C2EC1">
              <w:rPr>
                <w:rFonts w:ascii="Arial" w:hAnsi="Arial" w:cs="Arial"/>
                <w:szCs w:val="18"/>
                <w:lang w:eastAsia="ja-JP"/>
              </w:rPr>
              <w:t>&gt;&gt;Last Visited GERAN Cell Information</w:t>
            </w:r>
          </w:p>
        </w:tc>
        <w:tc>
          <w:tcPr>
            <w:tcW w:w="1134" w:type="dxa"/>
            <w:tcBorders>
              <w:top w:val="single" w:sz="4" w:space="0" w:color="auto"/>
              <w:left w:val="single" w:sz="4" w:space="0" w:color="auto"/>
              <w:bottom w:val="single" w:sz="4" w:space="0" w:color="auto"/>
              <w:right w:val="single" w:sz="4" w:space="0" w:color="auto"/>
            </w:tcBorders>
            <w:hideMark/>
            <w:tcPrChange w:id="779" w:author="Author">
              <w:tcPr>
                <w:tcW w:w="1020" w:type="dxa"/>
                <w:tcBorders>
                  <w:top w:val="single" w:sz="4" w:space="0" w:color="auto"/>
                  <w:left w:val="single" w:sz="4" w:space="0" w:color="auto"/>
                  <w:bottom w:val="single" w:sz="4" w:space="0" w:color="auto"/>
                  <w:right w:val="single" w:sz="4" w:space="0" w:color="auto"/>
                </w:tcBorders>
                <w:hideMark/>
              </w:tcPr>
            </w:tcPrChange>
          </w:tcPr>
          <w:p w14:paraId="51639E7C" w14:textId="77777777" w:rsidR="00FF3E4D" w:rsidRPr="001C2EC1" w:rsidRDefault="00FF3E4D" w:rsidP="00FF3E4D">
            <w:pPr>
              <w:pStyle w:val="TAL"/>
              <w:rPr>
                <w:rFonts w:ascii="Arial" w:hAnsi="Arial" w:cs="Arial"/>
                <w:szCs w:val="18"/>
                <w:lang w:eastAsia="ja-JP"/>
              </w:rPr>
            </w:pPr>
            <w:r w:rsidRPr="001C2EC1">
              <w:rPr>
                <w:rFonts w:ascii="Arial" w:hAnsi="Arial" w:cs="Arial"/>
                <w:szCs w:val="18"/>
                <w:lang w:eastAsia="ja-JP"/>
              </w:rPr>
              <w:t>M</w:t>
            </w:r>
          </w:p>
        </w:tc>
        <w:tc>
          <w:tcPr>
            <w:tcW w:w="1559" w:type="dxa"/>
            <w:tcBorders>
              <w:top w:val="single" w:sz="4" w:space="0" w:color="auto"/>
              <w:left w:val="single" w:sz="4" w:space="0" w:color="auto"/>
              <w:bottom w:val="single" w:sz="4" w:space="0" w:color="auto"/>
              <w:right w:val="single" w:sz="4" w:space="0" w:color="auto"/>
            </w:tcBorders>
            <w:tcPrChange w:id="780" w:author="Author">
              <w:tcPr>
                <w:tcW w:w="709" w:type="dxa"/>
                <w:tcBorders>
                  <w:top w:val="single" w:sz="4" w:space="0" w:color="auto"/>
                  <w:left w:val="single" w:sz="4" w:space="0" w:color="auto"/>
                  <w:bottom w:val="single" w:sz="4" w:space="0" w:color="auto"/>
                  <w:right w:val="single" w:sz="4" w:space="0" w:color="auto"/>
                </w:tcBorders>
              </w:tcPr>
            </w:tcPrChange>
          </w:tcPr>
          <w:p w14:paraId="75C3D2DD" w14:textId="77777777" w:rsidR="00FF3E4D" w:rsidRPr="001C2EC1" w:rsidRDefault="00FF3E4D" w:rsidP="00FF3E4D">
            <w:pPr>
              <w:pStyle w:val="TAL"/>
              <w:rPr>
                <w:rFonts w:ascii="Arial" w:hAnsi="Arial"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781" w:author="Author">
              <w:tcPr>
                <w:tcW w:w="1843" w:type="dxa"/>
                <w:tcBorders>
                  <w:top w:val="single" w:sz="4" w:space="0" w:color="auto"/>
                  <w:left w:val="single" w:sz="4" w:space="0" w:color="auto"/>
                  <w:bottom w:val="single" w:sz="4" w:space="0" w:color="auto"/>
                  <w:right w:val="single" w:sz="4" w:space="0" w:color="auto"/>
                </w:tcBorders>
                <w:hideMark/>
              </w:tcPr>
            </w:tcPrChange>
          </w:tcPr>
          <w:p w14:paraId="747D4C03" w14:textId="77777777" w:rsidR="00FF3E4D" w:rsidRPr="001C2EC1" w:rsidRDefault="00FF3E4D" w:rsidP="00FF3E4D">
            <w:pPr>
              <w:pStyle w:val="TAL"/>
              <w:rPr>
                <w:rFonts w:ascii="Arial" w:hAnsi="Arial" w:cs="Arial"/>
                <w:szCs w:val="18"/>
                <w:lang w:eastAsia="ja-JP"/>
              </w:rPr>
            </w:pPr>
            <w:r w:rsidRPr="001C2EC1">
              <w:rPr>
                <w:rFonts w:ascii="Arial" w:hAnsi="Arial" w:cs="Arial"/>
                <w:szCs w:val="18"/>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Change w:id="782" w:author="Author">
              <w:tcPr>
                <w:tcW w:w="2126" w:type="dxa"/>
                <w:tcBorders>
                  <w:top w:val="single" w:sz="4" w:space="0" w:color="auto"/>
                  <w:left w:val="single" w:sz="4" w:space="0" w:color="auto"/>
                  <w:bottom w:val="single" w:sz="4" w:space="0" w:color="auto"/>
                  <w:right w:val="single" w:sz="4" w:space="0" w:color="auto"/>
                </w:tcBorders>
                <w:hideMark/>
              </w:tcPr>
            </w:tcPrChange>
          </w:tcPr>
          <w:p w14:paraId="05DA064E" w14:textId="77777777" w:rsidR="00FF3E4D" w:rsidRPr="001C2EC1" w:rsidRDefault="00FF3E4D" w:rsidP="00FF3E4D">
            <w:pPr>
              <w:pStyle w:val="TAL"/>
              <w:rPr>
                <w:rFonts w:ascii="Arial" w:hAnsi="Arial" w:cs="Arial"/>
                <w:bCs/>
                <w:szCs w:val="18"/>
                <w:lang w:eastAsia="ja-JP"/>
              </w:rPr>
            </w:pPr>
            <w:r w:rsidRPr="001C2EC1">
              <w:rPr>
                <w:rFonts w:ascii="Arial" w:hAnsi="Arial" w:cs="Arial"/>
                <w:bCs/>
                <w:szCs w:val="18"/>
                <w:lang w:eastAsia="ja-JP"/>
              </w:rPr>
              <w:t>Defined in TS 36.413 [31].</w:t>
            </w:r>
          </w:p>
        </w:tc>
        <w:tc>
          <w:tcPr>
            <w:tcW w:w="1134" w:type="dxa"/>
            <w:tcBorders>
              <w:top w:val="single" w:sz="4" w:space="0" w:color="auto"/>
              <w:left w:val="single" w:sz="4" w:space="0" w:color="auto"/>
              <w:bottom w:val="single" w:sz="4" w:space="0" w:color="auto"/>
              <w:right w:val="single" w:sz="4" w:space="0" w:color="auto"/>
            </w:tcBorders>
            <w:tcPrChange w:id="783" w:author="Author">
              <w:tcPr>
                <w:tcW w:w="709" w:type="dxa"/>
                <w:tcBorders>
                  <w:top w:val="single" w:sz="4" w:space="0" w:color="auto"/>
                  <w:left w:val="single" w:sz="4" w:space="0" w:color="auto"/>
                  <w:bottom w:val="single" w:sz="4" w:space="0" w:color="auto"/>
                  <w:right w:val="single" w:sz="4" w:space="0" w:color="auto"/>
                </w:tcBorders>
              </w:tcPr>
            </w:tcPrChange>
          </w:tcPr>
          <w:p w14:paraId="3D1BB2A1" w14:textId="5C488670" w:rsidR="00FF3E4D" w:rsidRPr="001C2EC1" w:rsidRDefault="00FF3E4D" w:rsidP="00FF3E4D">
            <w:pPr>
              <w:pStyle w:val="TAL"/>
              <w:rPr>
                <w:rFonts w:ascii="Arial" w:hAnsi="Arial" w:cs="Arial"/>
                <w:bCs/>
                <w:szCs w:val="18"/>
                <w:lang w:eastAsia="ja-JP"/>
              </w:rPr>
            </w:pPr>
            <w:ins w:id="784" w:author="Author">
              <w:r w:rsidRPr="001C2EC1">
                <w:rPr>
                  <w:rFonts w:ascii="Arial" w:hAnsi="Arial" w:cs="Arial"/>
                  <w:bCs/>
                  <w:szCs w:val="18"/>
                  <w:lang w:eastAsia="ja-JP"/>
                </w:rPr>
                <w:t>-</w:t>
              </w:r>
            </w:ins>
          </w:p>
        </w:tc>
        <w:tc>
          <w:tcPr>
            <w:tcW w:w="1276" w:type="dxa"/>
            <w:tcBorders>
              <w:top w:val="single" w:sz="4" w:space="0" w:color="auto"/>
              <w:left w:val="single" w:sz="4" w:space="0" w:color="auto"/>
              <w:bottom w:val="single" w:sz="4" w:space="0" w:color="auto"/>
              <w:right w:val="single" w:sz="4" w:space="0" w:color="auto"/>
            </w:tcBorders>
            <w:tcPrChange w:id="785" w:author="Author">
              <w:tcPr>
                <w:tcW w:w="709" w:type="dxa"/>
                <w:tcBorders>
                  <w:top w:val="single" w:sz="4" w:space="0" w:color="auto"/>
                  <w:left w:val="single" w:sz="4" w:space="0" w:color="auto"/>
                  <w:bottom w:val="single" w:sz="4" w:space="0" w:color="auto"/>
                  <w:right w:val="single" w:sz="4" w:space="0" w:color="auto"/>
                </w:tcBorders>
              </w:tcPr>
            </w:tcPrChange>
          </w:tcPr>
          <w:p w14:paraId="168EA070" w14:textId="533F43DF" w:rsidR="00FF3E4D" w:rsidRPr="001C2EC1" w:rsidRDefault="00FF3E4D" w:rsidP="00FF3E4D">
            <w:pPr>
              <w:pStyle w:val="TAL"/>
              <w:rPr>
                <w:rFonts w:ascii="Arial" w:hAnsi="Arial" w:cs="Arial"/>
                <w:bCs/>
                <w:szCs w:val="18"/>
                <w:lang w:eastAsia="ja-JP"/>
              </w:rPr>
            </w:pPr>
          </w:p>
        </w:tc>
      </w:tr>
      <w:tr w:rsidR="00FF3E4D" w:rsidRPr="001C2EC1" w14:paraId="7872D179" w14:textId="54CBB8B9" w:rsidTr="009129B7">
        <w:trPr>
          <w:ins w:id="786" w:author="Author"/>
        </w:trPr>
        <w:tc>
          <w:tcPr>
            <w:tcW w:w="2182" w:type="dxa"/>
            <w:tcBorders>
              <w:top w:val="single" w:sz="4" w:space="0" w:color="auto"/>
              <w:left w:val="single" w:sz="4" w:space="0" w:color="auto"/>
              <w:bottom w:val="single" w:sz="4" w:space="0" w:color="auto"/>
              <w:right w:val="single" w:sz="4" w:space="0" w:color="auto"/>
            </w:tcBorders>
            <w:tcPrChange w:id="787" w:author="Author">
              <w:tcPr>
                <w:tcW w:w="2579" w:type="dxa"/>
                <w:tcBorders>
                  <w:top w:val="single" w:sz="4" w:space="0" w:color="auto"/>
                  <w:left w:val="single" w:sz="4" w:space="0" w:color="auto"/>
                  <w:bottom w:val="single" w:sz="4" w:space="0" w:color="auto"/>
                  <w:right w:val="single" w:sz="4" w:space="0" w:color="auto"/>
                </w:tcBorders>
              </w:tcPr>
            </w:tcPrChange>
          </w:tcPr>
          <w:p w14:paraId="00E0EBE8" w14:textId="0CE47025" w:rsidR="00FF3E4D" w:rsidRPr="001C2EC1" w:rsidRDefault="00FF3E4D" w:rsidP="00FF3E4D">
            <w:pPr>
              <w:pStyle w:val="TAL"/>
              <w:ind w:left="82"/>
              <w:rPr>
                <w:ins w:id="788" w:author="Author"/>
                <w:rFonts w:ascii="Arial" w:hAnsi="Arial" w:cs="Arial"/>
                <w:szCs w:val="18"/>
                <w:lang w:eastAsia="ja-JP"/>
              </w:rPr>
            </w:pPr>
            <w:ins w:id="789" w:author="Author">
              <w:r w:rsidRPr="001C2EC1">
                <w:rPr>
                  <w:rFonts w:ascii="Arial" w:hAnsi="Arial" w:cs="Arial"/>
                  <w:i/>
                  <w:szCs w:val="18"/>
                  <w:lang w:eastAsia="ja-JP"/>
                </w:rPr>
                <w:t>&gt;No Secondary Cell</w:t>
              </w:r>
            </w:ins>
          </w:p>
        </w:tc>
        <w:tc>
          <w:tcPr>
            <w:tcW w:w="1134" w:type="dxa"/>
            <w:tcBorders>
              <w:top w:val="single" w:sz="4" w:space="0" w:color="auto"/>
              <w:left w:val="single" w:sz="4" w:space="0" w:color="auto"/>
              <w:bottom w:val="single" w:sz="4" w:space="0" w:color="auto"/>
              <w:right w:val="single" w:sz="4" w:space="0" w:color="auto"/>
            </w:tcBorders>
            <w:tcPrChange w:id="790" w:author="Author">
              <w:tcPr>
                <w:tcW w:w="1020" w:type="dxa"/>
                <w:tcBorders>
                  <w:top w:val="single" w:sz="4" w:space="0" w:color="auto"/>
                  <w:left w:val="single" w:sz="4" w:space="0" w:color="auto"/>
                  <w:bottom w:val="single" w:sz="4" w:space="0" w:color="auto"/>
                  <w:right w:val="single" w:sz="4" w:space="0" w:color="auto"/>
                </w:tcBorders>
              </w:tcPr>
            </w:tcPrChange>
          </w:tcPr>
          <w:p w14:paraId="4FC6D21C" w14:textId="77777777" w:rsidR="00FF3E4D" w:rsidRPr="001C2EC1" w:rsidRDefault="00FF3E4D" w:rsidP="00FF3E4D">
            <w:pPr>
              <w:pStyle w:val="TAL"/>
              <w:rPr>
                <w:ins w:id="791" w:author="Author"/>
                <w:rFonts w:ascii="Arial" w:hAnsi="Arial" w:cs="Arial"/>
                <w:szCs w:val="18"/>
                <w:lang w:eastAsia="ja-JP"/>
              </w:rPr>
            </w:pPr>
          </w:p>
        </w:tc>
        <w:tc>
          <w:tcPr>
            <w:tcW w:w="1559" w:type="dxa"/>
            <w:tcBorders>
              <w:top w:val="single" w:sz="4" w:space="0" w:color="auto"/>
              <w:left w:val="single" w:sz="4" w:space="0" w:color="auto"/>
              <w:bottom w:val="single" w:sz="4" w:space="0" w:color="auto"/>
              <w:right w:val="single" w:sz="4" w:space="0" w:color="auto"/>
            </w:tcBorders>
            <w:tcPrChange w:id="792" w:author="Author">
              <w:tcPr>
                <w:tcW w:w="709" w:type="dxa"/>
                <w:tcBorders>
                  <w:top w:val="single" w:sz="4" w:space="0" w:color="auto"/>
                  <w:left w:val="single" w:sz="4" w:space="0" w:color="auto"/>
                  <w:bottom w:val="single" w:sz="4" w:space="0" w:color="auto"/>
                  <w:right w:val="single" w:sz="4" w:space="0" w:color="auto"/>
                </w:tcBorders>
              </w:tcPr>
            </w:tcPrChange>
          </w:tcPr>
          <w:p w14:paraId="19776A2C" w14:textId="77777777" w:rsidR="00FF3E4D" w:rsidRPr="001C2EC1" w:rsidRDefault="00FF3E4D" w:rsidP="00FF3E4D">
            <w:pPr>
              <w:pStyle w:val="TAL"/>
              <w:rPr>
                <w:ins w:id="793" w:author="Author"/>
                <w:rFonts w:ascii="Arial" w:hAnsi="Arial"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tcPrChange w:id="794" w:author="Author">
              <w:tcPr>
                <w:tcW w:w="1843" w:type="dxa"/>
                <w:tcBorders>
                  <w:top w:val="single" w:sz="4" w:space="0" w:color="auto"/>
                  <w:left w:val="single" w:sz="4" w:space="0" w:color="auto"/>
                  <w:bottom w:val="single" w:sz="4" w:space="0" w:color="auto"/>
                  <w:right w:val="single" w:sz="4" w:space="0" w:color="auto"/>
                </w:tcBorders>
              </w:tcPr>
            </w:tcPrChange>
          </w:tcPr>
          <w:p w14:paraId="1530CB71" w14:textId="77777777" w:rsidR="00FF3E4D" w:rsidRPr="001C2EC1" w:rsidRDefault="00FF3E4D" w:rsidP="00FF3E4D">
            <w:pPr>
              <w:pStyle w:val="TAL"/>
              <w:rPr>
                <w:ins w:id="795" w:author="Author"/>
                <w:rFonts w:ascii="Arial" w:hAnsi="Arial"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tcPrChange w:id="796" w:author="Author">
              <w:tcPr>
                <w:tcW w:w="2126" w:type="dxa"/>
                <w:tcBorders>
                  <w:top w:val="single" w:sz="4" w:space="0" w:color="auto"/>
                  <w:left w:val="single" w:sz="4" w:space="0" w:color="auto"/>
                  <w:bottom w:val="single" w:sz="4" w:space="0" w:color="auto"/>
                  <w:right w:val="single" w:sz="4" w:space="0" w:color="auto"/>
                </w:tcBorders>
              </w:tcPr>
            </w:tcPrChange>
          </w:tcPr>
          <w:p w14:paraId="0BF95D09" w14:textId="77777777" w:rsidR="00FF3E4D" w:rsidRPr="001C2EC1" w:rsidRDefault="00FF3E4D" w:rsidP="00FF3E4D">
            <w:pPr>
              <w:pStyle w:val="TAL"/>
              <w:rPr>
                <w:ins w:id="797" w:author="Author"/>
                <w:rFonts w:ascii="Arial" w:hAnsi="Arial" w:cs="Arial"/>
                <w:bCs/>
                <w:szCs w:val="18"/>
                <w:lang w:eastAsia="ja-JP"/>
              </w:rPr>
            </w:pPr>
          </w:p>
        </w:tc>
        <w:tc>
          <w:tcPr>
            <w:tcW w:w="1134" w:type="dxa"/>
            <w:tcBorders>
              <w:top w:val="single" w:sz="4" w:space="0" w:color="auto"/>
              <w:left w:val="single" w:sz="4" w:space="0" w:color="auto"/>
              <w:bottom w:val="single" w:sz="4" w:space="0" w:color="auto"/>
              <w:right w:val="single" w:sz="4" w:space="0" w:color="auto"/>
            </w:tcBorders>
            <w:tcPrChange w:id="798" w:author="Author">
              <w:tcPr>
                <w:tcW w:w="709" w:type="dxa"/>
                <w:tcBorders>
                  <w:top w:val="single" w:sz="4" w:space="0" w:color="auto"/>
                  <w:left w:val="single" w:sz="4" w:space="0" w:color="auto"/>
                  <w:bottom w:val="single" w:sz="4" w:space="0" w:color="auto"/>
                  <w:right w:val="single" w:sz="4" w:space="0" w:color="auto"/>
                </w:tcBorders>
              </w:tcPr>
            </w:tcPrChange>
          </w:tcPr>
          <w:p w14:paraId="56D301D9" w14:textId="7E9F2BE7" w:rsidR="00FF3E4D" w:rsidRPr="001C2EC1" w:rsidRDefault="00FF3E4D" w:rsidP="00FF3E4D">
            <w:pPr>
              <w:pStyle w:val="TAL"/>
              <w:rPr>
                <w:ins w:id="799" w:author="Author"/>
                <w:rFonts w:ascii="Arial" w:hAnsi="Arial" w:cs="Arial"/>
                <w:bCs/>
                <w:szCs w:val="18"/>
                <w:lang w:eastAsia="ja-JP"/>
              </w:rPr>
            </w:pPr>
            <w:ins w:id="800" w:author="Author">
              <w:r w:rsidRPr="001C2EC1">
                <w:rPr>
                  <w:rFonts w:ascii="Arial" w:hAnsi="Arial" w:cs="Arial"/>
                  <w:bCs/>
                  <w:szCs w:val="18"/>
                  <w:lang w:eastAsia="ja-JP"/>
                </w:rPr>
                <w:t>YES</w:t>
              </w:r>
            </w:ins>
          </w:p>
        </w:tc>
        <w:tc>
          <w:tcPr>
            <w:tcW w:w="1276" w:type="dxa"/>
            <w:tcBorders>
              <w:top w:val="single" w:sz="4" w:space="0" w:color="auto"/>
              <w:left w:val="single" w:sz="4" w:space="0" w:color="auto"/>
              <w:bottom w:val="single" w:sz="4" w:space="0" w:color="auto"/>
              <w:right w:val="single" w:sz="4" w:space="0" w:color="auto"/>
            </w:tcBorders>
            <w:tcPrChange w:id="801" w:author="Author">
              <w:tcPr>
                <w:tcW w:w="709" w:type="dxa"/>
                <w:tcBorders>
                  <w:top w:val="single" w:sz="4" w:space="0" w:color="auto"/>
                  <w:left w:val="single" w:sz="4" w:space="0" w:color="auto"/>
                  <w:bottom w:val="single" w:sz="4" w:space="0" w:color="auto"/>
                  <w:right w:val="single" w:sz="4" w:space="0" w:color="auto"/>
                </w:tcBorders>
              </w:tcPr>
            </w:tcPrChange>
          </w:tcPr>
          <w:p w14:paraId="267A6A86" w14:textId="3BBC6F82" w:rsidR="00FF3E4D" w:rsidRPr="001C2EC1" w:rsidRDefault="00FF3E4D" w:rsidP="00FF3E4D">
            <w:pPr>
              <w:pStyle w:val="TAL"/>
              <w:rPr>
                <w:ins w:id="802" w:author="Author"/>
                <w:rFonts w:ascii="Arial" w:hAnsi="Arial" w:cs="Arial"/>
                <w:bCs/>
                <w:szCs w:val="18"/>
                <w:lang w:eastAsia="ja-JP"/>
              </w:rPr>
            </w:pPr>
            <w:ins w:id="803" w:author="Author">
              <w:r w:rsidRPr="001C2EC1">
                <w:rPr>
                  <w:rFonts w:ascii="Arial" w:hAnsi="Arial" w:cs="Arial"/>
                  <w:bCs/>
                  <w:szCs w:val="18"/>
                  <w:lang w:eastAsia="ja-JP"/>
                </w:rPr>
                <w:t>ignore</w:t>
              </w:r>
            </w:ins>
          </w:p>
        </w:tc>
      </w:tr>
      <w:tr w:rsidR="00FF3E4D" w:rsidRPr="001C2EC1" w14:paraId="3CF2A99D" w14:textId="6E00816A" w:rsidTr="009129B7">
        <w:trPr>
          <w:ins w:id="804" w:author="Author"/>
        </w:trPr>
        <w:tc>
          <w:tcPr>
            <w:tcW w:w="2182" w:type="dxa"/>
            <w:tcBorders>
              <w:top w:val="single" w:sz="4" w:space="0" w:color="auto"/>
              <w:left w:val="single" w:sz="4" w:space="0" w:color="auto"/>
              <w:bottom w:val="single" w:sz="4" w:space="0" w:color="auto"/>
              <w:right w:val="single" w:sz="4" w:space="0" w:color="auto"/>
            </w:tcBorders>
            <w:tcPrChange w:id="805" w:author="Author">
              <w:tcPr>
                <w:tcW w:w="2579" w:type="dxa"/>
                <w:tcBorders>
                  <w:top w:val="single" w:sz="4" w:space="0" w:color="auto"/>
                  <w:left w:val="single" w:sz="4" w:space="0" w:color="auto"/>
                  <w:bottom w:val="single" w:sz="4" w:space="0" w:color="auto"/>
                  <w:right w:val="single" w:sz="4" w:space="0" w:color="auto"/>
                </w:tcBorders>
              </w:tcPr>
            </w:tcPrChange>
          </w:tcPr>
          <w:p w14:paraId="2B933E81" w14:textId="1BF22677" w:rsidR="00FF3E4D" w:rsidRPr="001C2EC1" w:rsidRDefault="00FF3E4D" w:rsidP="00FF3E4D">
            <w:pPr>
              <w:pStyle w:val="TAL"/>
              <w:ind w:left="227"/>
              <w:rPr>
                <w:ins w:id="806" w:author="Author"/>
                <w:rFonts w:ascii="Arial" w:hAnsi="Arial" w:cs="Arial"/>
                <w:szCs w:val="18"/>
                <w:lang w:eastAsia="ja-JP"/>
              </w:rPr>
            </w:pPr>
            <w:ins w:id="807" w:author="Author">
              <w:r w:rsidRPr="001C2EC1">
                <w:rPr>
                  <w:rFonts w:ascii="Arial" w:hAnsi="Arial" w:cs="Arial"/>
                  <w:szCs w:val="18"/>
                  <w:lang w:eastAsia="ja-JP"/>
                </w:rPr>
                <w:t>&gt;&gt;No Secondary Cell Information</w:t>
              </w:r>
            </w:ins>
          </w:p>
        </w:tc>
        <w:tc>
          <w:tcPr>
            <w:tcW w:w="1134" w:type="dxa"/>
            <w:tcBorders>
              <w:top w:val="single" w:sz="4" w:space="0" w:color="auto"/>
              <w:left w:val="single" w:sz="4" w:space="0" w:color="auto"/>
              <w:bottom w:val="single" w:sz="4" w:space="0" w:color="auto"/>
              <w:right w:val="single" w:sz="4" w:space="0" w:color="auto"/>
            </w:tcBorders>
            <w:tcPrChange w:id="808" w:author="Author">
              <w:tcPr>
                <w:tcW w:w="1020" w:type="dxa"/>
                <w:tcBorders>
                  <w:top w:val="single" w:sz="4" w:space="0" w:color="auto"/>
                  <w:left w:val="single" w:sz="4" w:space="0" w:color="auto"/>
                  <w:bottom w:val="single" w:sz="4" w:space="0" w:color="auto"/>
                  <w:right w:val="single" w:sz="4" w:space="0" w:color="auto"/>
                </w:tcBorders>
              </w:tcPr>
            </w:tcPrChange>
          </w:tcPr>
          <w:p w14:paraId="4AD19468" w14:textId="33BA695D" w:rsidR="00FF3E4D" w:rsidRPr="001C2EC1" w:rsidRDefault="00FF3E4D" w:rsidP="00FF3E4D">
            <w:pPr>
              <w:pStyle w:val="TAL"/>
              <w:rPr>
                <w:ins w:id="809" w:author="Author"/>
                <w:rFonts w:ascii="Arial" w:hAnsi="Arial" w:cs="Arial"/>
                <w:szCs w:val="18"/>
                <w:lang w:eastAsia="ja-JP"/>
              </w:rPr>
            </w:pPr>
            <w:ins w:id="810" w:author="Author">
              <w:r w:rsidRPr="001C2EC1">
                <w:rPr>
                  <w:rFonts w:ascii="Arial" w:hAnsi="Arial" w:cs="Arial"/>
                  <w:szCs w:val="18"/>
                  <w:lang w:eastAsia="ja-JP"/>
                </w:rPr>
                <w:t>M</w:t>
              </w:r>
            </w:ins>
          </w:p>
        </w:tc>
        <w:tc>
          <w:tcPr>
            <w:tcW w:w="1559" w:type="dxa"/>
            <w:tcBorders>
              <w:top w:val="single" w:sz="4" w:space="0" w:color="auto"/>
              <w:left w:val="single" w:sz="4" w:space="0" w:color="auto"/>
              <w:bottom w:val="single" w:sz="4" w:space="0" w:color="auto"/>
              <w:right w:val="single" w:sz="4" w:space="0" w:color="auto"/>
            </w:tcBorders>
            <w:tcPrChange w:id="811" w:author="Author">
              <w:tcPr>
                <w:tcW w:w="709" w:type="dxa"/>
                <w:tcBorders>
                  <w:top w:val="single" w:sz="4" w:space="0" w:color="auto"/>
                  <w:left w:val="single" w:sz="4" w:space="0" w:color="auto"/>
                  <w:bottom w:val="single" w:sz="4" w:space="0" w:color="auto"/>
                  <w:right w:val="single" w:sz="4" w:space="0" w:color="auto"/>
                </w:tcBorders>
              </w:tcPr>
            </w:tcPrChange>
          </w:tcPr>
          <w:p w14:paraId="653746CD" w14:textId="77777777" w:rsidR="00FF3E4D" w:rsidRPr="001C2EC1" w:rsidRDefault="00FF3E4D" w:rsidP="00FF3E4D">
            <w:pPr>
              <w:pStyle w:val="TAL"/>
              <w:rPr>
                <w:ins w:id="812" w:author="Author"/>
                <w:rFonts w:ascii="Arial" w:hAnsi="Arial"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tcPrChange w:id="813" w:author="Author">
              <w:tcPr>
                <w:tcW w:w="1843" w:type="dxa"/>
                <w:tcBorders>
                  <w:top w:val="single" w:sz="4" w:space="0" w:color="auto"/>
                  <w:left w:val="single" w:sz="4" w:space="0" w:color="auto"/>
                  <w:bottom w:val="single" w:sz="4" w:space="0" w:color="auto"/>
                  <w:right w:val="single" w:sz="4" w:space="0" w:color="auto"/>
                </w:tcBorders>
              </w:tcPr>
            </w:tcPrChange>
          </w:tcPr>
          <w:p w14:paraId="14A40B54" w14:textId="7077D7A3" w:rsidR="00FF3E4D" w:rsidRPr="001C2EC1" w:rsidRDefault="00FF3E4D" w:rsidP="00FF3E4D">
            <w:pPr>
              <w:pStyle w:val="TAL"/>
              <w:rPr>
                <w:ins w:id="814" w:author="Author"/>
                <w:rFonts w:ascii="Arial" w:hAnsi="Arial" w:cs="Arial"/>
                <w:szCs w:val="18"/>
                <w:lang w:eastAsia="ja-JP"/>
              </w:rPr>
            </w:pPr>
            <w:ins w:id="815" w:author="Author">
              <w:r w:rsidRPr="001C2EC1">
                <w:rPr>
                  <w:rFonts w:ascii="Arial" w:hAnsi="Arial" w:cs="Arial"/>
                  <w:szCs w:val="18"/>
                  <w:lang w:eastAsia="ja-JP"/>
                </w:rPr>
                <w:t>OCTET STRING</w:t>
              </w:r>
            </w:ins>
          </w:p>
        </w:tc>
        <w:tc>
          <w:tcPr>
            <w:tcW w:w="1984" w:type="dxa"/>
            <w:tcBorders>
              <w:top w:val="single" w:sz="4" w:space="0" w:color="auto"/>
              <w:left w:val="single" w:sz="4" w:space="0" w:color="auto"/>
              <w:bottom w:val="single" w:sz="4" w:space="0" w:color="auto"/>
              <w:right w:val="single" w:sz="4" w:space="0" w:color="auto"/>
            </w:tcBorders>
            <w:tcPrChange w:id="816" w:author="Author">
              <w:tcPr>
                <w:tcW w:w="2126" w:type="dxa"/>
                <w:tcBorders>
                  <w:top w:val="single" w:sz="4" w:space="0" w:color="auto"/>
                  <w:left w:val="single" w:sz="4" w:space="0" w:color="auto"/>
                  <w:bottom w:val="single" w:sz="4" w:space="0" w:color="auto"/>
                  <w:right w:val="single" w:sz="4" w:space="0" w:color="auto"/>
                </w:tcBorders>
              </w:tcPr>
            </w:tcPrChange>
          </w:tcPr>
          <w:p w14:paraId="74535BB8" w14:textId="55635CAF" w:rsidR="00FF3E4D" w:rsidRPr="001C2EC1" w:rsidRDefault="00FF3E4D" w:rsidP="00FF3E4D">
            <w:pPr>
              <w:pStyle w:val="TAL"/>
              <w:rPr>
                <w:ins w:id="817" w:author="Author"/>
                <w:rFonts w:ascii="Arial" w:hAnsi="Arial" w:cs="Arial"/>
                <w:bCs/>
                <w:szCs w:val="18"/>
                <w:lang w:eastAsia="ja-JP"/>
              </w:rPr>
            </w:pPr>
            <w:commentRangeStart w:id="818"/>
            <w:ins w:id="819" w:author="Author">
              <w:r w:rsidRPr="001C2EC1">
                <w:rPr>
                  <w:rFonts w:ascii="Arial" w:hAnsi="Arial" w:cs="Arial"/>
                  <w:bCs/>
                  <w:szCs w:val="18"/>
                  <w:lang w:eastAsia="ja-JP"/>
                </w:rPr>
                <w:t>Defined in TS 38.413 [5].</w:t>
              </w:r>
            </w:ins>
            <w:commentRangeEnd w:id="818"/>
            <w:r w:rsidR="00670F4F">
              <w:rPr>
                <w:rStyle w:val="CommentReference"/>
              </w:rPr>
              <w:commentReference w:id="818"/>
            </w:r>
          </w:p>
        </w:tc>
        <w:tc>
          <w:tcPr>
            <w:tcW w:w="1134" w:type="dxa"/>
            <w:tcBorders>
              <w:top w:val="single" w:sz="4" w:space="0" w:color="auto"/>
              <w:left w:val="single" w:sz="4" w:space="0" w:color="auto"/>
              <w:bottom w:val="single" w:sz="4" w:space="0" w:color="auto"/>
              <w:right w:val="single" w:sz="4" w:space="0" w:color="auto"/>
            </w:tcBorders>
            <w:tcPrChange w:id="820" w:author="Author">
              <w:tcPr>
                <w:tcW w:w="709" w:type="dxa"/>
                <w:tcBorders>
                  <w:top w:val="single" w:sz="4" w:space="0" w:color="auto"/>
                  <w:left w:val="single" w:sz="4" w:space="0" w:color="auto"/>
                  <w:bottom w:val="single" w:sz="4" w:space="0" w:color="auto"/>
                  <w:right w:val="single" w:sz="4" w:space="0" w:color="auto"/>
                </w:tcBorders>
              </w:tcPr>
            </w:tcPrChange>
          </w:tcPr>
          <w:p w14:paraId="2B057B03" w14:textId="2FD514A2" w:rsidR="00FF3E4D" w:rsidRPr="001C2EC1" w:rsidRDefault="00FF3E4D" w:rsidP="00FF3E4D">
            <w:pPr>
              <w:pStyle w:val="TAL"/>
              <w:rPr>
                <w:ins w:id="821" w:author="Author"/>
                <w:rFonts w:ascii="Arial" w:hAnsi="Arial" w:cs="Arial"/>
                <w:bCs/>
                <w:szCs w:val="18"/>
                <w:lang w:eastAsia="ja-JP"/>
              </w:rPr>
            </w:pPr>
            <w:ins w:id="822" w:author="Author">
              <w:r w:rsidRPr="001C2EC1">
                <w:rPr>
                  <w:rFonts w:ascii="Arial" w:hAnsi="Arial" w:cs="Arial"/>
                  <w:bCs/>
                  <w:szCs w:val="18"/>
                  <w:lang w:eastAsia="ja-JP"/>
                </w:rPr>
                <w:t>YES</w:t>
              </w:r>
            </w:ins>
          </w:p>
        </w:tc>
        <w:tc>
          <w:tcPr>
            <w:tcW w:w="1276" w:type="dxa"/>
            <w:tcBorders>
              <w:top w:val="single" w:sz="4" w:space="0" w:color="auto"/>
              <w:left w:val="single" w:sz="4" w:space="0" w:color="auto"/>
              <w:bottom w:val="single" w:sz="4" w:space="0" w:color="auto"/>
              <w:right w:val="single" w:sz="4" w:space="0" w:color="auto"/>
            </w:tcBorders>
            <w:tcPrChange w:id="823" w:author="Author">
              <w:tcPr>
                <w:tcW w:w="709" w:type="dxa"/>
                <w:tcBorders>
                  <w:top w:val="single" w:sz="4" w:space="0" w:color="auto"/>
                  <w:left w:val="single" w:sz="4" w:space="0" w:color="auto"/>
                  <w:bottom w:val="single" w:sz="4" w:space="0" w:color="auto"/>
                  <w:right w:val="single" w:sz="4" w:space="0" w:color="auto"/>
                </w:tcBorders>
              </w:tcPr>
            </w:tcPrChange>
          </w:tcPr>
          <w:p w14:paraId="2471A3EB" w14:textId="783BA7BF" w:rsidR="00FF3E4D" w:rsidRPr="001C2EC1" w:rsidRDefault="00FF3E4D" w:rsidP="00FF3E4D">
            <w:pPr>
              <w:pStyle w:val="TAL"/>
              <w:rPr>
                <w:ins w:id="824" w:author="Author"/>
                <w:rFonts w:ascii="Arial" w:hAnsi="Arial" w:cs="Arial"/>
                <w:bCs/>
                <w:szCs w:val="18"/>
                <w:lang w:eastAsia="ja-JP"/>
              </w:rPr>
            </w:pPr>
            <w:ins w:id="825" w:author="Author">
              <w:r w:rsidRPr="001C2EC1">
                <w:rPr>
                  <w:rFonts w:ascii="Arial" w:hAnsi="Arial" w:cs="Arial"/>
                  <w:bCs/>
                  <w:szCs w:val="18"/>
                  <w:lang w:eastAsia="ja-JP"/>
                </w:rPr>
                <w:t>ignore</w:t>
              </w:r>
            </w:ins>
          </w:p>
        </w:tc>
      </w:tr>
    </w:tbl>
    <w:p w14:paraId="38169372" w14:textId="77777777" w:rsidR="00146679" w:rsidRPr="00632C24" w:rsidRDefault="00146679" w:rsidP="00146679">
      <w:pPr>
        <w:rPr>
          <w:lang w:eastAsia="zh-CN"/>
        </w:rPr>
      </w:pPr>
    </w:p>
    <w:p w14:paraId="0EFBD02E" w14:textId="3AE28BBF" w:rsidR="00146679" w:rsidRPr="00563A39" w:rsidRDefault="00146679" w:rsidP="00146679">
      <w:pPr>
        <w:rPr>
          <w:lang w:eastAsia="zh-CN"/>
        </w:rPr>
      </w:pPr>
      <w:r w:rsidRPr="00563A39">
        <w:rPr>
          <w:lang w:eastAsia="zh-CN"/>
        </w:rPr>
        <w:t>…</w:t>
      </w:r>
    </w:p>
    <w:p w14:paraId="53107570" w14:textId="45D5C7B9" w:rsidR="0059422A" w:rsidRDefault="0059422A" w:rsidP="0059422A">
      <w:pPr>
        <w:pStyle w:val="Heading4"/>
        <w:numPr>
          <w:ilvl w:val="0"/>
          <w:numId w:val="0"/>
        </w:numPr>
        <w:ind w:left="864" w:hanging="864"/>
        <w:rPr>
          <w:ins w:id="826" w:author="Author"/>
          <w:rFonts w:cs="Times New Roman"/>
          <w:szCs w:val="20"/>
        </w:rPr>
      </w:pPr>
      <w:ins w:id="827" w:author="Author">
        <w:r>
          <w:t>9.2.3.X</w:t>
        </w:r>
        <w:r>
          <w:tab/>
          <w:t>PCell Handover Information</w:t>
        </w:r>
      </w:ins>
    </w:p>
    <w:p w14:paraId="397639EE" w14:textId="792837F4" w:rsidR="0059422A" w:rsidRPr="001C2EC1" w:rsidRDefault="0059422A" w:rsidP="0059422A">
      <w:pPr>
        <w:overflowPunct w:val="0"/>
        <w:autoSpaceDE w:val="0"/>
        <w:autoSpaceDN w:val="0"/>
        <w:adjustRightInd w:val="0"/>
        <w:spacing w:after="180" w:line="240" w:lineRule="auto"/>
        <w:textAlignment w:val="baseline"/>
        <w:rPr>
          <w:ins w:id="828" w:author="Author"/>
          <w:rFonts w:ascii="Times New Roman" w:eastAsia="Times New Roman" w:hAnsi="Times New Roman" w:cs="Times New Roman"/>
          <w:sz w:val="20"/>
          <w:szCs w:val="20"/>
          <w:lang w:val="en-GB" w:eastAsia="ko-KR"/>
        </w:rPr>
      </w:pPr>
      <w:ins w:id="829" w:author="Author">
        <w:r w:rsidRPr="001C2EC1">
          <w:rPr>
            <w:rFonts w:ascii="Times New Roman" w:eastAsia="Times New Roman" w:hAnsi="Times New Roman" w:cs="Times New Roman"/>
            <w:sz w:val="20"/>
            <w:szCs w:val="20"/>
            <w:lang w:val="en-GB" w:eastAsia="ko-KR"/>
          </w:rPr>
          <w:t xml:space="preserve">The </w:t>
        </w:r>
        <w:r>
          <w:rPr>
            <w:rFonts w:ascii="Times New Roman" w:eastAsia="Times New Roman" w:hAnsi="Times New Roman" w:cs="Times New Roman"/>
            <w:i/>
            <w:iCs/>
            <w:sz w:val="20"/>
            <w:szCs w:val="20"/>
            <w:lang w:val="en-GB" w:eastAsia="ko-KR"/>
          </w:rPr>
          <w:t>PCell</w:t>
        </w:r>
        <w:r w:rsidRPr="001C2EC1">
          <w:rPr>
            <w:rFonts w:ascii="Times New Roman" w:eastAsia="Times New Roman" w:hAnsi="Times New Roman" w:cs="Times New Roman"/>
            <w:i/>
            <w:iCs/>
            <w:sz w:val="20"/>
            <w:szCs w:val="20"/>
            <w:lang w:val="en-GB" w:eastAsia="ko-KR"/>
          </w:rPr>
          <w:t xml:space="preserve"> H</w:t>
        </w:r>
        <w:r>
          <w:rPr>
            <w:rFonts w:ascii="Times New Roman" w:eastAsia="Times New Roman" w:hAnsi="Times New Roman" w:cs="Times New Roman"/>
            <w:i/>
            <w:iCs/>
            <w:sz w:val="20"/>
            <w:szCs w:val="20"/>
            <w:lang w:val="en-GB" w:eastAsia="ko-KR"/>
          </w:rPr>
          <w:t>andover</w:t>
        </w:r>
        <w:r w:rsidRPr="001C2EC1">
          <w:rPr>
            <w:rFonts w:ascii="Times New Roman" w:eastAsia="Times New Roman" w:hAnsi="Times New Roman" w:cs="Times New Roman"/>
            <w:i/>
            <w:iCs/>
            <w:sz w:val="20"/>
            <w:szCs w:val="20"/>
            <w:lang w:val="en-GB" w:eastAsia="ko-KR"/>
          </w:rPr>
          <w:t xml:space="preserve"> Information</w:t>
        </w:r>
        <w:r w:rsidRPr="001C2EC1">
          <w:rPr>
            <w:rFonts w:ascii="Times New Roman" w:eastAsia="Times New Roman" w:hAnsi="Times New Roman" w:cs="Times New Roman"/>
            <w:sz w:val="20"/>
            <w:szCs w:val="20"/>
            <w:lang w:val="en-GB" w:eastAsia="ko-KR"/>
          </w:rPr>
          <w:t xml:space="preserve"> IE contains information </w:t>
        </w:r>
        <w:r>
          <w:rPr>
            <w:rFonts w:ascii="Times New Roman" w:eastAsia="Times New Roman" w:hAnsi="Times New Roman" w:cs="Times New Roman"/>
            <w:sz w:val="20"/>
            <w:szCs w:val="20"/>
            <w:lang w:val="en-GB" w:eastAsia="ko-KR"/>
          </w:rPr>
          <w:t>related to a PCell handover</w:t>
        </w:r>
        <w:r w:rsidRPr="001C2EC1">
          <w:rPr>
            <w:rFonts w:ascii="Times New Roman" w:eastAsia="Times New Roman" w:hAnsi="Times New Roman" w:cs="Times New Roman"/>
            <w:sz w:val="20"/>
            <w:szCs w:val="20"/>
            <w:lang w:val="en-GB" w:eastAsia="ko-KR"/>
          </w:rPr>
          <w:t>.</w:t>
        </w:r>
      </w:ins>
    </w:p>
    <w:p w14:paraId="07993D0D" w14:textId="77777777" w:rsidR="0059422A" w:rsidRPr="001C2EC1" w:rsidRDefault="0059422A" w:rsidP="0059422A">
      <w:pPr>
        <w:keepLines/>
        <w:overflowPunct w:val="0"/>
        <w:autoSpaceDE w:val="0"/>
        <w:autoSpaceDN w:val="0"/>
        <w:adjustRightInd w:val="0"/>
        <w:spacing w:after="180" w:line="240" w:lineRule="auto"/>
        <w:ind w:left="1135" w:hanging="851"/>
        <w:textAlignment w:val="baseline"/>
        <w:rPr>
          <w:ins w:id="830" w:author="Author"/>
          <w:rFonts w:ascii="Times New Roman" w:eastAsia="Times New Roman" w:hAnsi="Times New Roman" w:cs="Times New Roman"/>
          <w:sz w:val="20"/>
          <w:szCs w:val="20"/>
          <w:lang w:val="en-GB" w:eastAsia="ko-KR"/>
        </w:rPr>
      </w:pPr>
      <w:ins w:id="831" w:author="Author">
        <w:r w:rsidRPr="001C2EC1">
          <w:rPr>
            <w:rFonts w:ascii="Times New Roman" w:eastAsia="Times New Roman" w:hAnsi="Times New Roman" w:cs="Times New Roman"/>
            <w:sz w:val="20"/>
            <w:szCs w:val="20"/>
            <w:lang w:val="en-GB" w:eastAsia="ko-KR"/>
          </w:rPr>
          <w:t>NOTE:</w:t>
        </w:r>
        <w:r w:rsidRPr="001C2EC1">
          <w:rPr>
            <w:rFonts w:ascii="Times New Roman" w:eastAsia="Times New Roman" w:hAnsi="Times New Roman" w:cs="Times New Roman"/>
            <w:sz w:val="20"/>
            <w:szCs w:val="20"/>
            <w:lang w:val="en-GB" w:eastAsia="ko-KR"/>
          </w:rPr>
          <w:tab/>
          <w:t xml:space="preserve">The definition of this IE is aligned with the definition of the </w:t>
        </w:r>
        <w:r w:rsidRPr="001C2EC1">
          <w:rPr>
            <w:rFonts w:ascii="Times New Roman" w:eastAsia="Times New Roman" w:hAnsi="Times New Roman" w:cs="Times New Roman"/>
            <w:i/>
            <w:iCs/>
            <w:sz w:val="20"/>
            <w:szCs w:val="20"/>
            <w:lang w:val="en-GB" w:eastAsia="ko-KR"/>
          </w:rPr>
          <w:t>UE History Information</w:t>
        </w:r>
        <w:r w:rsidRPr="001C2EC1">
          <w:rPr>
            <w:rFonts w:ascii="Times New Roman" w:eastAsia="Times New Roman" w:hAnsi="Times New Roman" w:cs="Times New Roman"/>
            <w:sz w:val="20"/>
            <w:szCs w:val="20"/>
            <w:lang w:val="en-GB" w:eastAsia="ko-KR"/>
          </w:rPr>
          <w:t xml:space="preserve"> IE in TS 38.413 [5].</w:t>
        </w:r>
      </w:ins>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8"/>
        <w:gridCol w:w="1470"/>
        <w:gridCol w:w="2021"/>
        <w:gridCol w:w="1654"/>
        <w:gridCol w:w="2572"/>
      </w:tblGrid>
      <w:tr w:rsidR="00563A39" w:rsidRPr="001C2EC1" w14:paraId="0A945F76" w14:textId="77777777" w:rsidTr="007A07E0">
        <w:trPr>
          <w:ins w:id="832" w:author="Author"/>
        </w:trPr>
        <w:tc>
          <w:tcPr>
            <w:tcW w:w="2182" w:type="dxa"/>
            <w:tcBorders>
              <w:top w:val="single" w:sz="4" w:space="0" w:color="auto"/>
              <w:left w:val="single" w:sz="4" w:space="0" w:color="auto"/>
              <w:bottom w:val="single" w:sz="4" w:space="0" w:color="auto"/>
              <w:right w:val="single" w:sz="4" w:space="0" w:color="auto"/>
            </w:tcBorders>
            <w:hideMark/>
          </w:tcPr>
          <w:p w14:paraId="6A0B3B68" w14:textId="77777777" w:rsidR="00563A39" w:rsidRPr="001C2EC1" w:rsidRDefault="00563A39" w:rsidP="007A07E0">
            <w:pPr>
              <w:pStyle w:val="TAH"/>
              <w:rPr>
                <w:ins w:id="833" w:author="Author"/>
                <w:rFonts w:ascii="Arial" w:hAnsi="Arial" w:cs="Arial"/>
                <w:szCs w:val="18"/>
                <w:lang w:eastAsia="ja-JP"/>
              </w:rPr>
            </w:pPr>
            <w:ins w:id="834" w:author="Author">
              <w:r w:rsidRPr="001C2EC1">
                <w:rPr>
                  <w:rFonts w:ascii="Arial" w:hAnsi="Arial" w:cs="Arial"/>
                  <w:szCs w:val="18"/>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BF2F403" w14:textId="77777777" w:rsidR="00563A39" w:rsidRPr="001C2EC1" w:rsidRDefault="00563A39" w:rsidP="007A07E0">
            <w:pPr>
              <w:pStyle w:val="TAH"/>
              <w:rPr>
                <w:ins w:id="835" w:author="Author"/>
                <w:rFonts w:ascii="Arial" w:hAnsi="Arial" w:cs="Arial"/>
                <w:szCs w:val="18"/>
                <w:lang w:eastAsia="ja-JP"/>
              </w:rPr>
            </w:pPr>
            <w:ins w:id="836" w:author="Author">
              <w:r w:rsidRPr="001C2EC1">
                <w:rPr>
                  <w:rFonts w:ascii="Arial" w:hAnsi="Arial" w:cs="Arial"/>
                  <w:szCs w:val="18"/>
                  <w:lang w:eastAsia="ja-JP"/>
                </w:rPr>
                <w:t>Presence</w:t>
              </w:r>
            </w:ins>
          </w:p>
        </w:tc>
        <w:tc>
          <w:tcPr>
            <w:tcW w:w="1559" w:type="dxa"/>
            <w:tcBorders>
              <w:top w:val="single" w:sz="4" w:space="0" w:color="auto"/>
              <w:left w:val="single" w:sz="4" w:space="0" w:color="auto"/>
              <w:bottom w:val="single" w:sz="4" w:space="0" w:color="auto"/>
              <w:right w:val="single" w:sz="4" w:space="0" w:color="auto"/>
            </w:tcBorders>
            <w:hideMark/>
          </w:tcPr>
          <w:p w14:paraId="4287F68C" w14:textId="77777777" w:rsidR="00563A39" w:rsidRPr="001C2EC1" w:rsidRDefault="00563A39" w:rsidP="007A07E0">
            <w:pPr>
              <w:pStyle w:val="TAH"/>
              <w:rPr>
                <w:ins w:id="837" w:author="Author"/>
                <w:rFonts w:ascii="Arial" w:hAnsi="Arial" w:cs="Arial"/>
                <w:szCs w:val="18"/>
                <w:lang w:eastAsia="ja-JP"/>
              </w:rPr>
            </w:pPr>
            <w:ins w:id="838" w:author="Author">
              <w:r w:rsidRPr="001C2EC1">
                <w:rPr>
                  <w:rFonts w:ascii="Arial" w:hAnsi="Arial" w:cs="Arial"/>
                  <w:szCs w:val="18"/>
                  <w:lang w:eastAsia="ja-JP"/>
                </w:rPr>
                <w:t>Range</w:t>
              </w:r>
            </w:ins>
          </w:p>
        </w:tc>
        <w:tc>
          <w:tcPr>
            <w:tcW w:w="1276" w:type="dxa"/>
            <w:tcBorders>
              <w:top w:val="single" w:sz="4" w:space="0" w:color="auto"/>
              <w:left w:val="single" w:sz="4" w:space="0" w:color="auto"/>
              <w:bottom w:val="single" w:sz="4" w:space="0" w:color="auto"/>
              <w:right w:val="single" w:sz="4" w:space="0" w:color="auto"/>
            </w:tcBorders>
            <w:hideMark/>
          </w:tcPr>
          <w:p w14:paraId="750A426E" w14:textId="77777777" w:rsidR="00563A39" w:rsidRPr="001C2EC1" w:rsidRDefault="00563A39" w:rsidP="007A07E0">
            <w:pPr>
              <w:pStyle w:val="TAH"/>
              <w:rPr>
                <w:ins w:id="839" w:author="Author"/>
                <w:rFonts w:ascii="Arial" w:hAnsi="Arial" w:cs="Arial"/>
                <w:szCs w:val="18"/>
                <w:lang w:eastAsia="ja-JP"/>
              </w:rPr>
            </w:pPr>
            <w:ins w:id="840" w:author="Author">
              <w:r w:rsidRPr="001C2EC1">
                <w:rPr>
                  <w:rFonts w:ascii="Arial" w:hAnsi="Arial" w:cs="Arial"/>
                  <w:szCs w:val="18"/>
                  <w:lang w:eastAsia="ja-JP"/>
                </w:rPr>
                <w:t>IE type and reference</w:t>
              </w:r>
            </w:ins>
          </w:p>
        </w:tc>
        <w:tc>
          <w:tcPr>
            <w:tcW w:w="1984" w:type="dxa"/>
            <w:tcBorders>
              <w:top w:val="single" w:sz="4" w:space="0" w:color="auto"/>
              <w:left w:val="single" w:sz="4" w:space="0" w:color="auto"/>
              <w:bottom w:val="single" w:sz="4" w:space="0" w:color="auto"/>
              <w:right w:val="single" w:sz="4" w:space="0" w:color="auto"/>
            </w:tcBorders>
            <w:hideMark/>
          </w:tcPr>
          <w:p w14:paraId="25A3738B" w14:textId="77777777" w:rsidR="00563A39" w:rsidRPr="001C2EC1" w:rsidRDefault="00563A39" w:rsidP="007A07E0">
            <w:pPr>
              <w:pStyle w:val="TAH"/>
              <w:rPr>
                <w:ins w:id="841" w:author="Author"/>
                <w:rFonts w:ascii="Arial" w:hAnsi="Arial" w:cs="Arial"/>
                <w:szCs w:val="18"/>
                <w:lang w:eastAsia="ja-JP"/>
              </w:rPr>
            </w:pPr>
            <w:ins w:id="842" w:author="Author">
              <w:r w:rsidRPr="001C2EC1">
                <w:rPr>
                  <w:rFonts w:ascii="Arial" w:hAnsi="Arial" w:cs="Arial"/>
                  <w:szCs w:val="18"/>
                  <w:lang w:eastAsia="ja-JP"/>
                </w:rPr>
                <w:t>Semantics description</w:t>
              </w:r>
            </w:ins>
          </w:p>
        </w:tc>
      </w:tr>
      <w:tr w:rsidR="00563A39" w:rsidRPr="001C2EC1" w14:paraId="70F78C35" w14:textId="77777777" w:rsidTr="007A07E0">
        <w:trPr>
          <w:ins w:id="843" w:author="Author"/>
        </w:trPr>
        <w:tc>
          <w:tcPr>
            <w:tcW w:w="2182" w:type="dxa"/>
            <w:tcBorders>
              <w:top w:val="single" w:sz="4" w:space="0" w:color="auto"/>
              <w:left w:val="single" w:sz="4" w:space="0" w:color="auto"/>
              <w:bottom w:val="single" w:sz="4" w:space="0" w:color="auto"/>
              <w:right w:val="single" w:sz="4" w:space="0" w:color="auto"/>
            </w:tcBorders>
            <w:hideMark/>
          </w:tcPr>
          <w:p w14:paraId="791EDBAD" w14:textId="7F71EAEA" w:rsidR="00563A39" w:rsidRPr="001C2EC1" w:rsidRDefault="00563A39" w:rsidP="007A07E0">
            <w:pPr>
              <w:pStyle w:val="TAL"/>
              <w:rPr>
                <w:ins w:id="844" w:author="Author"/>
                <w:rFonts w:ascii="Arial" w:hAnsi="Arial" w:cs="Arial"/>
                <w:szCs w:val="18"/>
                <w:lang w:eastAsia="ja-JP"/>
              </w:rPr>
            </w:pPr>
            <w:ins w:id="845" w:author="Author">
              <w:r w:rsidRPr="001C2EC1">
                <w:rPr>
                  <w:rFonts w:ascii="Arial" w:hAnsi="Arial" w:cs="Arial"/>
                  <w:szCs w:val="18"/>
                  <w:lang w:eastAsia="ja-JP"/>
                </w:rPr>
                <w:t xml:space="preserve">CHOICE </w:t>
              </w:r>
              <w:r>
                <w:rPr>
                  <w:rFonts w:ascii="Arial" w:hAnsi="Arial" w:cs="Arial"/>
                  <w:i/>
                  <w:szCs w:val="18"/>
                  <w:lang w:eastAsia="ja-JP"/>
                </w:rPr>
                <w:t>P</w:t>
              </w:r>
              <w:r w:rsidRPr="001C2EC1">
                <w:rPr>
                  <w:rFonts w:ascii="Arial" w:hAnsi="Arial" w:cs="Arial"/>
                  <w:i/>
                  <w:szCs w:val="18"/>
                  <w:lang w:eastAsia="ja-JP"/>
                </w:rPr>
                <w:t xml:space="preserve">Cell </w:t>
              </w:r>
              <w:r>
                <w:rPr>
                  <w:rFonts w:ascii="Arial" w:hAnsi="Arial" w:cs="Arial"/>
                  <w:i/>
                  <w:szCs w:val="18"/>
                  <w:lang w:eastAsia="ja-JP"/>
                </w:rPr>
                <w:t xml:space="preserve">Handover </w:t>
              </w:r>
              <w:r w:rsidRPr="001C2EC1">
                <w:rPr>
                  <w:rFonts w:ascii="Arial" w:hAnsi="Arial" w:cs="Arial"/>
                  <w:i/>
                  <w:szCs w:val="18"/>
                  <w:lang w:eastAsia="ja-JP"/>
                </w:rPr>
                <w:t>Information</w:t>
              </w:r>
            </w:ins>
          </w:p>
        </w:tc>
        <w:tc>
          <w:tcPr>
            <w:tcW w:w="1134" w:type="dxa"/>
            <w:tcBorders>
              <w:top w:val="single" w:sz="4" w:space="0" w:color="auto"/>
              <w:left w:val="single" w:sz="4" w:space="0" w:color="auto"/>
              <w:bottom w:val="single" w:sz="4" w:space="0" w:color="auto"/>
              <w:right w:val="single" w:sz="4" w:space="0" w:color="auto"/>
            </w:tcBorders>
            <w:hideMark/>
          </w:tcPr>
          <w:p w14:paraId="2FDE6353" w14:textId="77777777" w:rsidR="00563A39" w:rsidRPr="001C2EC1" w:rsidRDefault="00563A39" w:rsidP="007A07E0">
            <w:pPr>
              <w:pStyle w:val="TAL"/>
              <w:rPr>
                <w:ins w:id="846" w:author="Author"/>
                <w:rFonts w:ascii="Arial" w:hAnsi="Arial" w:cs="Arial"/>
                <w:szCs w:val="18"/>
                <w:lang w:eastAsia="ja-JP"/>
              </w:rPr>
            </w:pPr>
            <w:ins w:id="847" w:author="Author">
              <w:r w:rsidRPr="001C2EC1">
                <w:rPr>
                  <w:rFonts w:ascii="Arial" w:hAnsi="Arial" w:cs="Arial"/>
                  <w:szCs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01953B27" w14:textId="77777777" w:rsidR="00563A39" w:rsidRPr="001C2EC1" w:rsidRDefault="00563A39" w:rsidP="007A07E0">
            <w:pPr>
              <w:pStyle w:val="TAL"/>
              <w:rPr>
                <w:ins w:id="848" w:author="Author"/>
                <w:rFonts w:ascii="Arial" w:hAnsi="Arial"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50AEC08" w14:textId="77777777" w:rsidR="00563A39" w:rsidRPr="001C2EC1" w:rsidRDefault="00563A39" w:rsidP="007A07E0">
            <w:pPr>
              <w:pStyle w:val="TAL"/>
              <w:rPr>
                <w:ins w:id="849" w:author="Author"/>
                <w:rFonts w:ascii="Arial" w:hAnsi="Arial"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F0DD6D6" w14:textId="77777777" w:rsidR="00563A39" w:rsidRPr="001C2EC1" w:rsidRDefault="00563A39" w:rsidP="007A07E0">
            <w:pPr>
              <w:pStyle w:val="TAL"/>
              <w:rPr>
                <w:ins w:id="850" w:author="Author"/>
                <w:rFonts w:ascii="Arial" w:hAnsi="Arial" w:cs="Arial"/>
                <w:szCs w:val="18"/>
                <w:lang w:eastAsia="ja-JP"/>
              </w:rPr>
            </w:pPr>
          </w:p>
        </w:tc>
      </w:tr>
      <w:tr w:rsidR="00563A39" w:rsidRPr="001C2EC1" w14:paraId="363CEDC5" w14:textId="77777777" w:rsidTr="007A07E0">
        <w:trPr>
          <w:ins w:id="851" w:author="Author"/>
        </w:trPr>
        <w:tc>
          <w:tcPr>
            <w:tcW w:w="2182" w:type="dxa"/>
            <w:tcBorders>
              <w:top w:val="single" w:sz="4" w:space="0" w:color="auto"/>
              <w:left w:val="single" w:sz="4" w:space="0" w:color="auto"/>
              <w:bottom w:val="single" w:sz="4" w:space="0" w:color="auto"/>
              <w:right w:val="single" w:sz="4" w:space="0" w:color="auto"/>
            </w:tcBorders>
            <w:hideMark/>
          </w:tcPr>
          <w:p w14:paraId="63CABD7F" w14:textId="77777777" w:rsidR="00563A39" w:rsidRPr="001C2EC1" w:rsidRDefault="00563A39" w:rsidP="007A07E0">
            <w:pPr>
              <w:pStyle w:val="TAL"/>
              <w:ind w:left="113"/>
              <w:rPr>
                <w:ins w:id="852" w:author="Author"/>
                <w:rFonts w:ascii="Arial" w:hAnsi="Arial" w:cs="Arial"/>
                <w:szCs w:val="18"/>
                <w:lang w:eastAsia="ja-JP"/>
              </w:rPr>
            </w:pPr>
            <w:ins w:id="853" w:author="Author">
              <w:r w:rsidRPr="001C2EC1">
                <w:rPr>
                  <w:rFonts w:ascii="Arial" w:hAnsi="Arial" w:cs="Arial"/>
                  <w:iCs/>
                  <w:szCs w:val="18"/>
                  <w:lang w:eastAsia="ja-JP"/>
                </w:rPr>
                <w:t>&gt;</w:t>
              </w:r>
              <w:r w:rsidRPr="001C2EC1">
                <w:rPr>
                  <w:rFonts w:ascii="Arial" w:hAnsi="Arial" w:cs="Arial"/>
                  <w:i/>
                  <w:iCs/>
                  <w:szCs w:val="18"/>
                  <w:lang w:eastAsia="ja-JP"/>
                </w:rPr>
                <w:t>NG-RAN Cell</w:t>
              </w:r>
            </w:ins>
          </w:p>
        </w:tc>
        <w:tc>
          <w:tcPr>
            <w:tcW w:w="1134" w:type="dxa"/>
            <w:tcBorders>
              <w:top w:val="single" w:sz="4" w:space="0" w:color="auto"/>
              <w:left w:val="single" w:sz="4" w:space="0" w:color="auto"/>
              <w:bottom w:val="single" w:sz="4" w:space="0" w:color="auto"/>
              <w:right w:val="single" w:sz="4" w:space="0" w:color="auto"/>
            </w:tcBorders>
          </w:tcPr>
          <w:p w14:paraId="73D48EDF" w14:textId="77777777" w:rsidR="00563A39" w:rsidRPr="001C2EC1" w:rsidRDefault="00563A39" w:rsidP="007A07E0">
            <w:pPr>
              <w:pStyle w:val="TAL"/>
              <w:rPr>
                <w:ins w:id="854" w:author="Author"/>
                <w:rFonts w:ascii="Arial" w:hAnsi="Arial" w:cs="Arial"/>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3C79E3C5" w14:textId="77777777" w:rsidR="00563A39" w:rsidRPr="001C2EC1" w:rsidRDefault="00563A39" w:rsidP="007A07E0">
            <w:pPr>
              <w:pStyle w:val="TAL"/>
              <w:rPr>
                <w:ins w:id="855" w:author="Author"/>
                <w:rFonts w:ascii="Arial" w:hAnsi="Arial"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B23BFA1" w14:textId="77777777" w:rsidR="00563A39" w:rsidRPr="001C2EC1" w:rsidRDefault="00563A39" w:rsidP="007A07E0">
            <w:pPr>
              <w:pStyle w:val="TAL"/>
              <w:rPr>
                <w:ins w:id="856" w:author="Author"/>
                <w:rFonts w:ascii="Arial" w:hAnsi="Arial"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57B4CC5" w14:textId="77777777" w:rsidR="00563A39" w:rsidRPr="001C2EC1" w:rsidRDefault="00563A39" w:rsidP="007A07E0">
            <w:pPr>
              <w:pStyle w:val="TAL"/>
              <w:rPr>
                <w:ins w:id="857" w:author="Author"/>
                <w:rFonts w:ascii="Arial" w:hAnsi="Arial" w:cs="Arial"/>
                <w:szCs w:val="18"/>
                <w:lang w:eastAsia="ja-JP"/>
              </w:rPr>
            </w:pPr>
          </w:p>
        </w:tc>
      </w:tr>
      <w:tr w:rsidR="00563A39" w:rsidRPr="001C2EC1" w14:paraId="0053794B" w14:textId="77777777" w:rsidTr="007A07E0">
        <w:trPr>
          <w:ins w:id="858" w:author="Author"/>
        </w:trPr>
        <w:tc>
          <w:tcPr>
            <w:tcW w:w="2182" w:type="dxa"/>
            <w:tcBorders>
              <w:top w:val="single" w:sz="4" w:space="0" w:color="auto"/>
              <w:left w:val="single" w:sz="4" w:space="0" w:color="auto"/>
              <w:bottom w:val="single" w:sz="4" w:space="0" w:color="auto"/>
              <w:right w:val="single" w:sz="4" w:space="0" w:color="auto"/>
            </w:tcBorders>
            <w:hideMark/>
          </w:tcPr>
          <w:p w14:paraId="5A7A6DFD" w14:textId="140D0D41" w:rsidR="00563A39" w:rsidRPr="001C2EC1" w:rsidRDefault="00563A39" w:rsidP="007A07E0">
            <w:pPr>
              <w:pStyle w:val="TAL"/>
              <w:ind w:left="227"/>
              <w:rPr>
                <w:ins w:id="859" w:author="Author"/>
                <w:rFonts w:ascii="Arial" w:hAnsi="Arial" w:cs="Arial"/>
                <w:szCs w:val="18"/>
                <w:lang w:eastAsia="ja-JP"/>
              </w:rPr>
            </w:pPr>
            <w:ins w:id="860" w:author="Author">
              <w:r w:rsidRPr="001C2EC1">
                <w:rPr>
                  <w:rFonts w:ascii="Arial" w:hAnsi="Arial" w:cs="Arial"/>
                  <w:szCs w:val="18"/>
                  <w:lang w:eastAsia="ja-JP"/>
                </w:rPr>
                <w:t xml:space="preserve">&gt;&gt; NG-RAN </w:t>
              </w:r>
              <w:r>
                <w:rPr>
                  <w:rFonts w:ascii="Arial" w:hAnsi="Arial" w:cs="Arial"/>
                  <w:szCs w:val="18"/>
                  <w:lang w:eastAsia="ja-JP"/>
                </w:rPr>
                <w:t>P</w:t>
              </w:r>
              <w:r w:rsidRPr="001C2EC1">
                <w:rPr>
                  <w:rFonts w:ascii="Arial" w:hAnsi="Arial" w:cs="Arial"/>
                  <w:szCs w:val="18"/>
                  <w:lang w:eastAsia="ja-JP"/>
                </w:rPr>
                <w:t xml:space="preserve">Cell </w:t>
              </w:r>
              <w:r>
                <w:rPr>
                  <w:rFonts w:ascii="Arial" w:hAnsi="Arial" w:cs="Arial"/>
                  <w:szCs w:val="18"/>
                  <w:lang w:eastAsia="ja-JP"/>
                </w:rPr>
                <w:t xml:space="preserve">Handover </w:t>
              </w:r>
              <w:r w:rsidRPr="001C2EC1">
                <w:rPr>
                  <w:rFonts w:ascii="Arial" w:hAnsi="Arial" w:cs="Arial"/>
                  <w:szCs w:val="18"/>
                  <w:lang w:eastAsia="ja-JP"/>
                </w:rPr>
                <w:t>Information</w:t>
              </w:r>
            </w:ins>
          </w:p>
        </w:tc>
        <w:tc>
          <w:tcPr>
            <w:tcW w:w="1134" w:type="dxa"/>
            <w:tcBorders>
              <w:top w:val="single" w:sz="4" w:space="0" w:color="auto"/>
              <w:left w:val="single" w:sz="4" w:space="0" w:color="auto"/>
              <w:bottom w:val="single" w:sz="4" w:space="0" w:color="auto"/>
              <w:right w:val="single" w:sz="4" w:space="0" w:color="auto"/>
            </w:tcBorders>
            <w:hideMark/>
          </w:tcPr>
          <w:p w14:paraId="25DA716E" w14:textId="77777777" w:rsidR="00563A39" w:rsidRPr="001C2EC1" w:rsidRDefault="00563A39" w:rsidP="007A07E0">
            <w:pPr>
              <w:pStyle w:val="TAL"/>
              <w:rPr>
                <w:ins w:id="861" w:author="Author"/>
                <w:rFonts w:ascii="Arial" w:hAnsi="Arial" w:cs="Arial"/>
                <w:szCs w:val="18"/>
                <w:lang w:eastAsia="ja-JP"/>
              </w:rPr>
            </w:pPr>
            <w:ins w:id="862" w:author="Author">
              <w:r w:rsidRPr="001C2EC1">
                <w:rPr>
                  <w:rFonts w:ascii="Arial" w:hAnsi="Arial" w:cs="Arial"/>
                  <w:szCs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483E5FBA" w14:textId="77777777" w:rsidR="00563A39" w:rsidRPr="001C2EC1" w:rsidRDefault="00563A39" w:rsidP="007A07E0">
            <w:pPr>
              <w:pStyle w:val="TAL"/>
              <w:rPr>
                <w:ins w:id="863" w:author="Author"/>
                <w:rFonts w:ascii="Arial" w:hAnsi="Arial"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BEB4973" w14:textId="77777777" w:rsidR="00563A39" w:rsidRPr="001C2EC1" w:rsidRDefault="00563A39" w:rsidP="007A07E0">
            <w:pPr>
              <w:pStyle w:val="TAL"/>
              <w:rPr>
                <w:ins w:id="864" w:author="Author"/>
                <w:rFonts w:ascii="Arial" w:hAnsi="Arial" w:cs="Arial"/>
                <w:szCs w:val="18"/>
                <w:lang w:eastAsia="ja-JP"/>
              </w:rPr>
            </w:pPr>
            <w:ins w:id="865" w:author="Author">
              <w:r w:rsidRPr="001C2EC1">
                <w:rPr>
                  <w:rFonts w:ascii="Arial" w:hAnsi="Arial" w:cs="Arial"/>
                  <w:szCs w:val="18"/>
                  <w:lang w:eastAsia="ja-JP"/>
                </w:rPr>
                <w:t>OCTET STRING</w:t>
              </w:r>
            </w:ins>
          </w:p>
        </w:tc>
        <w:tc>
          <w:tcPr>
            <w:tcW w:w="1984" w:type="dxa"/>
            <w:tcBorders>
              <w:top w:val="single" w:sz="4" w:space="0" w:color="auto"/>
              <w:left w:val="single" w:sz="4" w:space="0" w:color="auto"/>
              <w:bottom w:val="single" w:sz="4" w:space="0" w:color="auto"/>
              <w:right w:val="single" w:sz="4" w:space="0" w:color="auto"/>
            </w:tcBorders>
            <w:hideMark/>
          </w:tcPr>
          <w:p w14:paraId="2C6D8351" w14:textId="77777777" w:rsidR="00563A39" w:rsidRPr="001C2EC1" w:rsidRDefault="00563A39" w:rsidP="007A07E0">
            <w:pPr>
              <w:pStyle w:val="TAL"/>
              <w:rPr>
                <w:ins w:id="866" w:author="Author"/>
                <w:rFonts w:ascii="Arial" w:hAnsi="Arial" w:cs="Arial"/>
                <w:szCs w:val="18"/>
                <w:lang w:eastAsia="ja-JP"/>
              </w:rPr>
            </w:pPr>
            <w:commentRangeStart w:id="867"/>
            <w:ins w:id="868" w:author="Author">
              <w:r w:rsidRPr="001C2EC1">
                <w:rPr>
                  <w:rFonts w:ascii="Arial" w:hAnsi="Arial" w:cs="Arial"/>
                  <w:bCs/>
                  <w:szCs w:val="18"/>
                  <w:lang w:eastAsia="ja-JP"/>
                </w:rPr>
                <w:t>Defined in TS 38.413 [5].</w:t>
              </w:r>
            </w:ins>
            <w:commentRangeEnd w:id="867"/>
            <w:r w:rsidR="00767F6B">
              <w:rPr>
                <w:rStyle w:val="CommentReference"/>
              </w:rPr>
              <w:commentReference w:id="867"/>
            </w:r>
          </w:p>
        </w:tc>
      </w:tr>
      <w:tr w:rsidR="00563A39" w:rsidRPr="001C2EC1" w14:paraId="37D5B237" w14:textId="77777777" w:rsidTr="007A07E0">
        <w:trPr>
          <w:ins w:id="869" w:author="Author"/>
        </w:trPr>
        <w:tc>
          <w:tcPr>
            <w:tcW w:w="2182" w:type="dxa"/>
            <w:tcBorders>
              <w:top w:val="single" w:sz="4" w:space="0" w:color="auto"/>
              <w:left w:val="single" w:sz="4" w:space="0" w:color="auto"/>
              <w:bottom w:val="single" w:sz="4" w:space="0" w:color="auto"/>
              <w:right w:val="single" w:sz="4" w:space="0" w:color="auto"/>
            </w:tcBorders>
            <w:hideMark/>
          </w:tcPr>
          <w:p w14:paraId="1D60F4EF" w14:textId="77777777" w:rsidR="00563A39" w:rsidRPr="001C2EC1" w:rsidRDefault="00563A39" w:rsidP="007A07E0">
            <w:pPr>
              <w:pStyle w:val="TAL"/>
              <w:ind w:left="113"/>
              <w:rPr>
                <w:ins w:id="870" w:author="Author"/>
                <w:rFonts w:ascii="Arial" w:hAnsi="Arial" w:cs="Arial"/>
                <w:iCs/>
                <w:szCs w:val="18"/>
                <w:lang w:eastAsia="ja-JP"/>
              </w:rPr>
            </w:pPr>
            <w:ins w:id="871" w:author="Author">
              <w:r w:rsidRPr="001C2EC1">
                <w:rPr>
                  <w:rFonts w:ascii="Arial" w:hAnsi="Arial" w:cs="Arial"/>
                  <w:iCs/>
                  <w:szCs w:val="18"/>
                  <w:lang w:eastAsia="ja-JP"/>
                </w:rPr>
                <w:t>&gt;</w:t>
              </w:r>
              <w:r w:rsidRPr="001C2EC1">
                <w:rPr>
                  <w:rFonts w:ascii="Arial" w:hAnsi="Arial" w:cs="Arial"/>
                  <w:i/>
                  <w:iCs/>
                  <w:szCs w:val="18"/>
                  <w:lang w:eastAsia="ja-JP"/>
                </w:rPr>
                <w:t>E-UTRAN Cell</w:t>
              </w:r>
            </w:ins>
          </w:p>
        </w:tc>
        <w:tc>
          <w:tcPr>
            <w:tcW w:w="1134" w:type="dxa"/>
            <w:tcBorders>
              <w:top w:val="single" w:sz="4" w:space="0" w:color="auto"/>
              <w:left w:val="single" w:sz="4" w:space="0" w:color="auto"/>
              <w:bottom w:val="single" w:sz="4" w:space="0" w:color="auto"/>
              <w:right w:val="single" w:sz="4" w:space="0" w:color="auto"/>
            </w:tcBorders>
          </w:tcPr>
          <w:p w14:paraId="2BA141A1" w14:textId="77777777" w:rsidR="00563A39" w:rsidRPr="001C2EC1" w:rsidRDefault="00563A39" w:rsidP="007A07E0">
            <w:pPr>
              <w:pStyle w:val="TAL"/>
              <w:rPr>
                <w:ins w:id="872" w:author="Author"/>
                <w:rFonts w:ascii="Arial" w:hAnsi="Arial" w:cs="Arial"/>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45F8651" w14:textId="77777777" w:rsidR="00563A39" w:rsidRPr="001C2EC1" w:rsidRDefault="00563A39" w:rsidP="007A07E0">
            <w:pPr>
              <w:pStyle w:val="TAL"/>
              <w:rPr>
                <w:ins w:id="873" w:author="Author"/>
                <w:rFonts w:ascii="Arial" w:hAnsi="Arial"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FB0C08B" w14:textId="77777777" w:rsidR="00563A39" w:rsidRPr="001C2EC1" w:rsidRDefault="00563A39" w:rsidP="007A07E0">
            <w:pPr>
              <w:pStyle w:val="TAL"/>
              <w:rPr>
                <w:ins w:id="874" w:author="Author"/>
                <w:rFonts w:ascii="Arial" w:hAnsi="Arial"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7AD77CA5" w14:textId="77777777" w:rsidR="00563A39" w:rsidRPr="001C2EC1" w:rsidRDefault="00563A39" w:rsidP="007A07E0">
            <w:pPr>
              <w:pStyle w:val="TAL"/>
              <w:rPr>
                <w:ins w:id="875" w:author="Author"/>
                <w:rFonts w:ascii="Arial" w:hAnsi="Arial" w:cs="Arial"/>
                <w:szCs w:val="18"/>
                <w:lang w:eastAsia="ja-JP"/>
              </w:rPr>
            </w:pPr>
          </w:p>
        </w:tc>
      </w:tr>
      <w:tr w:rsidR="00563A39" w:rsidRPr="001C2EC1" w14:paraId="110A5572" w14:textId="77777777" w:rsidTr="007A07E0">
        <w:trPr>
          <w:ins w:id="876" w:author="Author"/>
        </w:trPr>
        <w:tc>
          <w:tcPr>
            <w:tcW w:w="2182" w:type="dxa"/>
            <w:tcBorders>
              <w:top w:val="single" w:sz="4" w:space="0" w:color="auto"/>
              <w:left w:val="single" w:sz="4" w:space="0" w:color="auto"/>
              <w:bottom w:val="single" w:sz="4" w:space="0" w:color="auto"/>
              <w:right w:val="single" w:sz="4" w:space="0" w:color="auto"/>
            </w:tcBorders>
            <w:hideMark/>
          </w:tcPr>
          <w:p w14:paraId="1C22AD97" w14:textId="3A3D239C" w:rsidR="00563A39" w:rsidRPr="00563A39" w:rsidRDefault="00563A39" w:rsidP="007A07E0">
            <w:pPr>
              <w:pStyle w:val="TAL"/>
              <w:ind w:left="227"/>
              <w:rPr>
                <w:ins w:id="877" w:author="Author"/>
                <w:rFonts w:ascii="Arial" w:hAnsi="Arial" w:cs="Arial"/>
                <w:szCs w:val="18"/>
                <w:lang w:eastAsia="ja-JP"/>
              </w:rPr>
            </w:pPr>
            <w:ins w:id="878" w:author="Author">
              <w:r w:rsidRPr="00563A39">
                <w:rPr>
                  <w:rFonts w:ascii="Arial" w:hAnsi="Arial" w:cs="Arial"/>
                  <w:szCs w:val="18"/>
                  <w:lang w:eastAsia="ja-JP"/>
                </w:rPr>
                <w:t>&gt;&gt; E-UTRAN PCell Handover Information</w:t>
              </w:r>
            </w:ins>
          </w:p>
        </w:tc>
        <w:tc>
          <w:tcPr>
            <w:tcW w:w="1134" w:type="dxa"/>
            <w:tcBorders>
              <w:top w:val="single" w:sz="4" w:space="0" w:color="auto"/>
              <w:left w:val="single" w:sz="4" w:space="0" w:color="auto"/>
              <w:bottom w:val="single" w:sz="4" w:space="0" w:color="auto"/>
              <w:right w:val="single" w:sz="4" w:space="0" w:color="auto"/>
            </w:tcBorders>
            <w:hideMark/>
          </w:tcPr>
          <w:p w14:paraId="796A49E0" w14:textId="77777777" w:rsidR="00563A39" w:rsidRPr="001C2EC1" w:rsidRDefault="00563A39" w:rsidP="007A07E0">
            <w:pPr>
              <w:pStyle w:val="TAL"/>
              <w:rPr>
                <w:ins w:id="879" w:author="Author"/>
                <w:rFonts w:ascii="Arial" w:hAnsi="Arial" w:cs="Arial"/>
                <w:szCs w:val="18"/>
                <w:lang w:eastAsia="ja-JP"/>
              </w:rPr>
            </w:pPr>
            <w:ins w:id="880" w:author="Author">
              <w:r w:rsidRPr="001C2EC1">
                <w:rPr>
                  <w:rFonts w:ascii="Arial" w:hAnsi="Arial" w:cs="Arial"/>
                  <w:szCs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7DA11646" w14:textId="77777777" w:rsidR="00563A39" w:rsidRPr="001C2EC1" w:rsidRDefault="00563A39" w:rsidP="007A07E0">
            <w:pPr>
              <w:pStyle w:val="TAL"/>
              <w:rPr>
                <w:ins w:id="881" w:author="Author"/>
                <w:rFonts w:ascii="Arial" w:hAnsi="Arial"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7E07E08" w14:textId="77777777" w:rsidR="00563A39" w:rsidRPr="001C2EC1" w:rsidRDefault="00563A39" w:rsidP="007A07E0">
            <w:pPr>
              <w:pStyle w:val="TAL"/>
              <w:rPr>
                <w:ins w:id="882" w:author="Author"/>
                <w:rFonts w:ascii="Arial" w:hAnsi="Arial" w:cs="Arial"/>
                <w:szCs w:val="18"/>
                <w:lang w:eastAsia="ja-JP"/>
              </w:rPr>
            </w:pPr>
            <w:ins w:id="883" w:author="Author">
              <w:r w:rsidRPr="001C2EC1">
                <w:rPr>
                  <w:rFonts w:ascii="Arial" w:hAnsi="Arial" w:cs="Arial"/>
                  <w:szCs w:val="18"/>
                  <w:lang w:eastAsia="ja-JP"/>
                </w:rPr>
                <w:t>OCTET STRING</w:t>
              </w:r>
            </w:ins>
          </w:p>
        </w:tc>
        <w:tc>
          <w:tcPr>
            <w:tcW w:w="1984" w:type="dxa"/>
            <w:tcBorders>
              <w:top w:val="single" w:sz="4" w:space="0" w:color="auto"/>
              <w:left w:val="single" w:sz="4" w:space="0" w:color="auto"/>
              <w:bottom w:val="single" w:sz="4" w:space="0" w:color="auto"/>
              <w:right w:val="single" w:sz="4" w:space="0" w:color="auto"/>
            </w:tcBorders>
            <w:hideMark/>
          </w:tcPr>
          <w:p w14:paraId="6A4FC375" w14:textId="77777777" w:rsidR="00563A39" w:rsidRPr="001C2EC1" w:rsidRDefault="00563A39" w:rsidP="007A07E0">
            <w:pPr>
              <w:pStyle w:val="TAL"/>
              <w:rPr>
                <w:ins w:id="884" w:author="Author"/>
                <w:rFonts w:ascii="Arial" w:hAnsi="Arial" w:cs="Arial"/>
                <w:szCs w:val="18"/>
                <w:lang w:eastAsia="ja-JP"/>
              </w:rPr>
            </w:pPr>
            <w:commentRangeStart w:id="885"/>
            <w:ins w:id="886" w:author="Author">
              <w:r w:rsidRPr="001C2EC1">
                <w:rPr>
                  <w:rFonts w:ascii="Arial" w:hAnsi="Arial" w:cs="Arial"/>
                  <w:bCs/>
                  <w:szCs w:val="18"/>
                  <w:lang w:eastAsia="ja-JP"/>
                </w:rPr>
                <w:t>Defined in TS 36.413 [31].</w:t>
              </w:r>
            </w:ins>
            <w:commentRangeEnd w:id="885"/>
            <w:r w:rsidR="00531F24">
              <w:rPr>
                <w:rStyle w:val="CommentReference"/>
              </w:rPr>
              <w:commentReference w:id="885"/>
            </w:r>
          </w:p>
        </w:tc>
      </w:tr>
    </w:tbl>
    <w:p w14:paraId="2017FB4D" w14:textId="49D61EC4" w:rsidR="0059422A" w:rsidRPr="00563A39" w:rsidRDefault="0059422A" w:rsidP="00146679">
      <w:pPr>
        <w:rPr>
          <w:lang w:eastAsia="zh-CN"/>
        </w:rPr>
      </w:pPr>
    </w:p>
    <w:p w14:paraId="3F39707F" w14:textId="77777777" w:rsidR="00146679" w:rsidRPr="00563A39" w:rsidRDefault="00146679" w:rsidP="000C46CB"/>
    <w:p w14:paraId="05F18522" w14:textId="1FE08AB0" w:rsidR="00401666" w:rsidRPr="00563A39" w:rsidRDefault="00401666" w:rsidP="00401666">
      <w:pPr>
        <w:jc w:val="center"/>
      </w:pPr>
    </w:p>
    <w:sectPr w:rsidR="00401666" w:rsidRPr="00563A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18" w:author="Author" w:initials="A">
    <w:p w14:paraId="343E0781" w14:textId="584A3E81" w:rsidR="00670F4F" w:rsidRPr="00670F4F" w:rsidRDefault="00670F4F">
      <w:pPr>
        <w:pStyle w:val="CommentText"/>
      </w:pPr>
      <w:r>
        <w:rPr>
          <w:rStyle w:val="CommentReference"/>
        </w:rPr>
        <w:annotationRef/>
      </w:r>
      <w:r w:rsidRPr="00CC0D00">
        <w:t>This IE in 38.413 will c</w:t>
      </w:r>
      <w:r>
        <w:t xml:space="preserve">ontain </w:t>
      </w:r>
      <w:r w:rsidRPr="001F6481">
        <w:rPr>
          <w:i/>
        </w:rPr>
        <w:t>Time with no Secondary Cell</w:t>
      </w:r>
      <w:r>
        <w:t xml:space="preserve"> as mandatory, and </w:t>
      </w:r>
      <w:r w:rsidRPr="001F6481">
        <w:rPr>
          <w:i/>
        </w:rPr>
        <w:t>Time with no Secondary Cell Enhanced Granularity</w:t>
      </w:r>
      <w:r>
        <w:t xml:space="preserve"> as optional.</w:t>
      </w:r>
    </w:p>
  </w:comment>
  <w:comment w:id="867" w:author="Author" w:initials="A">
    <w:p w14:paraId="068D2E0F" w14:textId="04DDBBE4" w:rsidR="00767F6B" w:rsidRPr="00CC0D00" w:rsidRDefault="00767F6B">
      <w:pPr>
        <w:pStyle w:val="CommentText"/>
      </w:pPr>
      <w:r>
        <w:rPr>
          <w:rStyle w:val="CommentReference"/>
        </w:rPr>
        <w:annotationRef/>
      </w:r>
      <w:r w:rsidRPr="00CC0D00">
        <w:t>This IE in 38.413</w:t>
      </w:r>
      <w:r w:rsidR="00CC0D00" w:rsidRPr="00CC0D00">
        <w:t xml:space="preserve"> will c</w:t>
      </w:r>
      <w:r w:rsidR="00CC0D00">
        <w:t xml:space="preserve">ontain </w:t>
      </w:r>
      <w:r w:rsidR="008C650B" w:rsidRPr="008C650B">
        <w:rPr>
          <w:i/>
        </w:rPr>
        <w:t>Global Cell ID</w:t>
      </w:r>
      <w:r w:rsidR="008C650B" w:rsidRPr="008C650B">
        <w:t xml:space="preserve"> of the new cell</w:t>
      </w:r>
      <w:r w:rsidR="008C650B">
        <w:t>, and</w:t>
      </w:r>
      <w:r w:rsidR="008C650B" w:rsidRPr="008C650B">
        <w:t xml:space="preserve"> </w:t>
      </w:r>
      <w:r w:rsidR="008C650B" w:rsidRPr="008C650B">
        <w:rPr>
          <w:i/>
        </w:rPr>
        <w:t>Cell Type</w:t>
      </w:r>
      <w:r w:rsidR="008C650B" w:rsidRPr="008C650B">
        <w:t xml:space="preserve"> of the new cell </w:t>
      </w:r>
      <w:r w:rsidR="00CC0D00">
        <w:t xml:space="preserve">as mandatory, and </w:t>
      </w:r>
      <w:r w:rsidR="00CC0D00" w:rsidRPr="008C650B">
        <w:rPr>
          <w:i/>
        </w:rPr>
        <w:t>HO Cause</w:t>
      </w:r>
      <w:r w:rsidR="00CC0D00">
        <w:t xml:space="preserve"> as optional.</w:t>
      </w:r>
    </w:p>
  </w:comment>
  <w:comment w:id="885" w:author="Author" w:initials="A">
    <w:p w14:paraId="60753BCC" w14:textId="3D4423B6" w:rsidR="00531F24" w:rsidRPr="00531F24" w:rsidRDefault="00531F24">
      <w:pPr>
        <w:pStyle w:val="CommentText"/>
      </w:pPr>
      <w:r>
        <w:rPr>
          <w:rStyle w:val="CommentReference"/>
        </w:rPr>
        <w:annotationRef/>
      </w:r>
      <w:r w:rsidRPr="00CC0D00">
        <w:t>This IE in 3</w:t>
      </w:r>
      <w:r>
        <w:t>6</w:t>
      </w:r>
      <w:r w:rsidRPr="00CC0D00">
        <w:t>.413 will</w:t>
      </w:r>
      <w:r w:rsidR="008C650B" w:rsidRPr="00CC0D00">
        <w:t xml:space="preserve"> c</w:t>
      </w:r>
      <w:r w:rsidR="008C650B">
        <w:t xml:space="preserve">ontain </w:t>
      </w:r>
      <w:r w:rsidR="008C650B" w:rsidRPr="008C650B">
        <w:rPr>
          <w:i/>
        </w:rPr>
        <w:t>Global Cell ID</w:t>
      </w:r>
      <w:r w:rsidR="008C650B" w:rsidRPr="008C650B">
        <w:t xml:space="preserve"> of the new cell,</w:t>
      </w:r>
      <w:r w:rsidR="008C650B">
        <w:t xml:space="preserve"> and</w:t>
      </w:r>
      <w:r w:rsidR="008C650B" w:rsidRPr="008C650B">
        <w:t xml:space="preserve"> </w:t>
      </w:r>
      <w:r w:rsidR="008C650B" w:rsidRPr="008C650B">
        <w:rPr>
          <w:i/>
        </w:rPr>
        <w:t>Cell Type</w:t>
      </w:r>
      <w:r w:rsidR="008C650B" w:rsidRPr="008C650B">
        <w:t xml:space="preserve"> of the new cell </w:t>
      </w:r>
      <w:r w:rsidR="008C650B">
        <w:t xml:space="preserve">as mandatory, and </w:t>
      </w:r>
      <w:r w:rsidR="008C650B" w:rsidRPr="008C650B">
        <w:rPr>
          <w:i/>
        </w:rPr>
        <w:t>HO Cause</w:t>
      </w:r>
      <w:r w:rsidR="008C650B">
        <w:t xml:space="preserve"> as optional.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43E0781" w15:done="0"/>
  <w15:commentEx w15:paraId="068D2E0F" w15:done="0"/>
  <w15:commentEx w15:paraId="60753BC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3E0781" w16cid:durableId="243E70E7"/>
  <w16cid:commentId w16cid:paraId="068D2E0F" w16cid:durableId="243E646E"/>
  <w16cid:commentId w16cid:paraId="60753BCC" w16cid:durableId="243E64B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A499AC" w14:textId="77777777" w:rsidR="0059422A" w:rsidRDefault="0059422A">
      <w:r>
        <w:separator/>
      </w:r>
    </w:p>
  </w:endnote>
  <w:endnote w:type="continuationSeparator" w:id="0">
    <w:p w14:paraId="1BB90FF7" w14:textId="77777777" w:rsidR="0059422A" w:rsidRDefault="0059422A">
      <w:r>
        <w:continuationSeparator/>
      </w:r>
    </w:p>
  </w:endnote>
  <w:endnote w:type="continuationNotice" w:id="1">
    <w:p w14:paraId="75E6FFCE" w14:textId="77777777" w:rsidR="0059422A" w:rsidRDefault="005942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Geneva">
    <w:altName w:val="Arial"/>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3846A1" w14:textId="77777777" w:rsidR="0059422A" w:rsidRDefault="0059422A">
      <w:r>
        <w:separator/>
      </w:r>
    </w:p>
  </w:footnote>
  <w:footnote w:type="continuationSeparator" w:id="0">
    <w:p w14:paraId="5D5E5AB8" w14:textId="77777777" w:rsidR="0059422A" w:rsidRDefault="0059422A">
      <w:r>
        <w:continuationSeparator/>
      </w:r>
    </w:p>
  </w:footnote>
  <w:footnote w:type="continuationNotice" w:id="1">
    <w:p w14:paraId="174AFDE8" w14:textId="77777777" w:rsidR="0059422A" w:rsidRDefault="005942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978C613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BDA63E4"/>
    <w:multiLevelType w:val="hybridMultilevel"/>
    <w:tmpl w:val="D8BC5656"/>
    <w:lvl w:ilvl="0" w:tplc="B7C47AF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7DE5C2A"/>
    <w:multiLevelType w:val="hybridMultilevel"/>
    <w:tmpl w:val="55A65A5E"/>
    <w:lvl w:ilvl="0" w:tplc="C53876E2">
      <w:start w:val="1"/>
      <w:numFmt w:val="bullet"/>
      <w:lvlText w:val="-"/>
      <w:lvlJc w:val="left"/>
      <w:pPr>
        <w:ind w:left="408" w:hanging="360"/>
      </w:pPr>
      <w:rPr>
        <w:rFonts w:ascii="Times New Roman" w:eastAsia="Times New Roman" w:hAnsi="Times New Roman" w:cs="Times New Roman" w:hint="default"/>
      </w:rPr>
    </w:lvl>
    <w:lvl w:ilvl="1" w:tplc="041D0003">
      <w:start w:val="1"/>
      <w:numFmt w:val="bullet"/>
      <w:lvlText w:val="o"/>
      <w:lvlJc w:val="left"/>
      <w:pPr>
        <w:ind w:left="1128" w:hanging="360"/>
      </w:pPr>
      <w:rPr>
        <w:rFonts w:ascii="Courier New" w:hAnsi="Courier New" w:cs="Courier New" w:hint="default"/>
      </w:rPr>
    </w:lvl>
    <w:lvl w:ilvl="2" w:tplc="041D0005" w:tentative="1">
      <w:start w:val="1"/>
      <w:numFmt w:val="bullet"/>
      <w:lvlText w:val=""/>
      <w:lvlJc w:val="left"/>
      <w:pPr>
        <w:ind w:left="1848" w:hanging="360"/>
      </w:pPr>
      <w:rPr>
        <w:rFonts w:ascii="Wingdings" w:hAnsi="Wingdings" w:hint="default"/>
      </w:rPr>
    </w:lvl>
    <w:lvl w:ilvl="3" w:tplc="041D0001" w:tentative="1">
      <w:start w:val="1"/>
      <w:numFmt w:val="bullet"/>
      <w:lvlText w:val=""/>
      <w:lvlJc w:val="left"/>
      <w:pPr>
        <w:ind w:left="2568" w:hanging="360"/>
      </w:pPr>
      <w:rPr>
        <w:rFonts w:ascii="Symbol" w:hAnsi="Symbol" w:hint="default"/>
      </w:rPr>
    </w:lvl>
    <w:lvl w:ilvl="4" w:tplc="041D0003" w:tentative="1">
      <w:start w:val="1"/>
      <w:numFmt w:val="bullet"/>
      <w:lvlText w:val="o"/>
      <w:lvlJc w:val="left"/>
      <w:pPr>
        <w:ind w:left="3288" w:hanging="360"/>
      </w:pPr>
      <w:rPr>
        <w:rFonts w:ascii="Courier New" w:hAnsi="Courier New" w:cs="Courier New" w:hint="default"/>
      </w:rPr>
    </w:lvl>
    <w:lvl w:ilvl="5" w:tplc="041D0005" w:tentative="1">
      <w:start w:val="1"/>
      <w:numFmt w:val="bullet"/>
      <w:lvlText w:val=""/>
      <w:lvlJc w:val="left"/>
      <w:pPr>
        <w:ind w:left="4008" w:hanging="360"/>
      </w:pPr>
      <w:rPr>
        <w:rFonts w:ascii="Wingdings" w:hAnsi="Wingdings" w:hint="default"/>
      </w:rPr>
    </w:lvl>
    <w:lvl w:ilvl="6" w:tplc="041D0001" w:tentative="1">
      <w:start w:val="1"/>
      <w:numFmt w:val="bullet"/>
      <w:lvlText w:val=""/>
      <w:lvlJc w:val="left"/>
      <w:pPr>
        <w:ind w:left="4728" w:hanging="360"/>
      </w:pPr>
      <w:rPr>
        <w:rFonts w:ascii="Symbol" w:hAnsi="Symbol" w:hint="default"/>
      </w:rPr>
    </w:lvl>
    <w:lvl w:ilvl="7" w:tplc="041D0003" w:tentative="1">
      <w:start w:val="1"/>
      <w:numFmt w:val="bullet"/>
      <w:lvlText w:val="o"/>
      <w:lvlJc w:val="left"/>
      <w:pPr>
        <w:ind w:left="5448" w:hanging="360"/>
      </w:pPr>
      <w:rPr>
        <w:rFonts w:ascii="Courier New" w:hAnsi="Courier New" w:cs="Courier New" w:hint="default"/>
      </w:rPr>
    </w:lvl>
    <w:lvl w:ilvl="8" w:tplc="041D0005" w:tentative="1">
      <w:start w:val="1"/>
      <w:numFmt w:val="bullet"/>
      <w:lvlText w:val=""/>
      <w:lvlJc w:val="left"/>
      <w:pPr>
        <w:ind w:left="6168" w:hanging="360"/>
      </w:pPr>
      <w:rPr>
        <w:rFonts w:ascii="Wingdings" w:hAnsi="Wingdings" w:hint="default"/>
      </w:rPr>
    </w:lvl>
  </w:abstractNum>
  <w:abstractNum w:abstractNumId="15" w15:restartNumberingAfterBreak="0">
    <w:nsid w:val="19C30182"/>
    <w:multiLevelType w:val="hybridMultilevel"/>
    <w:tmpl w:val="FBC66A40"/>
    <w:lvl w:ilvl="0" w:tplc="8354935E">
      <w:start w:val="1"/>
      <w:numFmt w:val="bullet"/>
      <w:lvlText w:val="●"/>
      <w:lvlJc w:val="left"/>
      <w:pPr>
        <w:tabs>
          <w:tab w:val="num" w:pos="720"/>
        </w:tabs>
        <w:ind w:left="720" w:hanging="360"/>
      </w:pPr>
      <w:rPr>
        <w:rFonts w:ascii="Ericsson Hilda" w:hAnsi="Ericsson Hilda" w:hint="default"/>
      </w:rPr>
    </w:lvl>
    <w:lvl w:ilvl="1" w:tplc="EC28378A">
      <w:start w:val="1"/>
      <w:numFmt w:val="bullet"/>
      <w:lvlText w:val="●"/>
      <w:lvlJc w:val="left"/>
      <w:pPr>
        <w:tabs>
          <w:tab w:val="num" w:pos="1440"/>
        </w:tabs>
        <w:ind w:left="1440" w:hanging="360"/>
      </w:pPr>
      <w:rPr>
        <w:rFonts w:ascii="Ericsson Hilda" w:hAnsi="Ericsson Hilda" w:hint="default"/>
      </w:rPr>
    </w:lvl>
    <w:lvl w:ilvl="2" w:tplc="21D08D3E">
      <w:start w:val="1"/>
      <w:numFmt w:val="bullet"/>
      <w:lvlText w:val="●"/>
      <w:lvlJc w:val="left"/>
      <w:pPr>
        <w:tabs>
          <w:tab w:val="num" w:pos="2160"/>
        </w:tabs>
        <w:ind w:left="2160" w:hanging="360"/>
      </w:pPr>
      <w:rPr>
        <w:rFonts w:ascii="Ericsson Hilda" w:hAnsi="Ericsson Hilda" w:hint="default"/>
      </w:rPr>
    </w:lvl>
    <w:lvl w:ilvl="3" w:tplc="108AD2CE" w:tentative="1">
      <w:start w:val="1"/>
      <w:numFmt w:val="bullet"/>
      <w:lvlText w:val="●"/>
      <w:lvlJc w:val="left"/>
      <w:pPr>
        <w:tabs>
          <w:tab w:val="num" w:pos="2880"/>
        </w:tabs>
        <w:ind w:left="2880" w:hanging="360"/>
      </w:pPr>
      <w:rPr>
        <w:rFonts w:ascii="Ericsson Hilda" w:hAnsi="Ericsson Hilda" w:hint="default"/>
      </w:rPr>
    </w:lvl>
    <w:lvl w:ilvl="4" w:tplc="D042FFEA" w:tentative="1">
      <w:start w:val="1"/>
      <w:numFmt w:val="bullet"/>
      <w:lvlText w:val="●"/>
      <w:lvlJc w:val="left"/>
      <w:pPr>
        <w:tabs>
          <w:tab w:val="num" w:pos="3600"/>
        </w:tabs>
        <w:ind w:left="3600" w:hanging="360"/>
      </w:pPr>
      <w:rPr>
        <w:rFonts w:ascii="Ericsson Hilda" w:hAnsi="Ericsson Hilda" w:hint="default"/>
      </w:rPr>
    </w:lvl>
    <w:lvl w:ilvl="5" w:tplc="40044C86" w:tentative="1">
      <w:start w:val="1"/>
      <w:numFmt w:val="bullet"/>
      <w:lvlText w:val="●"/>
      <w:lvlJc w:val="left"/>
      <w:pPr>
        <w:tabs>
          <w:tab w:val="num" w:pos="4320"/>
        </w:tabs>
        <w:ind w:left="4320" w:hanging="360"/>
      </w:pPr>
      <w:rPr>
        <w:rFonts w:ascii="Ericsson Hilda" w:hAnsi="Ericsson Hilda" w:hint="default"/>
      </w:rPr>
    </w:lvl>
    <w:lvl w:ilvl="6" w:tplc="2F703CD2" w:tentative="1">
      <w:start w:val="1"/>
      <w:numFmt w:val="bullet"/>
      <w:lvlText w:val="●"/>
      <w:lvlJc w:val="left"/>
      <w:pPr>
        <w:tabs>
          <w:tab w:val="num" w:pos="5040"/>
        </w:tabs>
        <w:ind w:left="5040" w:hanging="360"/>
      </w:pPr>
      <w:rPr>
        <w:rFonts w:ascii="Ericsson Hilda" w:hAnsi="Ericsson Hilda" w:hint="default"/>
      </w:rPr>
    </w:lvl>
    <w:lvl w:ilvl="7" w:tplc="B4F2521C" w:tentative="1">
      <w:start w:val="1"/>
      <w:numFmt w:val="bullet"/>
      <w:lvlText w:val="●"/>
      <w:lvlJc w:val="left"/>
      <w:pPr>
        <w:tabs>
          <w:tab w:val="num" w:pos="5760"/>
        </w:tabs>
        <w:ind w:left="5760" w:hanging="360"/>
      </w:pPr>
      <w:rPr>
        <w:rFonts w:ascii="Ericsson Hilda" w:hAnsi="Ericsson Hilda" w:hint="default"/>
      </w:rPr>
    </w:lvl>
    <w:lvl w:ilvl="8" w:tplc="95567B16"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1F2A537F"/>
    <w:multiLevelType w:val="hybridMultilevel"/>
    <w:tmpl w:val="DE10CE5A"/>
    <w:lvl w:ilvl="0" w:tplc="04090003">
      <w:start w:val="1"/>
      <w:numFmt w:val="decimal"/>
      <w:lvlText w:val="[%1]"/>
      <w:lvlJc w:val="left"/>
      <w:pPr>
        <w:ind w:left="720" w:hanging="36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8690282"/>
    <w:multiLevelType w:val="hybridMultilevel"/>
    <w:tmpl w:val="8B5E2CA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9834092"/>
    <w:multiLevelType w:val="hybridMultilevel"/>
    <w:tmpl w:val="AABA14A6"/>
    <w:lvl w:ilvl="0" w:tplc="7B1EAF72">
      <w:start w:val="1"/>
      <w:numFmt w:val="bullet"/>
      <w:lvlText w:val="●"/>
      <w:lvlJc w:val="left"/>
      <w:pPr>
        <w:tabs>
          <w:tab w:val="num" w:pos="720"/>
        </w:tabs>
        <w:ind w:left="720" w:hanging="360"/>
      </w:pPr>
      <w:rPr>
        <w:rFonts w:ascii="Ericsson Hilda" w:hAnsi="Ericsson Hilda" w:hint="default"/>
      </w:rPr>
    </w:lvl>
    <w:lvl w:ilvl="1" w:tplc="421C96DE">
      <w:start w:val="1"/>
      <w:numFmt w:val="bullet"/>
      <w:lvlText w:val="●"/>
      <w:lvlJc w:val="left"/>
      <w:pPr>
        <w:tabs>
          <w:tab w:val="num" w:pos="1440"/>
        </w:tabs>
        <w:ind w:left="1440" w:hanging="360"/>
      </w:pPr>
      <w:rPr>
        <w:rFonts w:ascii="Ericsson Hilda" w:hAnsi="Ericsson Hilda" w:hint="default"/>
      </w:rPr>
    </w:lvl>
    <w:lvl w:ilvl="2" w:tplc="5DBC738E">
      <w:numFmt w:val="bullet"/>
      <w:lvlText w:val="●"/>
      <w:lvlJc w:val="left"/>
      <w:pPr>
        <w:tabs>
          <w:tab w:val="num" w:pos="2160"/>
        </w:tabs>
        <w:ind w:left="2160" w:hanging="360"/>
      </w:pPr>
      <w:rPr>
        <w:rFonts w:ascii="Ericsson Hilda" w:hAnsi="Ericsson Hilda" w:hint="default"/>
      </w:rPr>
    </w:lvl>
    <w:lvl w:ilvl="3" w:tplc="B0043E92" w:tentative="1">
      <w:start w:val="1"/>
      <w:numFmt w:val="bullet"/>
      <w:lvlText w:val="●"/>
      <w:lvlJc w:val="left"/>
      <w:pPr>
        <w:tabs>
          <w:tab w:val="num" w:pos="2880"/>
        </w:tabs>
        <w:ind w:left="2880" w:hanging="360"/>
      </w:pPr>
      <w:rPr>
        <w:rFonts w:ascii="Ericsson Hilda" w:hAnsi="Ericsson Hilda" w:hint="default"/>
      </w:rPr>
    </w:lvl>
    <w:lvl w:ilvl="4" w:tplc="BC5A593C" w:tentative="1">
      <w:start w:val="1"/>
      <w:numFmt w:val="bullet"/>
      <w:lvlText w:val="●"/>
      <w:lvlJc w:val="left"/>
      <w:pPr>
        <w:tabs>
          <w:tab w:val="num" w:pos="3600"/>
        </w:tabs>
        <w:ind w:left="3600" w:hanging="360"/>
      </w:pPr>
      <w:rPr>
        <w:rFonts w:ascii="Ericsson Hilda" w:hAnsi="Ericsson Hilda" w:hint="default"/>
      </w:rPr>
    </w:lvl>
    <w:lvl w:ilvl="5" w:tplc="A3E88856" w:tentative="1">
      <w:start w:val="1"/>
      <w:numFmt w:val="bullet"/>
      <w:lvlText w:val="●"/>
      <w:lvlJc w:val="left"/>
      <w:pPr>
        <w:tabs>
          <w:tab w:val="num" w:pos="4320"/>
        </w:tabs>
        <w:ind w:left="4320" w:hanging="360"/>
      </w:pPr>
      <w:rPr>
        <w:rFonts w:ascii="Ericsson Hilda" w:hAnsi="Ericsson Hilda" w:hint="default"/>
      </w:rPr>
    </w:lvl>
    <w:lvl w:ilvl="6" w:tplc="BC1AB16E" w:tentative="1">
      <w:start w:val="1"/>
      <w:numFmt w:val="bullet"/>
      <w:lvlText w:val="●"/>
      <w:lvlJc w:val="left"/>
      <w:pPr>
        <w:tabs>
          <w:tab w:val="num" w:pos="5040"/>
        </w:tabs>
        <w:ind w:left="5040" w:hanging="360"/>
      </w:pPr>
      <w:rPr>
        <w:rFonts w:ascii="Ericsson Hilda" w:hAnsi="Ericsson Hilda" w:hint="default"/>
      </w:rPr>
    </w:lvl>
    <w:lvl w:ilvl="7" w:tplc="67C6AE6C" w:tentative="1">
      <w:start w:val="1"/>
      <w:numFmt w:val="bullet"/>
      <w:lvlText w:val="●"/>
      <w:lvlJc w:val="left"/>
      <w:pPr>
        <w:tabs>
          <w:tab w:val="num" w:pos="5760"/>
        </w:tabs>
        <w:ind w:left="5760" w:hanging="360"/>
      </w:pPr>
      <w:rPr>
        <w:rFonts w:ascii="Ericsson Hilda" w:hAnsi="Ericsson Hilda" w:hint="default"/>
      </w:rPr>
    </w:lvl>
    <w:lvl w:ilvl="8" w:tplc="FDA8CA34"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2D6BBF"/>
    <w:multiLevelType w:val="hybridMultilevel"/>
    <w:tmpl w:val="CC94022A"/>
    <w:lvl w:ilvl="0" w:tplc="815AE9F4">
      <w:start w:val="1"/>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8A37E97"/>
    <w:multiLevelType w:val="hybridMultilevel"/>
    <w:tmpl w:val="3A5AF1E4"/>
    <w:lvl w:ilvl="0" w:tplc="041D0017">
      <w:start w:val="1"/>
      <w:numFmt w:val="lowerLetter"/>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DF207C1A"/>
    <w:lvl w:ilvl="0" w:tplc="8B4C8E8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6F56EF"/>
    <w:multiLevelType w:val="hybridMultilevel"/>
    <w:tmpl w:val="C2D88640"/>
    <w:lvl w:ilvl="0" w:tplc="B7C47AF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2C514C1"/>
    <w:multiLevelType w:val="hybridMultilevel"/>
    <w:tmpl w:val="F468E2E8"/>
    <w:lvl w:ilvl="0" w:tplc="3DE034E8">
      <w:start w:val="9"/>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49200B"/>
    <w:multiLevelType w:val="hybridMultilevel"/>
    <w:tmpl w:val="FA54EC52"/>
    <w:lvl w:ilvl="0" w:tplc="AF78446A">
      <w:start w:val="9"/>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CCE2800"/>
    <w:multiLevelType w:val="hybridMultilevel"/>
    <w:tmpl w:val="079C66B0"/>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FB44DA1"/>
    <w:multiLevelType w:val="hybridMultilevel"/>
    <w:tmpl w:val="2D5EF0BC"/>
    <w:lvl w:ilvl="0" w:tplc="E97AB130">
      <w:start w:val="1"/>
      <w:numFmt w:val="bullet"/>
      <w:lvlText w:val="-"/>
      <w:lvlJc w:val="left"/>
      <w:pPr>
        <w:ind w:left="720" w:hanging="360"/>
      </w:pPr>
      <w:rPr>
        <w:rFonts w:ascii="Calibri" w:eastAsia="Calibr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2C55E6B"/>
    <w:multiLevelType w:val="hybridMultilevel"/>
    <w:tmpl w:val="2AC2CB8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3705E8D"/>
    <w:multiLevelType w:val="hybridMultilevel"/>
    <w:tmpl w:val="22E4F8EC"/>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3FF4F7C"/>
    <w:multiLevelType w:val="hybridMultilevel"/>
    <w:tmpl w:val="3E9A1E10"/>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7BB46F2D"/>
    <w:multiLevelType w:val="hybridMultilevel"/>
    <w:tmpl w:val="AA120706"/>
    <w:lvl w:ilvl="0" w:tplc="041D0001">
      <w:start w:val="1"/>
      <w:numFmt w:val="bullet"/>
      <w:lvlText w:val=""/>
      <w:lvlJc w:val="left"/>
      <w:pPr>
        <w:ind w:left="720" w:hanging="360"/>
      </w:pPr>
      <w:rPr>
        <w:rFonts w:ascii="Symbol" w:hAnsi="Symbol" w:hint="default"/>
      </w:rPr>
    </w:lvl>
    <w:lvl w:ilvl="1" w:tplc="B2CE1BAE">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CD255CE"/>
    <w:multiLevelType w:val="hybridMultilevel"/>
    <w:tmpl w:val="F7DC6490"/>
    <w:lvl w:ilvl="0" w:tplc="AB7E746C">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8"/>
  </w:num>
  <w:num w:numId="3">
    <w:abstractNumId w:val="23"/>
  </w:num>
  <w:num w:numId="4">
    <w:abstractNumId w:val="24"/>
  </w:num>
  <w:num w:numId="5">
    <w:abstractNumId w:val="19"/>
  </w:num>
  <w:num w:numId="6">
    <w:abstractNumId w:val="25"/>
  </w:num>
  <w:num w:numId="7">
    <w:abstractNumId w:val="33"/>
  </w:num>
  <w:num w:numId="8">
    <w:abstractNumId w:val="20"/>
  </w:num>
  <w:num w:numId="9">
    <w:abstractNumId w:val="2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23"/>
    <w:lvlOverride w:ilvl="0">
      <w:startOverride w:val="1"/>
    </w:lvlOverride>
  </w:num>
  <w:num w:numId="15">
    <w:abstractNumId w:val="31"/>
  </w:num>
  <w:num w:numId="16">
    <w:abstractNumId w:val="38"/>
  </w:num>
  <w:num w:numId="17">
    <w:abstractNumId w:val="16"/>
  </w:num>
  <w:num w:numId="18">
    <w:abstractNumId w:val="12"/>
  </w:num>
  <w:num w:numId="19">
    <w:abstractNumId w:val="30"/>
  </w:num>
  <w:num w:numId="20">
    <w:abstractNumId w:val="14"/>
  </w:num>
  <w:num w:numId="21">
    <w:abstractNumId w:val="35"/>
  </w:num>
  <w:num w:numId="22">
    <w:abstractNumId w:val="36"/>
  </w:num>
  <w:num w:numId="23">
    <w:abstractNumId w:val="17"/>
  </w:num>
  <w:num w:numId="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3"/>
  </w:num>
  <w:num w:numId="26">
    <w:abstractNumId w:val="34"/>
  </w:num>
  <w:num w:numId="27">
    <w:abstractNumId w:val="22"/>
  </w:num>
  <w:num w:numId="28">
    <w:abstractNumId w:val="15"/>
  </w:num>
  <w:num w:numId="29">
    <w:abstractNumId w:val="18"/>
  </w:num>
  <w:num w:numId="30">
    <w:abstractNumId w:val="11"/>
  </w:num>
  <w:num w:numId="31">
    <w:abstractNumId w:val="4"/>
  </w:num>
  <w:num w:numId="32">
    <w:abstractNumId w:val="8"/>
  </w:num>
  <w:num w:numId="33">
    <w:abstractNumId w:val="9"/>
  </w:num>
  <w:num w:numId="34">
    <w:abstractNumId w:val="7"/>
  </w:num>
  <w:num w:numId="35">
    <w:abstractNumId w:val="6"/>
  </w:num>
  <w:num w:numId="36">
    <w:abstractNumId w:val="5"/>
  </w:num>
  <w:num w:numId="37">
    <w:abstractNumId w:val="3"/>
  </w:num>
  <w:num w:numId="38">
    <w:abstractNumId w:val="2"/>
  </w:num>
  <w:num w:numId="39">
    <w:abstractNumId w:val="1"/>
  </w:num>
  <w:num w:numId="40">
    <w:abstractNumId w:val="0"/>
  </w:num>
  <w:num w:numId="41">
    <w:abstractNumId w:val="41"/>
  </w:num>
  <w:num w:numId="42">
    <w:abstractNumId w:val="26"/>
  </w:num>
  <w:num w:numId="43">
    <w:abstractNumId w:val="27"/>
  </w:num>
  <w:num w:numId="44">
    <w:abstractNumId w:val="13"/>
  </w:num>
  <w:num w:numId="45">
    <w:abstractNumId w:val="39"/>
  </w:num>
  <w:num w:numId="46">
    <w:abstractNumId w:val="21"/>
  </w:num>
  <w:num w:numId="47">
    <w:abstractNumId w:val="42"/>
  </w:num>
  <w:num w:numId="48">
    <w:abstractNumId w:val="3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88"/>
    <w:rsid w:val="00000AC7"/>
    <w:rsid w:val="0000120A"/>
    <w:rsid w:val="00001980"/>
    <w:rsid w:val="0000259E"/>
    <w:rsid w:val="000029CB"/>
    <w:rsid w:val="00002A37"/>
    <w:rsid w:val="000039F4"/>
    <w:rsid w:val="0000551B"/>
    <w:rsid w:val="000056C0"/>
    <w:rsid w:val="000063F7"/>
    <w:rsid w:val="00006446"/>
    <w:rsid w:val="00006896"/>
    <w:rsid w:val="00006D7A"/>
    <w:rsid w:val="00007066"/>
    <w:rsid w:val="000071DB"/>
    <w:rsid w:val="00007CDC"/>
    <w:rsid w:val="00011B28"/>
    <w:rsid w:val="000138B4"/>
    <w:rsid w:val="000149D1"/>
    <w:rsid w:val="00015B04"/>
    <w:rsid w:val="00015B34"/>
    <w:rsid w:val="00015D15"/>
    <w:rsid w:val="000164E2"/>
    <w:rsid w:val="00017C46"/>
    <w:rsid w:val="00017EF4"/>
    <w:rsid w:val="0002133B"/>
    <w:rsid w:val="000213B7"/>
    <w:rsid w:val="0002148A"/>
    <w:rsid w:val="00022A38"/>
    <w:rsid w:val="00024430"/>
    <w:rsid w:val="000254B7"/>
    <w:rsid w:val="0002564D"/>
    <w:rsid w:val="00025899"/>
    <w:rsid w:val="00025C62"/>
    <w:rsid w:val="00025ECA"/>
    <w:rsid w:val="00026549"/>
    <w:rsid w:val="0002671D"/>
    <w:rsid w:val="00026B4F"/>
    <w:rsid w:val="00027BB9"/>
    <w:rsid w:val="00027D5D"/>
    <w:rsid w:val="000309E6"/>
    <w:rsid w:val="0003105D"/>
    <w:rsid w:val="00031705"/>
    <w:rsid w:val="00031BB9"/>
    <w:rsid w:val="00031C81"/>
    <w:rsid w:val="000325B8"/>
    <w:rsid w:val="000326D2"/>
    <w:rsid w:val="00034A08"/>
    <w:rsid w:val="00034AC9"/>
    <w:rsid w:val="00034C15"/>
    <w:rsid w:val="00036949"/>
    <w:rsid w:val="00036BA1"/>
    <w:rsid w:val="000374D0"/>
    <w:rsid w:val="00041874"/>
    <w:rsid w:val="000418F2"/>
    <w:rsid w:val="000422E2"/>
    <w:rsid w:val="00042F22"/>
    <w:rsid w:val="0004310E"/>
    <w:rsid w:val="00043426"/>
    <w:rsid w:val="000444EF"/>
    <w:rsid w:val="00044DC9"/>
    <w:rsid w:val="00045584"/>
    <w:rsid w:val="00047478"/>
    <w:rsid w:val="00047CD8"/>
    <w:rsid w:val="00050739"/>
    <w:rsid w:val="000511F2"/>
    <w:rsid w:val="0005173B"/>
    <w:rsid w:val="000520B0"/>
    <w:rsid w:val="00052160"/>
    <w:rsid w:val="00052767"/>
    <w:rsid w:val="00052A07"/>
    <w:rsid w:val="000534E3"/>
    <w:rsid w:val="00053968"/>
    <w:rsid w:val="000546C4"/>
    <w:rsid w:val="00055113"/>
    <w:rsid w:val="00055F71"/>
    <w:rsid w:val="0005606A"/>
    <w:rsid w:val="0005661A"/>
    <w:rsid w:val="00057117"/>
    <w:rsid w:val="000573CA"/>
    <w:rsid w:val="00060089"/>
    <w:rsid w:val="000603B7"/>
    <w:rsid w:val="00060822"/>
    <w:rsid w:val="00061417"/>
    <w:rsid w:val="000616E7"/>
    <w:rsid w:val="00061A4D"/>
    <w:rsid w:val="00062A5A"/>
    <w:rsid w:val="00062CFB"/>
    <w:rsid w:val="00062D6E"/>
    <w:rsid w:val="00063530"/>
    <w:rsid w:val="00063910"/>
    <w:rsid w:val="0006487E"/>
    <w:rsid w:val="00065E1A"/>
    <w:rsid w:val="00067297"/>
    <w:rsid w:val="00071F94"/>
    <w:rsid w:val="00072102"/>
    <w:rsid w:val="00073816"/>
    <w:rsid w:val="00073BA8"/>
    <w:rsid w:val="0007445C"/>
    <w:rsid w:val="000747D9"/>
    <w:rsid w:val="000751B4"/>
    <w:rsid w:val="000763E2"/>
    <w:rsid w:val="00077B11"/>
    <w:rsid w:val="00077DAA"/>
    <w:rsid w:val="00077E5F"/>
    <w:rsid w:val="00077F9E"/>
    <w:rsid w:val="0008036A"/>
    <w:rsid w:val="000805A1"/>
    <w:rsid w:val="00080AF9"/>
    <w:rsid w:val="00081AE6"/>
    <w:rsid w:val="00081CCF"/>
    <w:rsid w:val="00082A54"/>
    <w:rsid w:val="00083AD2"/>
    <w:rsid w:val="00083C86"/>
    <w:rsid w:val="000841A0"/>
    <w:rsid w:val="00084734"/>
    <w:rsid w:val="000855EB"/>
    <w:rsid w:val="00085B52"/>
    <w:rsid w:val="0008641E"/>
    <w:rsid w:val="000866F2"/>
    <w:rsid w:val="0009009F"/>
    <w:rsid w:val="000913B7"/>
    <w:rsid w:val="00091461"/>
    <w:rsid w:val="00091557"/>
    <w:rsid w:val="00091989"/>
    <w:rsid w:val="000924C1"/>
    <w:rsid w:val="000924F0"/>
    <w:rsid w:val="00093474"/>
    <w:rsid w:val="00094D6F"/>
    <w:rsid w:val="0009510F"/>
    <w:rsid w:val="00095CE8"/>
    <w:rsid w:val="000960EE"/>
    <w:rsid w:val="00097389"/>
    <w:rsid w:val="00097CD8"/>
    <w:rsid w:val="000A0D5C"/>
    <w:rsid w:val="000A1B7B"/>
    <w:rsid w:val="000A32CC"/>
    <w:rsid w:val="000A38D7"/>
    <w:rsid w:val="000A3D45"/>
    <w:rsid w:val="000A55B6"/>
    <w:rsid w:val="000A56F2"/>
    <w:rsid w:val="000A586F"/>
    <w:rsid w:val="000A6190"/>
    <w:rsid w:val="000A61CF"/>
    <w:rsid w:val="000A67E3"/>
    <w:rsid w:val="000B2719"/>
    <w:rsid w:val="000B279F"/>
    <w:rsid w:val="000B3A8F"/>
    <w:rsid w:val="000B4AB9"/>
    <w:rsid w:val="000B55B6"/>
    <w:rsid w:val="000B58C3"/>
    <w:rsid w:val="000B61E9"/>
    <w:rsid w:val="000B669D"/>
    <w:rsid w:val="000B71A9"/>
    <w:rsid w:val="000C0E6D"/>
    <w:rsid w:val="000C12D3"/>
    <w:rsid w:val="000C165A"/>
    <w:rsid w:val="000C1914"/>
    <w:rsid w:val="000C2E19"/>
    <w:rsid w:val="000C46CB"/>
    <w:rsid w:val="000C587B"/>
    <w:rsid w:val="000C5CB2"/>
    <w:rsid w:val="000C6188"/>
    <w:rsid w:val="000D00B2"/>
    <w:rsid w:val="000D0D07"/>
    <w:rsid w:val="000D10E6"/>
    <w:rsid w:val="000D3948"/>
    <w:rsid w:val="000D4797"/>
    <w:rsid w:val="000D5C8C"/>
    <w:rsid w:val="000D6D45"/>
    <w:rsid w:val="000D6F4A"/>
    <w:rsid w:val="000D796B"/>
    <w:rsid w:val="000D7E7E"/>
    <w:rsid w:val="000E0527"/>
    <w:rsid w:val="000E1E92"/>
    <w:rsid w:val="000E22C8"/>
    <w:rsid w:val="000E3ED3"/>
    <w:rsid w:val="000E413C"/>
    <w:rsid w:val="000E4999"/>
    <w:rsid w:val="000F02C3"/>
    <w:rsid w:val="000F06D6"/>
    <w:rsid w:val="000F0ABA"/>
    <w:rsid w:val="000F0EB1"/>
    <w:rsid w:val="000F1106"/>
    <w:rsid w:val="000F2105"/>
    <w:rsid w:val="000F2541"/>
    <w:rsid w:val="000F32FF"/>
    <w:rsid w:val="000F3AA2"/>
    <w:rsid w:val="000F3BE9"/>
    <w:rsid w:val="000F3D42"/>
    <w:rsid w:val="000F3F6C"/>
    <w:rsid w:val="000F4652"/>
    <w:rsid w:val="000F4A8E"/>
    <w:rsid w:val="000F60E5"/>
    <w:rsid w:val="000F6142"/>
    <w:rsid w:val="000F6DF3"/>
    <w:rsid w:val="000F7508"/>
    <w:rsid w:val="001005FF"/>
    <w:rsid w:val="001028E4"/>
    <w:rsid w:val="00102B1C"/>
    <w:rsid w:val="00103092"/>
    <w:rsid w:val="001039A8"/>
    <w:rsid w:val="001045FD"/>
    <w:rsid w:val="00104EDB"/>
    <w:rsid w:val="0010544D"/>
    <w:rsid w:val="001062FB"/>
    <w:rsid w:val="001063E6"/>
    <w:rsid w:val="00106950"/>
    <w:rsid w:val="001073F5"/>
    <w:rsid w:val="00111085"/>
    <w:rsid w:val="00113CF4"/>
    <w:rsid w:val="001153EA"/>
    <w:rsid w:val="00115642"/>
    <w:rsid w:val="00115643"/>
    <w:rsid w:val="00116765"/>
    <w:rsid w:val="00117DB3"/>
    <w:rsid w:val="00120A3A"/>
    <w:rsid w:val="001219F5"/>
    <w:rsid w:val="00121A20"/>
    <w:rsid w:val="00121FEA"/>
    <w:rsid w:val="001226F0"/>
    <w:rsid w:val="00122E9C"/>
    <w:rsid w:val="00123617"/>
    <w:rsid w:val="0012377F"/>
    <w:rsid w:val="00124314"/>
    <w:rsid w:val="00124CEC"/>
    <w:rsid w:val="00124EDF"/>
    <w:rsid w:val="001254EE"/>
    <w:rsid w:val="001256F4"/>
    <w:rsid w:val="00126217"/>
    <w:rsid w:val="00126B4A"/>
    <w:rsid w:val="001308AE"/>
    <w:rsid w:val="00130F1D"/>
    <w:rsid w:val="00131D32"/>
    <w:rsid w:val="00131DFA"/>
    <w:rsid w:val="00132FD0"/>
    <w:rsid w:val="0013312C"/>
    <w:rsid w:val="001336D8"/>
    <w:rsid w:val="00133D40"/>
    <w:rsid w:val="001344C0"/>
    <w:rsid w:val="001346FA"/>
    <w:rsid w:val="001347D8"/>
    <w:rsid w:val="00135252"/>
    <w:rsid w:val="00136A3D"/>
    <w:rsid w:val="00136F9C"/>
    <w:rsid w:val="00137AB5"/>
    <w:rsid w:val="00137F0B"/>
    <w:rsid w:val="0014155B"/>
    <w:rsid w:val="00141E23"/>
    <w:rsid w:val="00143641"/>
    <w:rsid w:val="00145752"/>
    <w:rsid w:val="001462E4"/>
    <w:rsid w:val="00146679"/>
    <w:rsid w:val="001479C4"/>
    <w:rsid w:val="00151230"/>
    <w:rsid w:val="00151610"/>
    <w:rsid w:val="00151E23"/>
    <w:rsid w:val="0015254A"/>
    <w:rsid w:val="001526E0"/>
    <w:rsid w:val="00152FC1"/>
    <w:rsid w:val="0015461E"/>
    <w:rsid w:val="00154CF9"/>
    <w:rsid w:val="00155068"/>
    <w:rsid w:val="001551B5"/>
    <w:rsid w:val="00155C0B"/>
    <w:rsid w:val="00155E88"/>
    <w:rsid w:val="00157E14"/>
    <w:rsid w:val="00160C03"/>
    <w:rsid w:val="00160FD2"/>
    <w:rsid w:val="00161745"/>
    <w:rsid w:val="00161E02"/>
    <w:rsid w:val="0016309D"/>
    <w:rsid w:val="001637C8"/>
    <w:rsid w:val="0016384A"/>
    <w:rsid w:val="00164B26"/>
    <w:rsid w:val="001659C1"/>
    <w:rsid w:val="00167869"/>
    <w:rsid w:val="00167F2C"/>
    <w:rsid w:val="001724FA"/>
    <w:rsid w:val="001726EB"/>
    <w:rsid w:val="00173A1C"/>
    <w:rsid w:val="00173A8E"/>
    <w:rsid w:val="00173BA1"/>
    <w:rsid w:val="00175A5A"/>
    <w:rsid w:val="00177795"/>
    <w:rsid w:val="0018143F"/>
    <w:rsid w:val="00181451"/>
    <w:rsid w:val="00181EA5"/>
    <w:rsid w:val="0018249D"/>
    <w:rsid w:val="00183598"/>
    <w:rsid w:val="00183627"/>
    <w:rsid w:val="00183807"/>
    <w:rsid w:val="001847C8"/>
    <w:rsid w:val="001858AC"/>
    <w:rsid w:val="00185B33"/>
    <w:rsid w:val="00186F78"/>
    <w:rsid w:val="0018796A"/>
    <w:rsid w:val="00190AC1"/>
    <w:rsid w:val="00191BD7"/>
    <w:rsid w:val="00192053"/>
    <w:rsid w:val="001924A1"/>
    <w:rsid w:val="0019341A"/>
    <w:rsid w:val="0019479A"/>
    <w:rsid w:val="001953B9"/>
    <w:rsid w:val="001956B5"/>
    <w:rsid w:val="00195AAD"/>
    <w:rsid w:val="00195C61"/>
    <w:rsid w:val="00197DF9"/>
    <w:rsid w:val="001A1987"/>
    <w:rsid w:val="001A2564"/>
    <w:rsid w:val="001A2A85"/>
    <w:rsid w:val="001A3E75"/>
    <w:rsid w:val="001A3F82"/>
    <w:rsid w:val="001A508D"/>
    <w:rsid w:val="001A6173"/>
    <w:rsid w:val="001A6A5E"/>
    <w:rsid w:val="001A6CBA"/>
    <w:rsid w:val="001A7C35"/>
    <w:rsid w:val="001B04CD"/>
    <w:rsid w:val="001B0D97"/>
    <w:rsid w:val="001B1752"/>
    <w:rsid w:val="001B1B57"/>
    <w:rsid w:val="001B1C89"/>
    <w:rsid w:val="001B2006"/>
    <w:rsid w:val="001B275F"/>
    <w:rsid w:val="001B329B"/>
    <w:rsid w:val="001B368B"/>
    <w:rsid w:val="001B4BD7"/>
    <w:rsid w:val="001B4D39"/>
    <w:rsid w:val="001B5A5D"/>
    <w:rsid w:val="001B6520"/>
    <w:rsid w:val="001B69E5"/>
    <w:rsid w:val="001B6E59"/>
    <w:rsid w:val="001C038F"/>
    <w:rsid w:val="001C0884"/>
    <w:rsid w:val="001C09B8"/>
    <w:rsid w:val="001C1CE5"/>
    <w:rsid w:val="001C2EC1"/>
    <w:rsid w:val="001C3739"/>
    <w:rsid w:val="001C3D2A"/>
    <w:rsid w:val="001C42AA"/>
    <w:rsid w:val="001C4323"/>
    <w:rsid w:val="001C43CA"/>
    <w:rsid w:val="001C4D26"/>
    <w:rsid w:val="001C56B7"/>
    <w:rsid w:val="001C60B8"/>
    <w:rsid w:val="001C7608"/>
    <w:rsid w:val="001C7D59"/>
    <w:rsid w:val="001D18B8"/>
    <w:rsid w:val="001D2211"/>
    <w:rsid w:val="001D248C"/>
    <w:rsid w:val="001D27E9"/>
    <w:rsid w:val="001D2BF2"/>
    <w:rsid w:val="001D4375"/>
    <w:rsid w:val="001D4DCA"/>
    <w:rsid w:val="001D51BA"/>
    <w:rsid w:val="001D5F7A"/>
    <w:rsid w:val="001D6342"/>
    <w:rsid w:val="001D6D53"/>
    <w:rsid w:val="001D6F31"/>
    <w:rsid w:val="001D784E"/>
    <w:rsid w:val="001E0070"/>
    <w:rsid w:val="001E11A0"/>
    <w:rsid w:val="001E15D8"/>
    <w:rsid w:val="001E27A2"/>
    <w:rsid w:val="001E4344"/>
    <w:rsid w:val="001E5583"/>
    <w:rsid w:val="001E58E2"/>
    <w:rsid w:val="001E5A1E"/>
    <w:rsid w:val="001E6120"/>
    <w:rsid w:val="001E7AED"/>
    <w:rsid w:val="001F1038"/>
    <w:rsid w:val="001F15BB"/>
    <w:rsid w:val="001F2EE4"/>
    <w:rsid w:val="001F3916"/>
    <w:rsid w:val="001F4080"/>
    <w:rsid w:val="001F4256"/>
    <w:rsid w:val="001F5392"/>
    <w:rsid w:val="001F54C5"/>
    <w:rsid w:val="001F564F"/>
    <w:rsid w:val="001F6481"/>
    <w:rsid w:val="001F662C"/>
    <w:rsid w:val="001F6D92"/>
    <w:rsid w:val="001F7074"/>
    <w:rsid w:val="001F7A95"/>
    <w:rsid w:val="00200490"/>
    <w:rsid w:val="00200E78"/>
    <w:rsid w:val="0020172E"/>
    <w:rsid w:val="00201F3A"/>
    <w:rsid w:val="00203F96"/>
    <w:rsid w:val="00204E66"/>
    <w:rsid w:val="00204F12"/>
    <w:rsid w:val="002057DC"/>
    <w:rsid w:val="002069B2"/>
    <w:rsid w:val="002075A3"/>
    <w:rsid w:val="0020779C"/>
    <w:rsid w:val="00207FA3"/>
    <w:rsid w:val="002105F4"/>
    <w:rsid w:val="002119B1"/>
    <w:rsid w:val="00212182"/>
    <w:rsid w:val="00212611"/>
    <w:rsid w:val="00212B7E"/>
    <w:rsid w:val="002137D3"/>
    <w:rsid w:val="00214DA8"/>
    <w:rsid w:val="00215423"/>
    <w:rsid w:val="002157F1"/>
    <w:rsid w:val="002158FA"/>
    <w:rsid w:val="00216DB8"/>
    <w:rsid w:val="00220600"/>
    <w:rsid w:val="00221735"/>
    <w:rsid w:val="00221994"/>
    <w:rsid w:val="002224DB"/>
    <w:rsid w:val="00223FCB"/>
    <w:rsid w:val="00224421"/>
    <w:rsid w:val="00224EFD"/>
    <w:rsid w:val="00224F0F"/>
    <w:rsid w:val="002252C3"/>
    <w:rsid w:val="00225C54"/>
    <w:rsid w:val="00226E65"/>
    <w:rsid w:val="0022755E"/>
    <w:rsid w:val="002277D3"/>
    <w:rsid w:val="00230765"/>
    <w:rsid w:val="0023078F"/>
    <w:rsid w:val="002319E4"/>
    <w:rsid w:val="00231FEF"/>
    <w:rsid w:val="00232324"/>
    <w:rsid w:val="00232752"/>
    <w:rsid w:val="00235632"/>
    <w:rsid w:val="00235872"/>
    <w:rsid w:val="00236EEF"/>
    <w:rsid w:val="002412BB"/>
    <w:rsid w:val="00241559"/>
    <w:rsid w:val="002417CF"/>
    <w:rsid w:val="002425A3"/>
    <w:rsid w:val="0024325C"/>
    <w:rsid w:val="002435AF"/>
    <w:rsid w:val="002435B3"/>
    <w:rsid w:val="002444E7"/>
    <w:rsid w:val="002458EB"/>
    <w:rsid w:val="00247230"/>
    <w:rsid w:val="0024772D"/>
    <w:rsid w:val="002500C8"/>
    <w:rsid w:val="00252AF2"/>
    <w:rsid w:val="00252D36"/>
    <w:rsid w:val="002533CE"/>
    <w:rsid w:val="00253BF9"/>
    <w:rsid w:val="00254107"/>
    <w:rsid w:val="00256492"/>
    <w:rsid w:val="00257363"/>
    <w:rsid w:val="00257543"/>
    <w:rsid w:val="00260683"/>
    <w:rsid w:val="002617E7"/>
    <w:rsid w:val="00261E74"/>
    <w:rsid w:val="00262966"/>
    <w:rsid w:val="00264228"/>
    <w:rsid w:val="00264334"/>
    <w:rsid w:val="00264502"/>
    <w:rsid w:val="0026473E"/>
    <w:rsid w:val="002647B0"/>
    <w:rsid w:val="002660B8"/>
    <w:rsid w:val="002661D4"/>
    <w:rsid w:val="00266214"/>
    <w:rsid w:val="00267176"/>
    <w:rsid w:val="00267C83"/>
    <w:rsid w:val="0027009D"/>
    <w:rsid w:val="0027144F"/>
    <w:rsid w:val="00271F3A"/>
    <w:rsid w:val="00273278"/>
    <w:rsid w:val="002737F4"/>
    <w:rsid w:val="002740C9"/>
    <w:rsid w:val="002745E8"/>
    <w:rsid w:val="0027556E"/>
    <w:rsid w:val="00276842"/>
    <w:rsid w:val="00276CF2"/>
    <w:rsid w:val="0027740B"/>
    <w:rsid w:val="00277B06"/>
    <w:rsid w:val="002805F5"/>
    <w:rsid w:val="00280751"/>
    <w:rsid w:val="00280DD1"/>
    <w:rsid w:val="0028280A"/>
    <w:rsid w:val="00282EFC"/>
    <w:rsid w:val="00283AD8"/>
    <w:rsid w:val="00284980"/>
    <w:rsid w:val="00285607"/>
    <w:rsid w:val="0028632F"/>
    <w:rsid w:val="00286ACD"/>
    <w:rsid w:val="00286E5F"/>
    <w:rsid w:val="00287838"/>
    <w:rsid w:val="0029068C"/>
    <w:rsid w:val="002907B5"/>
    <w:rsid w:val="00291145"/>
    <w:rsid w:val="002914FA"/>
    <w:rsid w:val="00291D69"/>
    <w:rsid w:val="00291E83"/>
    <w:rsid w:val="00292EB7"/>
    <w:rsid w:val="00293978"/>
    <w:rsid w:val="00294095"/>
    <w:rsid w:val="00294949"/>
    <w:rsid w:val="00296227"/>
    <w:rsid w:val="00296F44"/>
    <w:rsid w:val="00297311"/>
    <w:rsid w:val="0029777D"/>
    <w:rsid w:val="00297A6B"/>
    <w:rsid w:val="002A055E"/>
    <w:rsid w:val="002A1874"/>
    <w:rsid w:val="002A1D4E"/>
    <w:rsid w:val="002A2869"/>
    <w:rsid w:val="002A286C"/>
    <w:rsid w:val="002A3283"/>
    <w:rsid w:val="002A675D"/>
    <w:rsid w:val="002B2380"/>
    <w:rsid w:val="002B24D6"/>
    <w:rsid w:val="002B395E"/>
    <w:rsid w:val="002B5722"/>
    <w:rsid w:val="002B6350"/>
    <w:rsid w:val="002B6B5F"/>
    <w:rsid w:val="002B6D09"/>
    <w:rsid w:val="002B6DD9"/>
    <w:rsid w:val="002B7626"/>
    <w:rsid w:val="002C00DC"/>
    <w:rsid w:val="002C0C61"/>
    <w:rsid w:val="002C2C94"/>
    <w:rsid w:val="002C41E6"/>
    <w:rsid w:val="002C4EAC"/>
    <w:rsid w:val="002C67F4"/>
    <w:rsid w:val="002C715D"/>
    <w:rsid w:val="002C7998"/>
    <w:rsid w:val="002D05A8"/>
    <w:rsid w:val="002D071A"/>
    <w:rsid w:val="002D0972"/>
    <w:rsid w:val="002D10F2"/>
    <w:rsid w:val="002D2E58"/>
    <w:rsid w:val="002D3289"/>
    <w:rsid w:val="002D34B2"/>
    <w:rsid w:val="002D3C3D"/>
    <w:rsid w:val="002D4057"/>
    <w:rsid w:val="002D4489"/>
    <w:rsid w:val="002D58AC"/>
    <w:rsid w:val="002D5BD6"/>
    <w:rsid w:val="002D6C94"/>
    <w:rsid w:val="002D72B7"/>
    <w:rsid w:val="002D755A"/>
    <w:rsid w:val="002D7637"/>
    <w:rsid w:val="002E0063"/>
    <w:rsid w:val="002E083C"/>
    <w:rsid w:val="002E17F2"/>
    <w:rsid w:val="002E39FF"/>
    <w:rsid w:val="002E4363"/>
    <w:rsid w:val="002E44A0"/>
    <w:rsid w:val="002E465A"/>
    <w:rsid w:val="002E6A87"/>
    <w:rsid w:val="002E7CAE"/>
    <w:rsid w:val="002F0540"/>
    <w:rsid w:val="002F17D9"/>
    <w:rsid w:val="002F1E6B"/>
    <w:rsid w:val="002F26DE"/>
    <w:rsid w:val="002F2771"/>
    <w:rsid w:val="002F2E5E"/>
    <w:rsid w:val="002F37A9"/>
    <w:rsid w:val="002F3FB1"/>
    <w:rsid w:val="002F3FDF"/>
    <w:rsid w:val="002F5044"/>
    <w:rsid w:val="002F628E"/>
    <w:rsid w:val="002F6741"/>
    <w:rsid w:val="00300621"/>
    <w:rsid w:val="00300634"/>
    <w:rsid w:val="00301CE6"/>
    <w:rsid w:val="0030256B"/>
    <w:rsid w:val="00302699"/>
    <w:rsid w:val="00303910"/>
    <w:rsid w:val="0030501F"/>
    <w:rsid w:val="0030515B"/>
    <w:rsid w:val="00305473"/>
    <w:rsid w:val="0030592E"/>
    <w:rsid w:val="00305A81"/>
    <w:rsid w:val="00305BA7"/>
    <w:rsid w:val="00305D18"/>
    <w:rsid w:val="0030706D"/>
    <w:rsid w:val="00307220"/>
    <w:rsid w:val="00307BA1"/>
    <w:rsid w:val="003110FE"/>
    <w:rsid w:val="00311702"/>
    <w:rsid w:val="00311C6A"/>
    <w:rsid w:val="00311E82"/>
    <w:rsid w:val="00312475"/>
    <w:rsid w:val="00313FD6"/>
    <w:rsid w:val="003143BD"/>
    <w:rsid w:val="00314E68"/>
    <w:rsid w:val="003154D6"/>
    <w:rsid w:val="00316C8D"/>
    <w:rsid w:val="00317101"/>
    <w:rsid w:val="00317F84"/>
    <w:rsid w:val="003201D2"/>
    <w:rsid w:val="003203ED"/>
    <w:rsid w:val="0032202C"/>
    <w:rsid w:val="00322902"/>
    <w:rsid w:val="00322C9F"/>
    <w:rsid w:val="00322D34"/>
    <w:rsid w:val="003230E5"/>
    <w:rsid w:val="0032342E"/>
    <w:rsid w:val="0032464F"/>
    <w:rsid w:val="00324B10"/>
    <w:rsid w:val="00324D23"/>
    <w:rsid w:val="00325C08"/>
    <w:rsid w:val="00326A52"/>
    <w:rsid w:val="00327C0B"/>
    <w:rsid w:val="003307D4"/>
    <w:rsid w:val="00331751"/>
    <w:rsid w:val="00332029"/>
    <w:rsid w:val="003326AB"/>
    <w:rsid w:val="0033312E"/>
    <w:rsid w:val="00334579"/>
    <w:rsid w:val="00335858"/>
    <w:rsid w:val="00335D73"/>
    <w:rsid w:val="0033656D"/>
    <w:rsid w:val="00336BDA"/>
    <w:rsid w:val="003373C1"/>
    <w:rsid w:val="0033754B"/>
    <w:rsid w:val="00340368"/>
    <w:rsid w:val="003410CA"/>
    <w:rsid w:val="00341172"/>
    <w:rsid w:val="00342BD7"/>
    <w:rsid w:val="003439B5"/>
    <w:rsid w:val="00343A07"/>
    <w:rsid w:val="00345079"/>
    <w:rsid w:val="00345350"/>
    <w:rsid w:val="00346DB5"/>
    <w:rsid w:val="003477B1"/>
    <w:rsid w:val="00347AA1"/>
    <w:rsid w:val="00350C09"/>
    <w:rsid w:val="00350F30"/>
    <w:rsid w:val="0035111D"/>
    <w:rsid w:val="0035491B"/>
    <w:rsid w:val="00354E4D"/>
    <w:rsid w:val="00355170"/>
    <w:rsid w:val="00355FBA"/>
    <w:rsid w:val="00357157"/>
    <w:rsid w:val="00357380"/>
    <w:rsid w:val="003602D9"/>
    <w:rsid w:val="003604CE"/>
    <w:rsid w:val="00360976"/>
    <w:rsid w:val="00360CE2"/>
    <w:rsid w:val="00361C42"/>
    <w:rsid w:val="00364ACE"/>
    <w:rsid w:val="0036599A"/>
    <w:rsid w:val="00365D11"/>
    <w:rsid w:val="00370E47"/>
    <w:rsid w:val="00371A08"/>
    <w:rsid w:val="003723E3"/>
    <w:rsid w:val="0037280B"/>
    <w:rsid w:val="0037294A"/>
    <w:rsid w:val="003742AC"/>
    <w:rsid w:val="0037431E"/>
    <w:rsid w:val="00374E54"/>
    <w:rsid w:val="0037513B"/>
    <w:rsid w:val="0037547A"/>
    <w:rsid w:val="00376561"/>
    <w:rsid w:val="003777D9"/>
    <w:rsid w:val="00377CE1"/>
    <w:rsid w:val="00381DC1"/>
    <w:rsid w:val="00382422"/>
    <w:rsid w:val="00383549"/>
    <w:rsid w:val="0038499A"/>
    <w:rsid w:val="00385002"/>
    <w:rsid w:val="00385BF0"/>
    <w:rsid w:val="00386F85"/>
    <w:rsid w:val="003874D1"/>
    <w:rsid w:val="003878C9"/>
    <w:rsid w:val="00390D26"/>
    <w:rsid w:val="003915F6"/>
    <w:rsid w:val="0039231A"/>
    <w:rsid w:val="00392618"/>
    <w:rsid w:val="00393755"/>
    <w:rsid w:val="003939FF"/>
    <w:rsid w:val="00393A86"/>
    <w:rsid w:val="00394E7F"/>
    <w:rsid w:val="00394E82"/>
    <w:rsid w:val="00396423"/>
    <w:rsid w:val="00396517"/>
    <w:rsid w:val="003977A9"/>
    <w:rsid w:val="003A11E0"/>
    <w:rsid w:val="003A2223"/>
    <w:rsid w:val="003A2A0F"/>
    <w:rsid w:val="003A371D"/>
    <w:rsid w:val="003A3C0E"/>
    <w:rsid w:val="003A41FB"/>
    <w:rsid w:val="003A45A1"/>
    <w:rsid w:val="003A561A"/>
    <w:rsid w:val="003A5B0A"/>
    <w:rsid w:val="003A6BAC"/>
    <w:rsid w:val="003A6D7A"/>
    <w:rsid w:val="003A6ED7"/>
    <w:rsid w:val="003A7EF3"/>
    <w:rsid w:val="003B11BC"/>
    <w:rsid w:val="003B159C"/>
    <w:rsid w:val="003B2F4D"/>
    <w:rsid w:val="003B31B2"/>
    <w:rsid w:val="003B3231"/>
    <w:rsid w:val="003B369F"/>
    <w:rsid w:val="003B36A3"/>
    <w:rsid w:val="003B409C"/>
    <w:rsid w:val="003B460B"/>
    <w:rsid w:val="003B4ADE"/>
    <w:rsid w:val="003B4B6A"/>
    <w:rsid w:val="003B5401"/>
    <w:rsid w:val="003B5655"/>
    <w:rsid w:val="003B6EE9"/>
    <w:rsid w:val="003B6F91"/>
    <w:rsid w:val="003B7F7A"/>
    <w:rsid w:val="003B7FE5"/>
    <w:rsid w:val="003C11C8"/>
    <w:rsid w:val="003C2702"/>
    <w:rsid w:val="003C3A23"/>
    <w:rsid w:val="003C3AD6"/>
    <w:rsid w:val="003C4C49"/>
    <w:rsid w:val="003C4F8D"/>
    <w:rsid w:val="003C5DAB"/>
    <w:rsid w:val="003C5EA2"/>
    <w:rsid w:val="003C62E0"/>
    <w:rsid w:val="003C7316"/>
    <w:rsid w:val="003C7806"/>
    <w:rsid w:val="003D109F"/>
    <w:rsid w:val="003D2478"/>
    <w:rsid w:val="003D2C1E"/>
    <w:rsid w:val="003D2FC4"/>
    <w:rsid w:val="003D308D"/>
    <w:rsid w:val="003D3322"/>
    <w:rsid w:val="003D3C45"/>
    <w:rsid w:val="003D3D84"/>
    <w:rsid w:val="003D4109"/>
    <w:rsid w:val="003D4A0C"/>
    <w:rsid w:val="003D56E9"/>
    <w:rsid w:val="003D58E9"/>
    <w:rsid w:val="003D5B1F"/>
    <w:rsid w:val="003D7082"/>
    <w:rsid w:val="003E0116"/>
    <w:rsid w:val="003E03DD"/>
    <w:rsid w:val="003E06ED"/>
    <w:rsid w:val="003E1101"/>
    <w:rsid w:val="003E1544"/>
    <w:rsid w:val="003E15FA"/>
    <w:rsid w:val="003E2EB9"/>
    <w:rsid w:val="003E324A"/>
    <w:rsid w:val="003E3322"/>
    <w:rsid w:val="003E3FAE"/>
    <w:rsid w:val="003E4E69"/>
    <w:rsid w:val="003E51CE"/>
    <w:rsid w:val="003E55E4"/>
    <w:rsid w:val="003E6032"/>
    <w:rsid w:val="003E6132"/>
    <w:rsid w:val="003E74E3"/>
    <w:rsid w:val="003E7D70"/>
    <w:rsid w:val="003F05C7"/>
    <w:rsid w:val="003F0745"/>
    <w:rsid w:val="003F140E"/>
    <w:rsid w:val="003F1C54"/>
    <w:rsid w:val="003F1E63"/>
    <w:rsid w:val="003F2801"/>
    <w:rsid w:val="003F2CD4"/>
    <w:rsid w:val="003F4ADB"/>
    <w:rsid w:val="003F5003"/>
    <w:rsid w:val="003F60FF"/>
    <w:rsid w:val="003F688B"/>
    <w:rsid w:val="003F6BBE"/>
    <w:rsid w:val="003F700D"/>
    <w:rsid w:val="003F7146"/>
    <w:rsid w:val="004000E8"/>
    <w:rsid w:val="0040147B"/>
    <w:rsid w:val="00401666"/>
    <w:rsid w:val="00402E2B"/>
    <w:rsid w:val="0040385B"/>
    <w:rsid w:val="00403C7E"/>
    <w:rsid w:val="00403EF4"/>
    <w:rsid w:val="004043D6"/>
    <w:rsid w:val="00404D09"/>
    <w:rsid w:val="0040512B"/>
    <w:rsid w:val="00405C5C"/>
    <w:rsid w:val="00405CA5"/>
    <w:rsid w:val="004069F1"/>
    <w:rsid w:val="00406FA3"/>
    <w:rsid w:val="00407CD3"/>
    <w:rsid w:val="00410134"/>
    <w:rsid w:val="004107A5"/>
    <w:rsid w:val="00410B72"/>
    <w:rsid w:val="00410F18"/>
    <w:rsid w:val="0041263E"/>
    <w:rsid w:val="00412FD8"/>
    <w:rsid w:val="00413AAC"/>
    <w:rsid w:val="00414DB0"/>
    <w:rsid w:val="004165C3"/>
    <w:rsid w:val="004166BA"/>
    <w:rsid w:val="004207E2"/>
    <w:rsid w:val="00421105"/>
    <w:rsid w:val="00421D3E"/>
    <w:rsid w:val="00423B87"/>
    <w:rsid w:val="004242F4"/>
    <w:rsid w:val="00424A95"/>
    <w:rsid w:val="00424C39"/>
    <w:rsid w:val="00425174"/>
    <w:rsid w:val="0042536A"/>
    <w:rsid w:val="00425A36"/>
    <w:rsid w:val="00426774"/>
    <w:rsid w:val="00426DD8"/>
    <w:rsid w:val="00427248"/>
    <w:rsid w:val="00430956"/>
    <w:rsid w:val="00430D8D"/>
    <w:rsid w:val="00431048"/>
    <w:rsid w:val="00431067"/>
    <w:rsid w:val="0043247E"/>
    <w:rsid w:val="004327AE"/>
    <w:rsid w:val="004353AD"/>
    <w:rsid w:val="00435C9A"/>
    <w:rsid w:val="00435DA4"/>
    <w:rsid w:val="00436CF8"/>
    <w:rsid w:val="00437447"/>
    <w:rsid w:val="00437DBC"/>
    <w:rsid w:val="00441A92"/>
    <w:rsid w:val="00444F56"/>
    <w:rsid w:val="00446488"/>
    <w:rsid w:val="004517AA"/>
    <w:rsid w:val="00451FBD"/>
    <w:rsid w:val="00452CAC"/>
    <w:rsid w:val="00453D21"/>
    <w:rsid w:val="004553B3"/>
    <w:rsid w:val="00455BF6"/>
    <w:rsid w:val="00457565"/>
    <w:rsid w:val="00457B71"/>
    <w:rsid w:val="00457EC9"/>
    <w:rsid w:val="0046247B"/>
    <w:rsid w:val="00462952"/>
    <w:rsid w:val="00462A73"/>
    <w:rsid w:val="0046401C"/>
    <w:rsid w:val="004648A2"/>
    <w:rsid w:val="00464A94"/>
    <w:rsid w:val="00465EAC"/>
    <w:rsid w:val="0046639E"/>
    <w:rsid w:val="004669E2"/>
    <w:rsid w:val="0046726E"/>
    <w:rsid w:val="00470C31"/>
    <w:rsid w:val="00471988"/>
    <w:rsid w:val="004734D0"/>
    <w:rsid w:val="00473872"/>
    <w:rsid w:val="0047556B"/>
    <w:rsid w:val="0047565C"/>
    <w:rsid w:val="00475B73"/>
    <w:rsid w:val="00475B9C"/>
    <w:rsid w:val="00477768"/>
    <w:rsid w:val="00481429"/>
    <w:rsid w:val="00481F02"/>
    <w:rsid w:val="00482563"/>
    <w:rsid w:val="004827DD"/>
    <w:rsid w:val="00483F26"/>
    <w:rsid w:val="00484221"/>
    <w:rsid w:val="0048434B"/>
    <w:rsid w:val="0048515C"/>
    <w:rsid w:val="00487137"/>
    <w:rsid w:val="00487295"/>
    <w:rsid w:val="004872FF"/>
    <w:rsid w:val="0049010B"/>
    <w:rsid w:val="00490591"/>
    <w:rsid w:val="00490848"/>
    <w:rsid w:val="004911E5"/>
    <w:rsid w:val="00492BC5"/>
    <w:rsid w:val="00492DEA"/>
    <w:rsid w:val="00494E6C"/>
    <w:rsid w:val="004964F1"/>
    <w:rsid w:val="004A0D07"/>
    <w:rsid w:val="004A16BC"/>
    <w:rsid w:val="004A1DDB"/>
    <w:rsid w:val="004A2B94"/>
    <w:rsid w:val="004A3AB1"/>
    <w:rsid w:val="004A5543"/>
    <w:rsid w:val="004A6591"/>
    <w:rsid w:val="004A6DFD"/>
    <w:rsid w:val="004A6F7C"/>
    <w:rsid w:val="004A7EEF"/>
    <w:rsid w:val="004B0716"/>
    <w:rsid w:val="004B07D4"/>
    <w:rsid w:val="004B1894"/>
    <w:rsid w:val="004B3879"/>
    <w:rsid w:val="004B45FB"/>
    <w:rsid w:val="004B4BA8"/>
    <w:rsid w:val="004B6022"/>
    <w:rsid w:val="004B7C0C"/>
    <w:rsid w:val="004C0114"/>
    <w:rsid w:val="004C04D0"/>
    <w:rsid w:val="004C15F8"/>
    <w:rsid w:val="004C1642"/>
    <w:rsid w:val="004C2B5D"/>
    <w:rsid w:val="004C2DB9"/>
    <w:rsid w:val="004C2F6D"/>
    <w:rsid w:val="004C3295"/>
    <w:rsid w:val="004C3898"/>
    <w:rsid w:val="004C4F08"/>
    <w:rsid w:val="004C5762"/>
    <w:rsid w:val="004D36B1"/>
    <w:rsid w:val="004D54FA"/>
    <w:rsid w:val="004D57C6"/>
    <w:rsid w:val="004D6883"/>
    <w:rsid w:val="004D6EFF"/>
    <w:rsid w:val="004D708D"/>
    <w:rsid w:val="004D7EBD"/>
    <w:rsid w:val="004E011C"/>
    <w:rsid w:val="004E092E"/>
    <w:rsid w:val="004E0B03"/>
    <w:rsid w:val="004E1953"/>
    <w:rsid w:val="004E1A07"/>
    <w:rsid w:val="004E1C3B"/>
    <w:rsid w:val="004E2224"/>
    <w:rsid w:val="004E2680"/>
    <w:rsid w:val="004E28F9"/>
    <w:rsid w:val="004E3BEA"/>
    <w:rsid w:val="004E41AB"/>
    <w:rsid w:val="004E462E"/>
    <w:rsid w:val="004E54E6"/>
    <w:rsid w:val="004E56DC"/>
    <w:rsid w:val="004E5919"/>
    <w:rsid w:val="004E6F30"/>
    <w:rsid w:val="004E7544"/>
    <w:rsid w:val="004E76F4"/>
    <w:rsid w:val="004E772E"/>
    <w:rsid w:val="004F0B4E"/>
    <w:rsid w:val="004F0B6C"/>
    <w:rsid w:val="004F1C15"/>
    <w:rsid w:val="004F1E92"/>
    <w:rsid w:val="004F2078"/>
    <w:rsid w:val="004F2B5E"/>
    <w:rsid w:val="004F4A75"/>
    <w:rsid w:val="004F4DA3"/>
    <w:rsid w:val="004F5E12"/>
    <w:rsid w:val="004F70B4"/>
    <w:rsid w:val="0050358F"/>
    <w:rsid w:val="0050389B"/>
    <w:rsid w:val="00504BD6"/>
    <w:rsid w:val="00505318"/>
    <w:rsid w:val="005059ED"/>
    <w:rsid w:val="0050623B"/>
    <w:rsid w:val="00506557"/>
    <w:rsid w:val="0050677A"/>
    <w:rsid w:val="00506B0D"/>
    <w:rsid w:val="005108D8"/>
    <w:rsid w:val="005116F9"/>
    <w:rsid w:val="00514A97"/>
    <w:rsid w:val="00514AFC"/>
    <w:rsid w:val="00515361"/>
    <w:rsid w:val="005153A7"/>
    <w:rsid w:val="00515C4C"/>
    <w:rsid w:val="00515C92"/>
    <w:rsid w:val="00515FB7"/>
    <w:rsid w:val="0051748C"/>
    <w:rsid w:val="00517E72"/>
    <w:rsid w:val="0052062C"/>
    <w:rsid w:val="00520B67"/>
    <w:rsid w:val="005219CF"/>
    <w:rsid w:val="00521F54"/>
    <w:rsid w:val="00522AA3"/>
    <w:rsid w:val="00524652"/>
    <w:rsid w:val="00524D0D"/>
    <w:rsid w:val="00524DCC"/>
    <w:rsid w:val="005279FB"/>
    <w:rsid w:val="00530592"/>
    <w:rsid w:val="00530594"/>
    <w:rsid w:val="00531ADD"/>
    <w:rsid w:val="00531F24"/>
    <w:rsid w:val="00534B59"/>
    <w:rsid w:val="005350B5"/>
    <w:rsid w:val="00535BF5"/>
    <w:rsid w:val="0053607D"/>
    <w:rsid w:val="00536102"/>
    <w:rsid w:val="00536759"/>
    <w:rsid w:val="005368F6"/>
    <w:rsid w:val="00536DAD"/>
    <w:rsid w:val="00537C62"/>
    <w:rsid w:val="00541F19"/>
    <w:rsid w:val="00544869"/>
    <w:rsid w:val="00545BEC"/>
    <w:rsid w:val="00546970"/>
    <w:rsid w:val="0055083C"/>
    <w:rsid w:val="00552067"/>
    <w:rsid w:val="00553725"/>
    <w:rsid w:val="00554E19"/>
    <w:rsid w:val="0055511F"/>
    <w:rsid w:val="0055515B"/>
    <w:rsid w:val="0055519A"/>
    <w:rsid w:val="005556EE"/>
    <w:rsid w:val="0055726C"/>
    <w:rsid w:val="0056121F"/>
    <w:rsid w:val="005619C4"/>
    <w:rsid w:val="00562006"/>
    <w:rsid w:val="00562603"/>
    <w:rsid w:val="00562792"/>
    <w:rsid w:val="00562DC8"/>
    <w:rsid w:val="00563A39"/>
    <w:rsid w:val="00563FCD"/>
    <w:rsid w:val="005643B6"/>
    <w:rsid w:val="00564C39"/>
    <w:rsid w:val="00564DB5"/>
    <w:rsid w:val="005670B2"/>
    <w:rsid w:val="005718ED"/>
    <w:rsid w:val="00571C5D"/>
    <w:rsid w:val="00572505"/>
    <w:rsid w:val="00572A2C"/>
    <w:rsid w:val="0057452E"/>
    <w:rsid w:val="0057466B"/>
    <w:rsid w:val="00575A17"/>
    <w:rsid w:val="00575FDA"/>
    <w:rsid w:val="005767ED"/>
    <w:rsid w:val="0057685B"/>
    <w:rsid w:val="00576C12"/>
    <w:rsid w:val="005778BE"/>
    <w:rsid w:val="005804E2"/>
    <w:rsid w:val="0058117B"/>
    <w:rsid w:val="00581AE2"/>
    <w:rsid w:val="00582809"/>
    <w:rsid w:val="005841C5"/>
    <w:rsid w:val="00584A04"/>
    <w:rsid w:val="00584C5E"/>
    <w:rsid w:val="00585253"/>
    <w:rsid w:val="00587405"/>
    <w:rsid w:val="005874F5"/>
    <w:rsid w:val="0058798C"/>
    <w:rsid w:val="005900FA"/>
    <w:rsid w:val="00590DC8"/>
    <w:rsid w:val="00591FDE"/>
    <w:rsid w:val="005935A4"/>
    <w:rsid w:val="0059422A"/>
    <w:rsid w:val="005948C2"/>
    <w:rsid w:val="005955BF"/>
    <w:rsid w:val="00595DCA"/>
    <w:rsid w:val="00595E96"/>
    <w:rsid w:val="0059619B"/>
    <w:rsid w:val="0059779B"/>
    <w:rsid w:val="005A196E"/>
    <w:rsid w:val="005A209A"/>
    <w:rsid w:val="005A498E"/>
    <w:rsid w:val="005A662D"/>
    <w:rsid w:val="005A69AD"/>
    <w:rsid w:val="005A75DD"/>
    <w:rsid w:val="005A777B"/>
    <w:rsid w:val="005A7AAA"/>
    <w:rsid w:val="005A7D34"/>
    <w:rsid w:val="005B05EF"/>
    <w:rsid w:val="005B0E85"/>
    <w:rsid w:val="005B1C56"/>
    <w:rsid w:val="005B2F39"/>
    <w:rsid w:val="005B35D7"/>
    <w:rsid w:val="005B392A"/>
    <w:rsid w:val="005B3AA3"/>
    <w:rsid w:val="005B3CC5"/>
    <w:rsid w:val="005B3FA5"/>
    <w:rsid w:val="005B45F9"/>
    <w:rsid w:val="005B591A"/>
    <w:rsid w:val="005B6407"/>
    <w:rsid w:val="005B6F83"/>
    <w:rsid w:val="005B7226"/>
    <w:rsid w:val="005C01B3"/>
    <w:rsid w:val="005C08FE"/>
    <w:rsid w:val="005C0B77"/>
    <w:rsid w:val="005C2A99"/>
    <w:rsid w:val="005C2F78"/>
    <w:rsid w:val="005C31A3"/>
    <w:rsid w:val="005C3990"/>
    <w:rsid w:val="005C720F"/>
    <w:rsid w:val="005C74FB"/>
    <w:rsid w:val="005D09A3"/>
    <w:rsid w:val="005D1602"/>
    <w:rsid w:val="005D20A9"/>
    <w:rsid w:val="005D2CC8"/>
    <w:rsid w:val="005D345D"/>
    <w:rsid w:val="005D372B"/>
    <w:rsid w:val="005D59B0"/>
    <w:rsid w:val="005D5B52"/>
    <w:rsid w:val="005D619D"/>
    <w:rsid w:val="005E115E"/>
    <w:rsid w:val="005E1D35"/>
    <w:rsid w:val="005E243F"/>
    <w:rsid w:val="005E2873"/>
    <w:rsid w:val="005E385F"/>
    <w:rsid w:val="005E4BC2"/>
    <w:rsid w:val="005E5659"/>
    <w:rsid w:val="005E5B81"/>
    <w:rsid w:val="005E60BD"/>
    <w:rsid w:val="005E6523"/>
    <w:rsid w:val="005E6DEF"/>
    <w:rsid w:val="005E7E2A"/>
    <w:rsid w:val="005E7FC4"/>
    <w:rsid w:val="005F0774"/>
    <w:rsid w:val="005F0AC2"/>
    <w:rsid w:val="005F12F1"/>
    <w:rsid w:val="005F2CB1"/>
    <w:rsid w:val="005F3025"/>
    <w:rsid w:val="005F4D73"/>
    <w:rsid w:val="005F5392"/>
    <w:rsid w:val="005F5AC1"/>
    <w:rsid w:val="005F618C"/>
    <w:rsid w:val="005F70BD"/>
    <w:rsid w:val="005F76F0"/>
    <w:rsid w:val="005F7886"/>
    <w:rsid w:val="0060020B"/>
    <w:rsid w:val="00601A94"/>
    <w:rsid w:val="0060283C"/>
    <w:rsid w:val="00602C45"/>
    <w:rsid w:val="00603C0B"/>
    <w:rsid w:val="006043B9"/>
    <w:rsid w:val="00604602"/>
    <w:rsid w:val="00604A3F"/>
    <w:rsid w:val="00604F14"/>
    <w:rsid w:val="00605082"/>
    <w:rsid w:val="00610875"/>
    <w:rsid w:val="00611035"/>
    <w:rsid w:val="00611A4B"/>
    <w:rsid w:val="00611B83"/>
    <w:rsid w:val="00612CD0"/>
    <w:rsid w:val="00612E11"/>
    <w:rsid w:val="00613018"/>
    <w:rsid w:val="00613257"/>
    <w:rsid w:val="00613710"/>
    <w:rsid w:val="0061447D"/>
    <w:rsid w:val="0061470B"/>
    <w:rsid w:val="00614AB1"/>
    <w:rsid w:val="00617C63"/>
    <w:rsid w:val="00617D83"/>
    <w:rsid w:val="00620A71"/>
    <w:rsid w:val="00620D80"/>
    <w:rsid w:val="00622FAD"/>
    <w:rsid w:val="006234A6"/>
    <w:rsid w:val="00623758"/>
    <w:rsid w:val="00624CCB"/>
    <w:rsid w:val="00625CB0"/>
    <w:rsid w:val="00625CD0"/>
    <w:rsid w:val="00626C35"/>
    <w:rsid w:val="00627069"/>
    <w:rsid w:val="00627C80"/>
    <w:rsid w:val="00630001"/>
    <w:rsid w:val="00630CFC"/>
    <w:rsid w:val="006311B3"/>
    <w:rsid w:val="0063125B"/>
    <w:rsid w:val="00631CA0"/>
    <w:rsid w:val="0063284C"/>
    <w:rsid w:val="00632C24"/>
    <w:rsid w:val="006334AA"/>
    <w:rsid w:val="00635EC6"/>
    <w:rsid w:val="0063628E"/>
    <w:rsid w:val="00636398"/>
    <w:rsid w:val="006368D3"/>
    <w:rsid w:val="006377EC"/>
    <w:rsid w:val="00637D1F"/>
    <w:rsid w:val="0064151F"/>
    <w:rsid w:val="00641533"/>
    <w:rsid w:val="00641619"/>
    <w:rsid w:val="00641A47"/>
    <w:rsid w:val="00642083"/>
    <w:rsid w:val="0064208D"/>
    <w:rsid w:val="006426A5"/>
    <w:rsid w:val="00642E5F"/>
    <w:rsid w:val="00643475"/>
    <w:rsid w:val="0064396A"/>
    <w:rsid w:val="00643BE2"/>
    <w:rsid w:val="00645BD0"/>
    <w:rsid w:val="0064624E"/>
    <w:rsid w:val="006465B7"/>
    <w:rsid w:val="00646683"/>
    <w:rsid w:val="00647A8A"/>
    <w:rsid w:val="00647C96"/>
    <w:rsid w:val="00650AB9"/>
    <w:rsid w:val="00651931"/>
    <w:rsid w:val="0065259C"/>
    <w:rsid w:val="00653748"/>
    <w:rsid w:val="00655733"/>
    <w:rsid w:val="00655ACD"/>
    <w:rsid w:val="00655CC7"/>
    <w:rsid w:val="00656A92"/>
    <w:rsid w:val="00656DDE"/>
    <w:rsid w:val="0065734E"/>
    <w:rsid w:val="0065772E"/>
    <w:rsid w:val="00657740"/>
    <w:rsid w:val="00657F44"/>
    <w:rsid w:val="0066011D"/>
    <w:rsid w:val="006607C0"/>
    <w:rsid w:val="006610D6"/>
    <w:rsid w:val="006613A6"/>
    <w:rsid w:val="006616B7"/>
    <w:rsid w:val="00661EFD"/>
    <w:rsid w:val="00662369"/>
    <w:rsid w:val="006627A2"/>
    <w:rsid w:val="00662A04"/>
    <w:rsid w:val="00662E31"/>
    <w:rsid w:val="006634CB"/>
    <w:rsid w:val="006634E6"/>
    <w:rsid w:val="00664787"/>
    <w:rsid w:val="00664BC4"/>
    <w:rsid w:val="006650AF"/>
    <w:rsid w:val="006655EE"/>
    <w:rsid w:val="00665C48"/>
    <w:rsid w:val="00665EE9"/>
    <w:rsid w:val="00666255"/>
    <w:rsid w:val="00667B78"/>
    <w:rsid w:val="00667EE7"/>
    <w:rsid w:val="00670922"/>
    <w:rsid w:val="00670BE1"/>
    <w:rsid w:val="00670F4F"/>
    <w:rsid w:val="006710FB"/>
    <w:rsid w:val="00671853"/>
    <w:rsid w:val="0067218F"/>
    <w:rsid w:val="00672318"/>
    <w:rsid w:val="006741F2"/>
    <w:rsid w:val="00674CC3"/>
    <w:rsid w:val="00675C72"/>
    <w:rsid w:val="006771F9"/>
    <w:rsid w:val="006776D7"/>
    <w:rsid w:val="00677DB7"/>
    <w:rsid w:val="00677E20"/>
    <w:rsid w:val="00681003"/>
    <w:rsid w:val="006816EE"/>
    <w:rsid w:val="006817C9"/>
    <w:rsid w:val="00682682"/>
    <w:rsid w:val="00683241"/>
    <w:rsid w:val="00683ECE"/>
    <w:rsid w:val="0068417D"/>
    <w:rsid w:val="006903AB"/>
    <w:rsid w:val="00691809"/>
    <w:rsid w:val="00693049"/>
    <w:rsid w:val="0069408B"/>
    <w:rsid w:val="00695BD5"/>
    <w:rsid w:val="00695FC2"/>
    <w:rsid w:val="0069631A"/>
    <w:rsid w:val="00696949"/>
    <w:rsid w:val="00697052"/>
    <w:rsid w:val="006A2227"/>
    <w:rsid w:val="006A2707"/>
    <w:rsid w:val="006A3268"/>
    <w:rsid w:val="006A46FB"/>
    <w:rsid w:val="006A49AF"/>
    <w:rsid w:val="006A52DC"/>
    <w:rsid w:val="006A54D8"/>
    <w:rsid w:val="006A5E28"/>
    <w:rsid w:val="006A697B"/>
    <w:rsid w:val="006A6C32"/>
    <w:rsid w:val="006A6F26"/>
    <w:rsid w:val="006A6F32"/>
    <w:rsid w:val="006A7508"/>
    <w:rsid w:val="006A7AFF"/>
    <w:rsid w:val="006B1816"/>
    <w:rsid w:val="006B2099"/>
    <w:rsid w:val="006B50CF"/>
    <w:rsid w:val="006B6310"/>
    <w:rsid w:val="006B7296"/>
    <w:rsid w:val="006C03B8"/>
    <w:rsid w:val="006C0B27"/>
    <w:rsid w:val="006C19D3"/>
    <w:rsid w:val="006C5EC9"/>
    <w:rsid w:val="006C6059"/>
    <w:rsid w:val="006C73C2"/>
    <w:rsid w:val="006C7522"/>
    <w:rsid w:val="006D1215"/>
    <w:rsid w:val="006D1AD1"/>
    <w:rsid w:val="006D1FE6"/>
    <w:rsid w:val="006D27AD"/>
    <w:rsid w:val="006D5B9F"/>
    <w:rsid w:val="006D6F08"/>
    <w:rsid w:val="006D7526"/>
    <w:rsid w:val="006D7A3C"/>
    <w:rsid w:val="006E062C"/>
    <w:rsid w:val="006E0652"/>
    <w:rsid w:val="006E070A"/>
    <w:rsid w:val="006E1931"/>
    <w:rsid w:val="006E2758"/>
    <w:rsid w:val="006E28B7"/>
    <w:rsid w:val="006E2B4F"/>
    <w:rsid w:val="006E3310"/>
    <w:rsid w:val="006E4D2D"/>
    <w:rsid w:val="006E4E39"/>
    <w:rsid w:val="006E565E"/>
    <w:rsid w:val="006E66FB"/>
    <w:rsid w:val="006E673D"/>
    <w:rsid w:val="006E693D"/>
    <w:rsid w:val="006E7BB7"/>
    <w:rsid w:val="006E7D3B"/>
    <w:rsid w:val="006E7E84"/>
    <w:rsid w:val="006E7FB7"/>
    <w:rsid w:val="006F0595"/>
    <w:rsid w:val="006F06BB"/>
    <w:rsid w:val="006F0E4D"/>
    <w:rsid w:val="006F1B70"/>
    <w:rsid w:val="006F1CBC"/>
    <w:rsid w:val="006F2264"/>
    <w:rsid w:val="006F29F9"/>
    <w:rsid w:val="006F2B92"/>
    <w:rsid w:val="006F341D"/>
    <w:rsid w:val="006F3CDE"/>
    <w:rsid w:val="006F49F8"/>
    <w:rsid w:val="006F58D4"/>
    <w:rsid w:val="006F66E7"/>
    <w:rsid w:val="006F7CB3"/>
    <w:rsid w:val="006F7D85"/>
    <w:rsid w:val="0070092A"/>
    <w:rsid w:val="00702DD7"/>
    <w:rsid w:val="00702DFB"/>
    <w:rsid w:val="00703227"/>
    <w:rsid w:val="0070346E"/>
    <w:rsid w:val="00703CEF"/>
    <w:rsid w:val="00703F63"/>
    <w:rsid w:val="007044DA"/>
    <w:rsid w:val="00704EDB"/>
    <w:rsid w:val="00705F17"/>
    <w:rsid w:val="00706101"/>
    <w:rsid w:val="00706A3F"/>
    <w:rsid w:val="00706C40"/>
    <w:rsid w:val="00707072"/>
    <w:rsid w:val="007071A8"/>
    <w:rsid w:val="0070738A"/>
    <w:rsid w:val="007077CB"/>
    <w:rsid w:val="00707D61"/>
    <w:rsid w:val="007107DF"/>
    <w:rsid w:val="00711AD1"/>
    <w:rsid w:val="00711CC5"/>
    <w:rsid w:val="00712287"/>
    <w:rsid w:val="00712772"/>
    <w:rsid w:val="0071308C"/>
    <w:rsid w:val="00713C3E"/>
    <w:rsid w:val="007148D3"/>
    <w:rsid w:val="00715B9A"/>
    <w:rsid w:val="007166B9"/>
    <w:rsid w:val="00716DA3"/>
    <w:rsid w:val="00717382"/>
    <w:rsid w:val="007173F5"/>
    <w:rsid w:val="0071795A"/>
    <w:rsid w:val="00717C51"/>
    <w:rsid w:val="00720664"/>
    <w:rsid w:val="00721593"/>
    <w:rsid w:val="00723E90"/>
    <w:rsid w:val="00724713"/>
    <w:rsid w:val="00724F58"/>
    <w:rsid w:val="00726603"/>
    <w:rsid w:val="00726EA6"/>
    <w:rsid w:val="0072708A"/>
    <w:rsid w:val="00727208"/>
    <w:rsid w:val="00727680"/>
    <w:rsid w:val="00730208"/>
    <w:rsid w:val="00730343"/>
    <w:rsid w:val="0073078F"/>
    <w:rsid w:val="00732482"/>
    <w:rsid w:val="00733300"/>
    <w:rsid w:val="0073472A"/>
    <w:rsid w:val="007347E4"/>
    <w:rsid w:val="007348B1"/>
    <w:rsid w:val="007362A6"/>
    <w:rsid w:val="00736880"/>
    <w:rsid w:val="00736D7D"/>
    <w:rsid w:val="00740069"/>
    <w:rsid w:val="00740E58"/>
    <w:rsid w:val="00742014"/>
    <w:rsid w:val="0074329B"/>
    <w:rsid w:val="007441B0"/>
    <w:rsid w:val="007445A0"/>
    <w:rsid w:val="0074524B"/>
    <w:rsid w:val="00746334"/>
    <w:rsid w:val="00747D8B"/>
    <w:rsid w:val="00751228"/>
    <w:rsid w:val="00752BF5"/>
    <w:rsid w:val="00753BF2"/>
    <w:rsid w:val="00755A29"/>
    <w:rsid w:val="00756620"/>
    <w:rsid w:val="00756CF4"/>
    <w:rsid w:val="007571E1"/>
    <w:rsid w:val="00757475"/>
    <w:rsid w:val="007604B2"/>
    <w:rsid w:val="00761E56"/>
    <w:rsid w:val="00762189"/>
    <w:rsid w:val="00764861"/>
    <w:rsid w:val="00765281"/>
    <w:rsid w:val="00765658"/>
    <w:rsid w:val="00765AB0"/>
    <w:rsid w:val="00766A80"/>
    <w:rsid w:val="00766BAD"/>
    <w:rsid w:val="00767ABC"/>
    <w:rsid w:val="00767F6B"/>
    <w:rsid w:val="00767FBE"/>
    <w:rsid w:val="0077154F"/>
    <w:rsid w:val="00771E8F"/>
    <w:rsid w:val="007724E9"/>
    <w:rsid w:val="00772E75"/>
    <w:rsid w:val="007730BD"/>
    <w:rsid w:val="0077347F"/>
    <w:rsid w:val="00773524"/>
    <w:rsid w:val="00773FC6"/>
    <w:rsid w:val="00774DFB"/>
    <w:rsid w:val="00774FD9"/>
    <w:rsid w:val="007755F2"/>
    <w:rsid w:val="0077561B"/>
    <w:rsid w:val="00776971"/>
    <w:rsid w:val="00776FD1"/>
    <w:rsid w:val="007776FD"/>
    <w:rsid w:val="00780052"/>
    <w:rsid w:val="0078177E"/>
    <w:rsid w:val="007824DC"/>
    <w:rsid w:val="0078304C"/>
    <w:rsid w:val="00783673"/>
    <w:rsid w:val="00784C64"/>
    <w:rsid w:val="00785490"/>
    <w:rsid w:val="0078615A"/>
    <w:rsid w:val="00790A93"/>
    <w:rsid w:val="00791257"/>
    <w:rsid w:val="007912AA"/>
    <w:rsid w:val="00791B84"/>
    <w:rsid w:val="007925EA"/>
    <w:rsid w:val="0079352F"/>
    <w:rsid w:val="00793C23"/>
    <w:rsid w:val="00793CD8"/>
    <w:rsid w:val="00794A5C"/>
    <w:rsid w:val="00795388"/>
    <w:rsid w:val="00795C92"/>
    <w:rsid w:val="00796231"/>
    <w:rsid w:val="007977F6"/>
    <w:rsid w:val="007A07E0"/>
    <w:rsid w:val="007A08ED"/>
    <w:rsid w:val="007A0BAC"/>
    <w:rsid w:val="007A0FCC"/>
    <w:rsid w:val="007A1252"/>
    <w:rsid w:val="007A1606"/>
    <w:rsid w:val="007A1CB3"/>
    <w:rsid w:val="007A23A4"/>
    <w:rsid w:val="007A2A4F"/>
    <w:rsid w:val="007A306F"/>
    <w:rsid w:val="007A43A6"/>
    <w:rsid w:val="007A4707"/>
    <w:rsid w:val="007A4E37"/>
    <w:rsid w:val="007A540B"/>
    <w:rsid w:val="007A552F"/>
    <w:rsid w:val="007A58A6"/>
    <w:rsid w:val="007A6C9E"/>
    <w:rsid w:val="007B149E"/>
    <w:rsid w:val="007B1BF0"/>
    <w:rsid w:val="007B35A9"/>
    <w:rsid w:val="007B3D2D"/>
    <w:rsid w:val="007B4898"/>
    <w:rsid w:val="007B4C0A"/>
    <w:rsid w:val="007B50AE"/>
    <w:rsid w:val="007B51DF"/>
    <w:rsid w:val="007B557A"/>
    <w:rsid w:val="007B6B47"/>
    <w:rsid w:val="007B757D"/>
    <w:rsid w:val="007B7905"/>
    <w:rsid w:val="007B7DBA"/>
    <w:rsid w:val="007B7DFD"/>
    <w:rsid w:val="007C00BB"/>
    <w:rsid w:val="007C05DD"/>
    <w:rsid w:val="007C20DB"/>
    <w:rsid w:val="007C28A0"/>
    <w:rsid w:val="007C3D18"/>
    <w:rsid w:val="007C3F7A"/>
    <w:rsid w:val="007C4C0C"/>
    <w:rsid w:val="007C60BF"/>
    <w:rsid w:val="007C6A07"/>
    <w:rsid w:val="007C7087"/>
    <w:rsid w:val="007C75A1"/>
    <w:rsid w:val="007C77A5"/>
    <w:rsid w:val="007D04E5"/>
    <w:rsid w:val="007D089F"/>
    <w:rsid w:val="007D2952"/>
    <w:rsid w:val="007D424B"/>
    <w:rsid w:val="007D4953"/>
    <w:rsid w:val="007D50B0"/>
    <w:rsid w:val="007D587F"/>
    <w:rsid w:val="007D5901"/>
    <w:rsid w:val="007D5B60"/>
    <w:rsid w:val="007D645F"/>
    <w:rsid w:val="007D67A8"/>
    <w:rsid w:val="007D7526"/>
    <w:rsid w:val="007E1E7A"/>
    <w:rsid w:val="007E26CF"/>
    <w:rsid w:val="007E2917"/>
    <w:rsid w:val="007E4610"/>
    <w:rsid w:val="007E4715"/>
    <w:rsid w:val="007E505B"/>
    <w:rsid w:val="007E6C66"/>
    <w:rsid w:val="007E7091"/>
    <w:rsid w:val="007F0ED4"/>
    <w:rsid w:val="007F0F2D"/>
    <w:rsid w:val="007F3111"/>
    <w:rsid w:val="007F4104"/>
    <w:rsid w:val="007F4739"/>
    <w:rsid w:val="007F523D"/>
    <w:rsid w:val="007F6650"/>
    <w:rsid w:val="007F7140"/>
    <w:rsid w:val="007F71F3"/>
    <w:rsid w:val="007F727E"/>
    <w:rsid w:val="00803FAE"/>
    <w:rsid w:val="008054FD"/>
    <w:rsid w:val="0080605F"/>
    <w:rsid w:val="00807786"/>
    <w:rsid w:val="00810198"/>
    <w:rsid w:val="0081056F"/>
    <w:rsid w:val="00810875"/>
    <w:rsid w:val="00810B94"/>
    <w:rsid w:val="00810FE5"/>
    <w:rsid w:val="00811B70"/>
    <w:rsid w:val="00811F0F"/>
    <w:rsid w:val="00811F27"/>
    <w:rsid w:val="00811FCB"/>
    <w:rsid w:val="008121CF"/>
    <w:rsid w:val="00813FF4"/>
    <w:rsid w:val="00815196"/>
    <w:rsid w:val="008158D6"/>
    <w:rsid w:val="00817196"/>
    <w:rsid w:val="00817BDD"/>
    <w:rsid w:val="00820C80"/>
    <w:rsid w:val="00821B7F"/>
    <w:rsid w:val="0082353F"/>
    <w:rsid w:val="008235DB"/>
    <w:rsid w:val="00823880"/>
    <w:rsid w:val="00824AB4"/>
    <w:rsid w:val="008256D2"/>
    <w:rsid w:val="00825C42"/>
    <w:rsid w:val="00825D25"/>
    <w:rsid w:val="00826662"/>
    <w:rsid w:val="008279E1"/>
    <w:rsid w:val="00827D6F"/>
    <w:rsid w:val="00831CF1"/>
    <w:rsid w:val="0083201F"/>
    <w:rsid w:val="008342B6"/>
    <w:rsid w:val="008348A5"/>
    <w:rsid w:val="008348C8"/>
    <w:rsid w:val="0083677A"/>
    <w:rsid w:val="008376AC"/>
    <w:rsid w:val="008376CD"/>
    <w:rsid w:val="00840701"/>
    <w:rsid w:val="00841AEE"/>
    <w:rsid w:val="00842500"/>
    <w:rsid w:val="00842C34"/>
    <w:rsid w:val="008431E6"/>
    <w:rsid w:val="00843424"/>
    <w:rsid w:val="008441E9"/>
    <w:rsid w:val="008444E8"/>
    <w:rsid w:val="00844E80"/>
    <w:rsid w:val="00846FE7"/>
    <w:rsid w:val="00847687"/>
    <w:rsid w:val="008508D4"/>
    <w:rsid w:val="008517F8"/>
    <w:rsid w:val="00852160"/>
    <w:rsid w:val="00852AB4"/>
    <w:rsid w:val="00853262"/>
    <w:rsid w:val="00853682"/>
    <w:rsid w:val="00854020"/>
    <w:rsid w:val="00854072"/>
    <w:rsid w:val="00854817"/>
    <w:rsid w:val="00854F97"/>
    <w:rsid w:val="00856911"/>
    <w:rsid w:val="00857E14"/>
    <w:rsid w:val="00857F20"/>
    <w:rsid w:val="00860906"/>
    <w:rsid w:val="00861077"/>
    <w:rsid w:val="00861B7F"/>
    <w:rsid w:val="008622F8"/>
    <w:rsid w:val="0086407E"/>
    <w:rsid w:val="00864E22"/>
    <w:rsid w:val="00865B65"/>
    <w:rsid w:val="00865E55"/>
    <w:rsid w:val="00866336"/>
    <w:rsid w:val="0086637C"/>
    <w:rsid w:val="008666C9"/>
    <w:rsid w:val="008677FD"/>
    <w:rsid w:val="008678A4"/>
    <w:rsid w:val="008706D4"/>
    <w:rsid w:val="00870F8A"/>
    <w:rsid w:val="00871840"/>
    <w:rsid w:val="008719A4"/>
    <w:rsid w:val="00871D23"/>
    <w:rsid w:val="00872104"/>
    <w:rsid w:val="00872AAF"/>
    <w:rsid w:val="00872FA7"/>
    <w:rsid w:val="00873DB0"/>
    <w:rsid w:val="00874312"/>
    <w:rsid w:val="0087437C"/>
    <w:rsid w:val="0087478C"/>
    <w:rsid w:val="00874BD1"/>
    <w:rsid w:val="00874C7E"/>
    <w:rsid w:val="00875CD7"/>
    <w:rsid w:val="00876B4D"/>
    <w:rsid w:val="00877F18"/>
    <w:rsid w:val="00880D54"/>
    <w:rsid w:val="008815CD"/>
    <w:rsid w:val="00883CE8"/>
    <w:rsid w:val="0088412F"/>
    <w:rsid w:val="0088430F"/>
    <w:rsid w:val="00884958"/>
    <w:rsid w:val="00884E6B"/>
    <w:rsid w:val="00887472"/>
    <w:rsid w:val="008875FD"/>
    <w:rsid w:val="00887B70"/>
    <w:rsid w:val="00890367"/>
    <w:rsid w:val="00890D7D"/>
    <w:rsid w:val="00891FDB"/>
    <w:rsid w:val="00892F94"/>
    <w:rsid w:val="00893554"/>
    <w:rsid w:val="00893557"/>
    <w:rsid w:val="0089421A"/>
    <w:rsid w:val="00894711"/>
    <w:rsid w:val="008949D4"/>
    <w:rsid w:val="00894A88"/>
    <w:rsid w:val="00895386"/>
    <w:rsid w:val="00895DDA"/>
    <w:rsid w:val="00895F4C"/>
    <w:rsid w:val="008A1FCF"/>
    <w:rsid w:val="008A21FF"/>
    <w:rsid w:val="008A2CE2"/>
    <w:rsid w:val="008A30AC"/>
    <w:rsid w:val="008A3B80"/>
    <w:rsid w:val="008A4464"/>
    <w:rsid w:val="008A44B8"/>
    <w:rsid w:val="008A51A8"/>
    <w:rsid w:val="008A52D2"/>
    <w:rsid w:val="008A54C7"/>
    <w:rsid w:val="008A63C7"/>
    <w:rsid w:val="008A655C"/>
    <w:rsid w:val="008A70FC"/>
    <w:rsid w:val="008A7734"/>
    <w:rsid w:val="008A77A7"/>
    <w:rsid w:val="008A77D8"/>
    <w:rsid w:val="008B0483"/>
    <w:rsid w:val="008B0765"/>
    <w:rsid w:val="008B120C"/>
    <w:rsid w:val="008B4CC9"/>
    <w:rsid w:val="008B51A0"/>
    <w:rsid w:val="008B592A"/>
    <w:rsid w:val="008B6238"/>
    <w:rsid w:val="008B650C"/>
    <w:rsid w:val="008B6B17"/>
    <w:rsid w:val="008B7671"/>
    <w:rsid w:val="008B7B5C"/>
    <w:rsid w:val="008C0C99"/>
    <w:rsid w:val="008C0F2D"/>
    <w:rsid w:val="008C14E7"/>
    <w:rsid w:val="008C2017"/>
    <w:rsid w:val="008C23E4"/>
    <w:rsid w:val="008C2A57"/>
    <w:rsid w:val="008C3C31"/>
    <w:rsid w:val="008C41F1"/>
    <w:rsid w:val="008C453D"/>
    <w:rsid w:val="008C4958"/>
    <w:rsid w:val="008C4BAA"/>
    <w:rsid w:val="008C650B"/>
    <w:rsid w:val="008C653D"/>
    <w:rsid w:val="008C6AE8"/>
    <w:rsid w:val="008C7573"/>
    <w:rsid w:val="008D188C"/>
    <w:rsid w:val="008D2155"/>
    <w:rsid w:val="008D2410"/>
    <w:rsid w:val="008D2A76"/>
    <w:rsid w:val="008D2D66"/>
    <w:rsid w:val="008D34F1"/>
    <w:rsid w:val="008D39D8"/>
    <w:rsid w:val="008D52D1"/>
    <w:rsid w:val="008D5438"/>
    <w:rsid w:val="008D5448"/>
    <w:rsid w:val="008D6993"/>
    <w:rsid w:val="008D6D1A"/>
    <w:rsid w:val="008D7085"/>
    <w:rsid w:val="008D7234"/>
    <w:rsid w:val="008E065E"/>
    <w:rsid w:val="008E0927"/>
    <w:rsid w:val="008E184B"/>
    <w:rsid w:val="008E1909"/>
    <w:rsid w:val="008E1C3F"/>
    <w:rsid w:val="008E2597"/>
    <w:rsid w:val="008E3645"/>
    <w:rsid w:val="008E7346"/>
    <w:rsid w:val="008F1A53"/>
    <w:rsid w:val="008F1C53"/>
    <w:rsid w:val="008F1EAB"/>
    <w:rsid w:val="008F33DC"/>
    <w:rsid w:val="008F358C"/>
    <w:rsid w:val="008F3F91"/>
    <w:rsid w:val="008F477F"/>
    <w:rsid w:val="008F48D4"/>
    <w:rsid w:val="008F7291"/>
    <w:rsid w:val="00900B5C"/>
    <w:rsid w:val="00901CDA"/>
    <w:rsid w:val="0090206F"/>
    <w:rsid w:val="00902208"/>
    <w:rsid w:val="00902350"/>
    <w:rsid w:val="0090336B"/>
    <w:rsid w:val="00903B57"/>
    <w:rsid w:val="009041DE"/>
    <w:rsid w:val="0090464A"/>
    <w:rsid w:val="0090515D"/>
    <w:rsid w:val="009053AA"/>
    <w:rsid w:val="00905768"/>
    <w:rsid w:val="00906939"/>
    <w:rsid w:val="00910B7D"/>
    <w:rsid w:val="00911DFB"/>
    <w:rsid w:val="009129B7"/>
    <w:rsid w:val="00912FFB"/>
    <w:rsid w:val="0091386D"/>
    <w:rsid w:val="009139D9"/>
    <w:rsid w:val="00913CDE"/>
    <w:rsid w:val="0091436F"/>
    <w:rsid w:val="00914AA0"/>
    <w:rsid w:val="00914AD8"/>
    <w:rsid w:val="00914DB8"/>
    <w:rsid w:val="00915941"/>
    <w:rsid w:val="00916079"/>
    <w:rsid w:val="009161BE"/>
    <w:rsid w:val="009161D1"/>
    <w:rsid w:val="009175BC"/>
    <w:rsid w:val="00917CE9"/>
    <w:rsid w:val="00920236"/>
    <w:rsid w:val="0092038D"/>
    <w:rsid w:val="00920506"/>
    <w:rsid w:val="009209D0"/>
    <w:rsid w:val="00920BF2"/>
    <w:rsid w:val="00921BCE"/>
    <w:rsid w:val="00921CBC"/>
    <w:rsid w:val="00922010"/>
    <w:rsid w:val="00922CC5"/>
    <w:rsid w:val="00923D5A"/>
    <w:rsid w:val="0092482D"/>
    <w:rsid w:val="0092521A"/>
    <w:rsid w:val="00925515"/>
    <w:rsid w:val="00925BF7"/>
    <w:rsid w:val="00926011"/>
    <w:rsid w:val="0092782E"/>
    <w:rsid w:val="00927F9D"/>
    <w:rsid w:val="00930E90"/>
    <w:rsid w:val="009311DE"/>
    <w:rsid w:val="00931BD9"/>
    <w:rsid w:val="00932797"/>
    <w:rsid w:val="00932F17"/>
    <w:rsid w:val="00935B4E"/>
    <w:rsid w:val="009368A7"/>
    <w:rsid w:val="009368F3"/>
    <w:rsid w:val="00936C4C"/>
    <w:rsid w:val="009406CC"/>
    <w:rsid w:val="00941636"/>
    <w:rsid w:val="00942389"/>
    <w:rsid w:val="00943742"/>
    <w:rsid w:val="00943ECE"/>
    <w:rsid w:val="00944258"/>
    <w:rsid w:val="0094430A"/>
    <w:rsid w:val="00945C05"/>
    <w:rsid w:val="009468C1"/>
    <w:rsid w:val="00946945"/>
    <w:rsid w:val="0094708E"/>
    <w:rsid w:val="0094746B"/>
    <w:rsid w:val="00947713"/>
    <w:rsid w:val="00947B98"/>
    <w:rsid w:val="009502D5"/>
    <w:rsid w:val="00950DE7"/>
    <w:rsid w:val="009528A7"/>
    <w:rsid w:val="00952E41"/>
    <w:rsid w:val="00953920"/>
    <w:rsid w:val="00953D47"/>
    <w:rsid w:val="00954CD5"/>
    <w:rsid w:val="00955526"/>
    <w:rsid w:val="0095650D"/>
    <w:rsid w:val="0095681E"/>
    <w:rsid w:val="009572D4"/>
    <w:rsid w:val="009602A5"/>
    <w:rsid w:val="009608FF"/>
    <w:rsid w:val="00961116"/>
    <w:rsid w:val="0096131B"/>
    <w:rsid w:val="00961921"/>
    <w:rsid w:val="00963193"/>
    <w:rsid w:val="0096430A"/>
    <w:rsid w:val="0096554B"/>
    <w:rsid w:val="0096584A"/>
    <w:rsid w:val="00965AD9"/>
    <w:rsid w:val="00966730"/>
    <w:rsid w:val="00966C8C"/>
    <w:rsid w:val="009673E9"/>
    <w:rsid w:val="009675E6"/>
    <w:rsid w:val="0096783A"/>
    <w:rsid w:val="0097113A"/>
    <w:rsid w:val="00971F08"/>
    <w:rsid w:val="00973C7F"/>
    <w:rsid w:val="0097548F"/>
    <w:rsid w:val="0097603D"/>
    <w:rsid w:val="00976949"/>
    <w:rsid w:val="00980477"/>
    <w:rsid w:val="00980A2D"/>
    <w:rsid w:val="009825EA"/>
    <w:rsid w:val="009829AF"/>
    <w:rsid w:val="00982EF2"/>
    <w:rsid w:val="0098321D"/>
    <w:rsid w:val="00984225"/>
    <w:rsid w:val="009846B2"/>
    <w:rsid w:val="00984A9E"/>
    <w:rsid w:val="00985253"/>
    <w:rsid w:val="009853B3"/>
    <w:rsid w:val="00985937"/>
    <w:rsid w:val="00986BF0"/>
    <w:rsid w:val="00986ED7"/>
    <w:rsid w:val="00986FDB"/>
    <w:rsid w:val="00987CA5"/>
    <w:rsid w:val="00990630"/>
    <w:rsid w:val="009914D7"/>
    <w:rsid w:val="00991761"/>
    <w:rsid w:val="00991C41"/>
    <w:rsid w:val="00992B97"/>
    <w:rsid w:val="00994919"/>
    <w:rsid w:val="00994DCA"/>
    <w:rsid w:val="00995DF0"/>
    <w:rsid w:val="009960EC"/>
    <w:rsid w:val="0099637B"/>
    <w:rsid w:val="00996EE8"/>
    <w:rsid w:val="009970DD"/>
    <w:rsid w:val="00997D11"/>
    <w:rsid w:val="009A0FBA"/>
    <w:rsid w:val="009A1601"/>
    <w:rsid w:val="009A17AE"/>
    <w:rsid w:val="009A1FFA"/>
    <w:rsid w:val="009A27CC"/>
    <w:rsid w:val="009A2D64"/>
    <w:rsid w:val="009A334B"/>
    <w:rsid w:val="009A362A"/>
    <w:rsid w:val="009A3FCE"/>
    <w:rsid w:val="009A4167"/>
    <w:rsid w:val="009A447A"/>
    <w:rsid w:val="009A462D"/>
    <w:rsid w:val="009A475C"/>
    <w:rsid w:val="009A540A"/>
    <w:rsid w:val="009A59F3"/>
    <w:rsid w:val="009A5CBA"/>
    <w:rsid w:val="009A5EDB"/>
    <w:rsid w:val="009A69AE"/>
    <w:rsid w:val="009B168F"/>
    <w:rsid w:val="009B1E10"/>
    <w:rsid w:val="009B1F30"/>
    <w:rsid w:val="009B37AC"/>
    <w:rsid w:val="009B37B4"/>
    <w:rsid w:val="009B3AC2"/>
    <w:rsid w:val="009B456A"/>
    <w:rsid w:val="009B4DF4"/>
    <w:rsid w:val="009B564E"/>
    <w:rsid w:val="009B5699"/>
    <w:rsid w:val="009B62C6"/>
    <w:rsid w:val="009B6B6D"/>
    <w:rsid w:val="009B78CE"/>
    <w:rsid w:val="009B7E87"/>
    <w:rsid w:val="009C0872"/>
    <w:rsid w:val="009C0B90"/>
    <w:rsid w:val="009C1206"/>
    <w:rsid w:val="009C1B6F"/>
    <w:rsid w:val="009C21F4"/>
    <w:rsid w:val="009C2D23"/>
    <w:rsid w:val="009C320F"/>
    <w:rsid w:val="009C3F92"/>
    <w:rsid w:val="009C403E"/>
    <w:rsid w:val="009C4180"/>
    <w:rsid w:val="009C4ACC"/>
    <w:rsid w:val="009C72ED"/>
    <w:rsid w:val="009D028F"/>
    <w:rsid w:val="009D089E"/>
    <w:rsid w:val="009D1A43"/>
    <w:rsid w:val="009D2A4E"/>
    <w:rsid w:val="009D383D"/>
    <w:rsid w:val="009D4FF0"/>
    <w:rsid w:val="009D606F"/>
    <w:rsid w:val="009D703C"/>
    <w:rsid w:val="009D718F"/>
    <w:rsid w:val="009D783D"/>
    <w:rsid w:val="009E0500"/>
    <w:rsid w:val="009E068F"/>
    <w:rsid w:val="009E14E0"/>
    <w:rsid w:val="009E1F0C"/>
    <w:rsid w:val="009E2C17"/>
    <w:rsid w:val="009E35C5"/>
    <w:rsid w:val="009E35DB"/>
    <w:rsid w:val="009E47A3"/>
    <w:rsid w:val="009E4CCC"/>
    <w:rsid w:val="009E53C9"/>
    <w:rsid w:val="009E5450"/>
    <w:rsid w:val="009E6382"/>
    <w:rsid w:val="009E67D1"/>
    <w:rsid w:val="009E6911"/>
    <w:rsid w:val="009F08F3"/>
    <w:rsid w:val="009F0DAD"/>
    <w:rsid w:val="009F1E3B"/>
    <w:rsid w:val="009F2E60"/>
    <w:rsid w:val="009F344F"/>
    <w:rsid w:val="009F4010"/>
    <w:rsid w:val="009F4660"/>
    <w:rsid w:val="009F5E71"/>
    <w:rsid w:val="009F7DCE"/>
    <w:rsid w:val="009F7FE2"/>
    <w:rsid w:val="00A02637"/>
    <w:rsid w:val="00A03E20"/>
    <w:rsid w:val="00A03E26"/>
    <w:rsid w:val="00A048A8"/>
    <w:rsid w:val="00A04F49"/>
    <w:rsid w:val="00A06BA0"/>
    <w:rsid w:val="00A11FF0"/>
    <w:rsid w:val="00A13E54"/>
    <w:rsid w:val="00A157AA"/>
    <w:rsid w:val="00A15939"/>
    <w:rsid w:val="00A161C4"/>
    <w:rsid w:val="00A1730B"/>
    <w:rsid w:val="00A17C49"/>
    <w:rsid w:val="00A17F63"/>
    <w:rsid w:val="00A200DB"/>
    <w:rsid w:val="00A2052C"/>
    <w:rsid w:val="00A20685"/>
    <w:rsid w:val="00A20B3A"/>
    <w:rsid w:val="00A2193B"/>
    <w:rsid w:val="00A22B2B"/>
    <w:rsid w:val="00A2351A"/>
    <w:rsid w:val="00A247BD"/>
    <w:rsid w:val="00A24B49"/>
    <w:rsid w:val="00A25656"/>
    <w:rsid w:val="00A264A9"/>
    <w:rsid w:val="00A2745B"/>
    <w:rsid w:val="00A27785"/>
    <w:rsid w:val="00A27E3E"/>
    <w:rsid w:val="00A30187"/>
    <w:rsid w:val="00A30392"/>
    <w:rsid w:val="00A30FE2"/>
    <w:rsid w:val="00A328CF"/>
    <w:rsid w:val="00A3371A"/>
    <w:rsid w:val="00A3448A"/>
    <w:rsid w:val="00A349E3"/>
    <w:rsid w:val="00A35646"/>
    <w:rsid w:val="00A36297"/>
    <w:rsid w:val="00A362E3"/>
    <w:rsid w:val="00A363FE"/>
    <w:rsid w:val="00A377EA"/>
    <w:rsid w:val="00A37860"/>
    <w:rsid w:val="00A40B8D"/>
    <w:rsid w:val="00A41E2B"/>
    <w:rsid w:val="00A428E5"/>
    <w:rsid w:val="00A42D53"/>
    <w:rsid w:val="00A42F31"/>
    <w:rsid w:val="00A43354"/>
    <w:rsid w:val="00A44EE5"/>
    <w:rsid w:val="00A45AD0"/>
    <w:rsid w:val="00A45B74"/>
    <w:rsid w:val="00A45E3A"/>
    <w:rsid w:val="00A45FAA"/>
    <w:rsid w:val="00A477CC"/>
    <w:rsid w:val="00A50197"/>
    <w:rsid w:val="00A5077E"/>
    <w:rsid w:val="00A50B90"/>
    <w:rsid w:val="00A51213"/>
    <w:rsid w:val="00A5137C"/>
    <w:rsid w:val="00A520AF"/>
    <w:rsid w:val="00A52E1D"/>
    <w:rsid w:val="00A53C7E"/>
    <w:rsid w:val="00A557D0"/>
    <w:rsid w:val="00A603A0"/>
    <w:rsid w:val="00A607AB"/>
    <w:rsid w:val="00A60B3F"/>
    <w:rsid w:val="00A60D4F"/>
    <w:rsid w:val="00A60E64"/>
    <w:rsid w:val="00A61499"/>
    <w:rsid w:val="00A625A5"/>
    <w:rsid w:val="00A62A77"/>
    <w:rsid w:val="00A63483"/>
    <w:rsid w:val="00A63CBD"/>
    <w:rsid w:val="00A65454"/>
    <w:rsid w:val="00A657D7"/>
    <w:rsid w:val="00A660AC"/>
    <w:rsid w:val="00A6676E"/>
    <w:rsid w:val="00A66F55"/>
    <w:rsid w:val="00A67E6C"/>
    <w:rsid w:val="00A70255"/>
    <w:rsid w:val="00A70779"/>
    <w:rsid w:val="00A71B99"/>
    <w:rsid w:val="00A71DBA"/>
    <w:rsid w:val="00A71DCF"/>
    <w:rsid w:val="00A71DE5"/>
    <w:rsid w:val="00A72087"/>
    <w:rsid w:val="00A7316A"/>
    <w:rsid w:val="00A739D0"/>
    <w:rsid w:val="00A73CFB"/>
    <w:rsid w:val="00A761D4"/>
    <w:rsid w:val="00A7726B"/>
    <w:rsid w:val="00A77EC4"/>
    <w:rsid w:val="00A8109F"/>
    <w:rsid w:val="00A81E5C"/>
    <w:rsid w:val="00A8443C"/>
    <w:rsid w:val="00A8479A"/>
    <w:rsid w:val="00A85084"/>
    <w:rsid w:val="00A85DFF"/>
    <w:rsid w:val="00A864C1"/>
    <w:rsid w:val="00A86F5D"/>
    <w:rsid w:val="00A874D4"/>
    <w:rsid w:val="00A87F24"/>
    <w:rsid w:val="00A91670"/>
    <w:rsid w:val="00A9219C"/>
    <w:rsid w:val="00A92879"/>
    <w:rsid w:val="00A928F9"/>
    <w:rsid w:val="00A93176"/>
    <w:rsid w:val="00A93713"/>
    <w:rsid w:val="00A9442A"/>
    <w:rsid w:val="00A95BF0"/>
    <w:rsid w:val="00A9628F"/>
    <w:rsid w:val="00A96BF8"/>
    <w:rsid w:val="00A96D82"/>
    <w:rsid w:val="00A97C5F"/>
    <w:rsid w:val="00AA016F"/>
    <w:rsid w:val="00AA09BB"/>
    <w:rsid w:val="00AA0EE6"/>
    <w:rsid w:val="00AA1ED6"/>
    <w:rsid w:val="00AA4818"/>
    <w:rsid w:val="00AA51D6"/>
    <w:rsid w:val="00AA6497"/>
    <w:rsid w:val="00AA7C8A"/>
    <w:rsid w:val="00AB05BE"/>
    <w:rsid w:val="00AB06B5"/>
    <w:rsid w:val="00AB0A7F"/>
    <w:rsid w:val="00AB0BC8"/>
    <w:rsid w:val="00AB11CA"/>
    <w:rsid w:val="00AB14D9"/>
    <w:rsid w:val="00AB1ADA"/>
    <w:rsid w:val="00AB44FE"/>
    <w:rsid w:val="00AB4983"/>
    <w:rsid w:val="00AB4A47"/>
    <w:rsid w:val="00AB4AB8"/>
    <w:rsid w:val="00AB4E1F"/>
    <w:rsid w:val="00AB655E"/>
    <w:rsid w:val="00AB6784"/>
    <w:rsid w:val="00AC007F"/>
    <w:rsid w:val="00AC0711"/>
    <w:rsid w:val="00AC0952"/>
    <w:rsid w:val="00AC2A85"/>
    <w:rsid w:val="00AC2ECD"/>
    <w:rsid w:val="00AC3119"/>
    <w:rsid w:val="00AC3974"/>
    <w:rsid w:val="00AC41F6"/>
    <w:rsid w:val="00AC47B0"/>
    <w:rsid w:val="00AC49FB"/>
    <w:rsid w:val="00AC4FC0"/>
    <w:rsid w:val="00AC5A10"/>
    <w:rsid w:val="00AC7196"/>
    <w:rsid w:val="00AD0AA3"/>
    <w:rsid w:val="00AD1341"/>
    <w:rsid w:val="00AD1865"/>
    <w:rsid w:val="00AD1E05"/>
    <w:rsid w:val="00AD1FCB"/>
    <w:rsid w:val="00AD2762"/>
    <w:rsid w:val="00AD352E"/>
    <w:rsid w:val="00AD3F94"/>
    <w:rsid w:val="00AD41E2"/>
    <w:rsid w:val="00AD4A5A"/>
    <w:rsid w:val="00AD4FB2"/>
    <w:rsid w:val="00AD5603"/>
    <w:rsid w:val="00AD6852"/>
    <w:rsid w:val="00AD7A6B"/>
    <w:rsid w:val="00AD7B22"/>
    <w:rsid w:val="00AE1DBA"/>
    <w:rsid w:val="00AE1F23"/>
    <w:rsid w:val="00AE27AC"/>
    <w:rsid w:val="00AE2BDC"/>
    <w:rsid w:val="00AE32E9"/>
    <w:rsid w:val="00AE34D7"/>
    <w:rsid w:val="00AE3743"/>
    <w:rsid w:val="00AE3F81"/>
    <w:rsid w:val="00AE40E0"/>
    <w:rsid w:val="00AE47FC"/>
    <w:rsid w:val="00AE4DBA"/>
    <w:rsid w:val="00AE4DED"/>
    <w:rsid w:val="00AE4F07"/>
    <w:rsid w:val="00AE52CB"/>
    <w:rsid w:val="00AE5E08"/>
    <w:rsid w:val="00AE674C"/>
    <w:rsid w:val="00AE6CF4"/>
    <w:rsid w:val="00AF07BC"/>
    <w:rsid w:val="00AF0BE6"/>
    <w:rsid w:val="00AF1C5D"/>
    <w:rsid w:val="00AF42D7"/>
    <w:rsid w:val="00AF51A3"/>
    <w:rsid w:val="00AF5476"/>
    <w:rsid w:val="00AF5548"/>
    <w:rsid w:val="00AF7182"/>
    <w:rsid w:val="00B006E4"/>
    <w:rsid w:val="00B006FE"/>
    <w:rsid w:val="00B007CB"/>
    <w:rsid w:val="00B0175A"/>
    <w:rsid w:val="00B01BCC"/>
    <w:rsid w:val="00B0204A"/>
    <w:rsid w:val="00B023FB"/>
    <w:rsid w:val="00B02AA9"/>
    <w:rsid w:val="00B02FA3"/>
    <w:rsid w:val="00B03171"/>
    <w:rsid w:val="00B03783"/>
    <w:rsid w:val="00B0474A"/>
    <w:rsid w:val="00B05084"/>
    <w:rsid w:val="00B05FED"/>
    <w:rsid w:val="00B06CD9"/>
    <w:rsid w:val="00B06DDC"/>
    <w:rsid w:val="00B06F52"/>
    <w:rsid w:val="00B10634"/>
    <w:rsid w:val="00B10F53"/>
    <w:rsid w:val="00B11FC9"/>
    <w:rsid w:val="00B1263F"/>
    <w:rsid w:val="00B136DA"/>
    <w:rsid w:val="00B13E02"/>
    <w:rsid w:val="00B14B26"/>
    <w:rsid w:val="00B15326"/>
    <w:rsid w:val="00B157F9"/>
    <w:rsid w:val="00B17AA6"/>
    <w:rsid w:val="00B20256"/>
    <w:rsid w:val="00B20344"/>
    <w:rsid w:val="00B20D09"/>
    <w:rsid w:val="00B217BB"/>
    <w:rsid w:val="00B22062"/>
    <w:rsid w:val="00B2763F"/>
    <w:rsid w:val="00B27AAC"/>
    <w:rsid w:val="00B30929"/>
    <w:rsid w:val="00B32A78"/>
    <w:rsid w:val="00B34C99"/>
    <w:rsid w:val="00B351DB"/>
    <w:rsid w:val="00B35341"/>
    <w:rsid w:val="00B3587D"/>
    <w:rsid w:val="00B372AA"/>
    <w:rsid w:val="00B40445"/>
    <w:rsid w:val="00B40450"/>
    <w:rsid w:val="00B41273"/>
    <w:rsid w:val="00B41274"/>
    <w:rsid w:val="00B41888"/>
    <w:rsid w:val="00B41928"/>
    <w:rsid w:val="00B42DFE"/>
    <w:rsid w:val="00B44677"/>
    <w:rsid w:val="00B4506C"/>
    <w:rsid w:val="00B45A52"/>
    <w:rsid w:val="00B45CA2"/>
    <w:rsid w:val="00B45DEE"/>
    <w:rsid w:val="00B46175"/>
    <w:rsid w:val="00B4695F"/>
    <w:rsid w:val="00B46ABB"/>
    <w:rsid w:val="00B52A65"/>
    <w:rsid w:val="00B54003"/>
    <w:rsid w:val="00B54678"/>
    <w:rsid w:val="00B54AA9"/>
    <w:rsid w:val="00B55140"/>
    <w:rsid w:val="00B55354"/>
    <w:rsid w:val="00B55584"/>
    <w:rsid w:val="00B575DE"/>
    <w:rsid w:val="00B6140C"/>
    <w:rsid w:val="00B6188F"/>
    <w:rsid w:val="00B61D42"/>
    <w:rsid w:val="00B62524"/>
    <w:rsid w:val="00B6341A"/>
    <w:rsid w:val="00B64B0B"/>
    <w:rsid w:val="00B664C7"/>
    <w:rsid w:val="00B66511"/>
    <w:rsid w:val="00B711D4"/>
    <w:rsid w:val="00B7292C"/>
    <w:rsid w:val="00B739F6"/>
    <w:rsid w:val="00B76AE6"/>
    <w:rsid w:val="00B7739B"/>
    <w:rsid w:val="00B774B7"/>
    <w:rsid w:val="00B775EE"/>
    <w:rsid w:val="00B77986"/>
    <w:rsid w:val="00B80AC1"/>
    <w:rsid w:val="00B81440"/>
    <w:rsid w:val="00B81A6C"/>
    <w:rsid w:val="00B81B51"/>
    <w:rsid w:val="00B825D3"/>
    <w:rsid w:val="00B82688"/>
    <w:rsid w:val="00B8319B"/>
    <w:rsid w:val="00B835EA"/>
    <w:rsid w:val="00B84358"/>
    <w:rsid w:val="00B84425"/>
    <w:rsid w:val="00B85804"/>
    <w:rsid w:val="00B85951"/>
    <w:rsid w:val="00B85BC5"/>
    <w:rsid w:val="00B85DE5"/>
    <w:rsid w:val="00B86389"/>
    <w:rsid w:val="00B872E6"/>
    <w:rsid w:val="00B87717"/>
    <w:rsid w:val="00B87B92"/>
    <w:rsid w:val="00B90726"/>
    <w:rsid w:val="00B90F73"/>
    <w:rsid w:val="00B918BF"/>
    <w:rsid w:val="00B93B59"/>
    <w:rsid w:val="00B93F07"/>
    <w:rsid w:val="00B9406A"/>
    <w:rsid w:val="00B949E2"/>
    <w:rsid w:val="00B94D8B"/>
    <w:rsid w:val="00B95FB6"/>
    <w:rsid w:val="00B97445"/>
    <w:rsid w:val="00B97C0C"/>
    <w:rsid w:val="00BA2280"/>
    <w:rsid w:val="00BA24C6"/>
    <w:rsid w:val="00BA2A08"/>
    <w:rsid w:val="00BA4C58"/>
    <w:rsid w:val="00BA56D2"/>
    <w:rsid w:val="00BA64E2"/>
    <w:rsid w:val="00BA6A9F"/>
    <w:rsid w:val="00BA72DE"/>
    <w:rsid w:val="00BA76E0"/>
    <w:rsid w:val="00BA7811"/>
    <w:rsid w:val="00BB1918"/>
    <w:rsid w:val="00BB1DDC"/>
    <w:rsid w:val="00BB2A25"/>
    <w:rsid w:val="00BB3202"/>
    <w:rsid w:val="00BB51E9"/>
    <w:rsid w:val="00BB6AE5"/>
    <w:rsid w:val="00BB7B4D"/>
    <w:rsid w:val="00BC0FDC"/>
    <w:rsid w:val="00BC269C"/>
    <w:rsid w:val="00BC2C61"/>
    <w:rsid w:val="00BC3053"/>
    <w:rsid w:val="00BC33E4"/>
    <w:rsid w:val="00BC35C3"/>
    <w:rsid w:val="00BC48BA"/>
    <w:rsid w:val="00BC4D2E"/>
    <w:rsid w:val="00BC513B"/>
    <w:rsid w:val="00BC63DA"/>
    <w:rsid w:val="00BC7D12"/>
    <w:rsid w:val="00BD0377"/>
    <w:rsid w:val="00BD1C2D"/>
    <w:rsid w:val="00BD1D17"/>
    <w:rsid w:val="00BD1D91"/>
    <w:rsid w:val="00BD266D"/>
    <w:rsid w:val="00BD48AC"/>
    <w:rsid w:val="00BD5F1A"/>
    <w:rsid w:val="00BE1234"/>
    <w:rsid w:val="00BE13A1"/>
    <w:rsid w:val="00BE1876"/>
    <w:rsid w:val="00BE2AC9"/>
    <w:rsid w:val="00BE2FA6"/>
    <w:rsid w:val="00BE333F"/>
    <w:rsid w:val="00BE33D8"/>
    <w:rsid w:val="00BE3C59"/>
    <w:rsid w:val="00BE3CA2"/>
    <w:rsid w:val="00BE4DE8"/>
    <w:rsid w:val="00BE6E53"/>
    <w:rsid w:val="00BE7406"/>
    <w:rsid w:val="00BE7603"/>
    <w:rsid w:val="00BE7A4E"/>
    <w:rsid w:val="00BF3279"/>
    <w:rsid w:val="00BF46D0"/>
    <w:rsid w:val="00BF50AD"/>
    <w:rsid w:val="00BF5F73"/>
    <w:rsid w:val="00BF6171"/>
    <w:rsid w:val="00BF6358"/>
    <w:rsid w:val="00BF63D2"/>
    <w:rsid w:val="00BF6447"/>
    <w:rsid w:val="00BF748A"/>
    <w:rsid w:val="00BF74C7"/>
    <w:rsid w:val="00BF7774"/>
    <w:rsid w:val="00C002F8"/>
    <w:rsid w:val="00C008CE"/>
    <w:rsid w:val="00C015F1"/>
    <w:rsid w:val="00C01F33"/>
    <w:rsid w:val="00C020BA"/>
    <w:rsid w:val="00C02825"/>
    <w:rsid w:val="00C02CC6"/>
    <w:rsid w:val="00C03AD9"/>
    <w:rsid w:val="00C040F7"/>
    <w:rsid w:val="00C041B0"/>
    <w:rsid w:val="00C04358"/>
    <w:rsid w:val="00C044AB"/>
    <w:rsid w:val="00C05706"/>
    <w:rsid w:val="00C07377"/>
    <w:rsid w:val="00C07BB7"/>
    <w:rsid w:val="00C10478"/>
    <w:rsid w:val="00C108DC"/>
    <w:rsid w:val="00C10975"/>
    <w:rsid w:val="00C11CAD"/>
    <w:rsid w:val="00C12107"/>
    <w:rsid w:val="00C14D4B"/>
    <w:rsid w:val="00C15096"/>
    <w:rsid w:val="00C154BB"/>
    <w:rsid w:val="00C161F5"/>
    <w:rsid w:val="00C16276"/>
    <w:rsid w:val="00C167A6"/>
    <w:rsid w:val="00C1719D"/>
    <w:rsid w:val="00C20B56"/>
    <w:rsid w:val="00C2285A"/>
    <w:rsid w:val="00C22F03"/>
    <w:rsid w:val="00C2337E"/>
    <w:rsid w:val="00C2425F"/>
    <w:rsid w:val="00C24345"/>
    <w:rsid w:val="00C24361"/>
    <w:rsid w:val="00C24778"/>
    <w:rsid w:val="00C24B48"/>
    <w:rsid w:val="00C24C72"/>
    <w:rsid w:val="00C2779F"/>
    <w:rsid w:val="00C279B5"/>
    <w:rsid w:val="00C27C45"/>
    <w:rsid w:val="00C30031"/>
    <w:rsid w:val="00C31CBC"/>
    <w:rsid w:val="00C32AA3"/>
    <w:rsid w:val="00C338B5"/>
    <w:rsid w:val="00C3563C"/>
    <w:rsid w:val="00C3710E"/>
    <w:rsid w:val="00C3719D"/>
    <w:rsid w:val="00C37948"/>
    <w:rsid w:val="00C37A2B"/>
    <w:rsid w:val="00C41FCB"/>
    <w:rsid w:val="00C4298D"/>
    <w:rsid w:val="00C42AE2"/>
    <w:rsid w:val="00C42CCE"/>
    <w:rsid w:val="00C42D0B"/>
    <w:rsid w:val="00C42FB3"/>
    <w:rsid w:val="00C433D5"/>
    <w:rsid w:val="00C43DDE"/>
    <w:rsid w:val="00C45A63"/>
    <w:rsid w:val="00C46F28"/>
    <w:rsid w:val="00C4736A"/>
    <w:rsid w:val="00C47B40"/>
    <w:rsid w:val="00C51A00"/>
    <w:rsid w:val="00C527EC"/>
    <w:rsid w:val="00C52BC8"/>
    <w:rsid w:val="00C530A0"/>
    <w:rsid w:val="00C536DC"/>
    <w:rsid w:val="00C53D01"/>
    <w:rsid w:val="00C5414C"/>
    <w:rsid w:val="00C545C6"/>
    <w:rsid w:val="00C54995"/>
    <w:rsid w:val="00C54D41"/>
    <w:rsid w:val="00C57AB0"/>
    <w:rsid w:val="00C60783"/>
    <w:rsid w:val="00C60E37"/>
    <w:rsid w:val="00C631A1"/>
    <w:rsid w:val="00C64672"/>
    <w:rsid w:val="00C6467D"/>
    <w:rsid w:val="00C65C89"/>
    <w:rsid w:val="00C66012"/>
    <w:rsid w:val="00C664F2"/>
    <w:rsid w:val="00C70697"/>
    <w:rsid w:val="00C709FE"/>
    <w:rsid w:val="00C7141B"/>
    <w:rsid w:val="00C715F5"/>
    <w:rsid w:val="00C72EF4"/>
    <w:rsid w:val="00C73CD9"/>
    <w:rsid w:val="00C740DC"/>
    <w:rsid w:val="00C75598"/>
    <w:rsid w:val="00C75D2F"/>
    <w:rsid w:val="00C7654F"/>
    <w:rsid w:val="00C76786"/>
    <w:rsid w:val="00C767BE"/>
    <w:rsid w:val="00C76E3C"/>
    <w:rsid w:val="00C77035"/>
    <w:rsid w:val="00C813AF"/>
    <w:rsid w:val="00C813B6"/>
    <w:rsid w:val="00C81568"/>
    <w:rsid w:val="00C829BB"/>
    <w:rsid w:val="00C8649F"/>
    <w:rsid w:val="00C86919"/>
    <w:rsid w:val="00C87EBC"/>
    <w:rsid w:val="00C9010B"/>
    <w:rsid w:val="00C9027A"/>
    <w:rsid w:val="00C9068E"/>
    <w:rsid w:val="00C91F5F"/>
    <w:rsid w:val="00C922BB"/>
    <w:rsid w:val="00C928A5"/>
    <w:rsid w:val="00C93247"/>
    <w:rsid w:val="00C93732"/>
    <w:rsid w:val="00C93B5D"/>
    <w:rsid w:val="00C93C4B"/>
    <w:rsid w:val="00C944AB"/>
    <w:rsid w:val="00C94855"/>
    <w:rsid w:val="00C94FB9"/>
    <w:rsid w:val="00C95B40"/>
    <w:rsid w:val="00C977AD"/>
    <w:rsid w:val="00C97AAD"/>
    <w:rsid w:val="00C97CD6"/>
    <w:rsid w:val="00CA0363"/>
    <w:rsid w:val="00CA0EF0"/>
    <w:rsid w:val="00CA1ED8"/>
    <w:rsid w:val="00CA2730"/>
    <w:rsid w:val="00CA34A8"/>
    <w:rsid w:val="00CA4024"/>
    <w:rsid w:val="00CA5F51"/>
    <w:rsid w:val="00CA6F77"/>
    <w:rsid w:val="00CA7D9E"/>
    <w:rsid w:val="00CB0AC3"/>
    <w:rsid w:val="00CB1E19"/>
    <w:rsid w:val="00CB1F63"/>
    <w:rsid w:val="00CB2C74"/>
    <w:rsid w:val="00CB39BA"/>
    <w:rsid w:val="00CB3BED"/>
    <w:rsid w:val="00CB3DDB"/>
    <w:rsid w:val="00CB6367"/>
    <w:rsid w:val="00CB6EA6"/>
    <w:rsid w:val="00CB7170"/>
    <w:rsid w:val="00CC040E"/>
    <w:rsid w:val="00CC0D00"/>
    <w:rsid w:val="00CC0E48"/>
    <w:rsid w:val="00CC111F"/>
    <w:rsid w:val="00CC2011"/>
    <w:rsid w:val="00CC2056"/>
    <w:rsid w:val="00CC2F4D"/>
    <w:rsid w:val="00CC3EA0"/>
    <w:rsid w:val="00CC4372"/>
    <w:rsid w:val="00CC4862"/>
    <w:rsid w:val="00CC4D2D"/>
    <w:rsid w:val="00CC4EDE"/>
    <w:rsid w:val="00CC5987"/>
    <w:rsid w:val="00CC7B45"/>
    <w:rsid w:val="00CC7CB6"/>
    <w:rsid w:val="00CD00EA"/>
    <w:rsid w:val="00CD1188"/>
    <w:rsid w:val="00CD2E8F"/>
    <w:rsid w:val="00CD2ED1"/>
    <w:rsid w:val="00CD337B"/>
    <w:rsid w:val="00CD38DC"/>
    <w:rsid w:val="00CD46B0"/>
    <w:rsid w:val="00CD4A54"/>
    <w:rsid w:val="00CD584A"/>
    <w:rsid w:val="00CD5BC0"/>
    <w:rsid w:val="00CE0424"/>
    <w:rsid w:val="00CE0439"/>
    <w:rsid w:val="00CE0E31"/>
    <w:rsid w:val="00CE221B"/>
    <w:rsid w:val="00CE2C83"/>
    <w:rsid w:val="00CE3C96"/>
    <w:rsid w:val="00CE56AA"/>
    <w:rsid w:val="00CE6210"/>
    <w:rsid w:val="00CE6837"/>
    <w:rsid w:val="00CE6CEC"/>
    <w:rsid w:val="00CE7561"/>
    <w:rsid w:val="00CF0C9E"/>
    <w:rsid w:val="00CF1354"/>
    <w:rsid w:val="00CF1E64"/>
    <w:rsid w:val="00CF24F2"/>
    <w:rsid w:val="00CF2953"/>
    <w:rsid w:val="00CF362E"/>
    <w:rsid w:val="00CF3A12"/>
    <w:rsid w:val="00CF3B1F"/>
    <w:rsid w:val="00CF3BF6"/>
    <w:rsid w:val="00CF49F5"/>
    <w:rsid w:val="00CF560E"/>
    <w:rsid w:val="00CF625B"/>
    <w:rsid w:val="00CF687E"/>
    <w:rsid w:val="00CF70E2"/>
    <w:rsid w:val="00D000FC"/>
    <w:rsid w:val="00D0013C"/>
    <w:rsid w:val="00D004FB"/>
    <w:rsid w:val="00D01766"/>
    <w:rsid w:val="00D0236A"/>
    <w:rsid w:val="00D02B51"/>
    <w:rsid w:val="00D0301D"/>
    <w:rsid w:val="00D030F2"/>
    <w:rsid w:val="00D0319F"/>
    <w:rsid w:val="00D0349B"/>
    <w:rsid w:val="00D0408D"/>
    <w:rsid w:val="00D0533E"/>
    <w:rsid w:val="00D05A29"/>
    <w:rsid w:val="00D064F6"/>
    <w:rsid w:val="00D0765B"/>
    <w:rsid w:val="00D101E0"/>
    <w:rsid w:val="00D10249"/>
    <w:rsid w:val="00D113A3"/>
    <w:rsid w:val="00D115C3"/>
    <w:rsid w:val="00D11897"/>
    <w:rsid w:val="00D12629"/>
    <w:rsid w:val="00D13135"/>
    <w:rsid w:val="00D13312"/>
    <w:rsid w:val="00D13A67"/>
    <w:rsid w:val="00D13E4E"/>
    <w:rsid w:val="00D14071"/>
    <w:rsid w:val="00D14E93"/>
    <w:rsid w:val="00D1565C"/>
    <w:rsid w:val="00D172D2"/>
    <w:rsid w:val="00D17DB5"/>
    <w:rsid w:val="00D22887"/>
    <w:rsid w:val="00D239A7"/>
    <w:rsid w:val="00D23F47"/>
    <w:rsid w:val="00D24ABF"/>
    <w:rsid w:val="00D2509E"/>
    <w:rsid w:val="00D2573C"/>
    <w:rsid w:val="00D25752"/>
    <w:rsid w:val="00D25A22"/>
    <w:rsid w:val="00D26AD9"/>
    <w:rsid w:val="00D3036B"/>
    <w:rsid w:val="00D30E80"/>
    <w:rsid w:val="00D31E3D"/>
    <w:rsid w:val="00D31EDD"/>
    <w:rsid w:val="00D336F0"/>
    <w:rsid w:val="00D33D2D"/>
    <w:rsid w:val="00D3529A"/>
    <w:rsid w:val="00D36E71"/>
    <w:rsid w:val="00D377DA"/>
    <w:rsid w:val="00D37C66"/>
    <w:rsid w:val="00D37D87"/>
    <w:rsid w:val="00D37FF7"/>
    <w:rsid w:val="00D408EC"/>
    <w:rsid w:val="00D40B33"/>
    <w:rsid w:val="00D40E05"/>
    <w:rsid w:val="00D40FC0"/>
    <w:rsid w:val="00D4145B"/>
    <w:rsid w:val="00D42581"/>
    <w:rsid w:val="00D4318F"/>
    <w:rsid w:val="00D438BF"/>
    <w:rsid w:val="00D438E8"/>
    <w:rsid w:val="00D440F8"/>
    <w:rsid w:val="00D45384"/>
    <w:rsid w:val="00D464A2"/>
    <w:rsid w:val="00D46CAE"/>
    <w:rsid w:val="00D479D5"/>
    <w:rsid w:val="00D47A30"/>
    <w:rsid w:val="00D47B48"/>
    <w:rsid w:val="00D47E34"/>
    <w:rsid w:val="00D5010E"/>
    <w:rsid w:val="00D5026C"/>
    <w:rsid w:val="00D50F97"/>
    <w:rsid w:val="00D51367"/>
    <w:rsid w:val="00D51AF9"/>
    <w:rsid w:val="00D522C4"/>
    <w:rsid w:val="00D524F9"/>
    <w:rsid w:val="00D52F91"/>
    <w:rsid w:val="00D546FF"/>
    <w:rsid w:val="00D55AD5"/>
    <w:rsid w:val="00D55C73"/>
    <w:rsid w:val="00D5679F"/>
    <w:rsid w:val="00D576CA"/>
    <w:rsid w:val="00D57C05"/>
    <w:rsid w:val="00D60407"/>
    <w:rsid w:val="00D6076D"/>
    <w:rsid w:val="00D61065"/>
    <w:rsid w:val="00D61994"/>
    <w:rsid w:val="00D61AF5"/>
    <w:rsid w:val="00D62F08"/>
    <w:rsid w:val="00D652B5"/>
    <w:rsid w:val="00D66155"/>
    <w:rsid w:val="00D67152"/>
    <w:rsid w:val="00D67749"/>
    <w:rsid w:val="00D67DDD"/>
    <w:rsid w:val="00D7073B"/>
    <w:rsid w:val="00D708B0"/>
    <w:rsid w:val="00D71671"/>
    <w:rsid w:val="00D72208"/>
    <w:rsid w:val="00D723D9"/>
    <w:rsid w:val="00D7270B"/>
    <w:rsid w:val="00D72A8C"/>
    <w:rsid w:val="00D72F23"/>
    <w:rsid w:val="00D737EB"/>
    <w:rsid w:val="00D75B17"/>
    <w:rsid w:val="00D75CBC"/>
    <w:rsid w:val="00D77B1D"/>
    <w:rsid w:val="00D8021F"/>
    <w:rsid w:val="00D80383"/>
    <w:rsid w:val="00D8095A"/>
    <w:rsid w:val="00D80AB6"/>
    <w:rsid w:val="00D819BC"/>
    <w:rsid w:val="00D823C6"/>
    <w:rsid w:val="00D83A1B"/>
    <w:rsid w:val="00D83A9D"/>
    <w:rsid w:val="00D83E29"/>
    <w:rsid w:val="00D8491C"/>
    <w:rsid w:val="00D853D9"/>
    <w:rsid w:val="00D8543F"/>
    <w:rsid w:val="00D85A06"/>
    <w:rsid w:val="00D86CA3"/>
    <w:rsid w:val="00D86E03"/>
    <w:rsid w:val="00D871CE"/>
    <w:rsid w:val="00D9196D"/>
    <w:rsid w:val="00D92982"/>
    <w:rsid w:val="00D93198"/>
    <w:rsid w:val="00D93A25"/>
    <w:rsid w:val="00D93E93"/>
    <w:rsid w:val="00D9404F"/>
    <w:rsid w:val="00D9524D"/>
    <w:rsid w:val="00D96675"/>
    <w:rsid w:val="00D971B7"/>
    <w:rsid w:val="00D97503"/>
    <w:rsid w:val="00D97E4A"/>
    <w:rsid w:val="00DA05D4"/>
    <w:rsid w:val="00DA097D"/>
    <w:rsid w:val="00DA228D"/>
    <w:rsid w:val="00DA305E"/>
    <w:rsid w:val="00DA30CA"/>
    <w:rsid w:val="00DA349E"/>
    <w:rsid w:val="00DA3820"/>
    <w:rsid w:val="00DA3C52"/>
    <w:rsid w:val="00DA5417"/>
    <w:rsid w:val="00DA56E8"/>
    <w:rsid w:val="00DA5B1E"/>
    <w:rsid w:val="00DA5DCE"/>
    <w:rsid w:val="00DA6D19"/>
    <w:rsid w:val="00DA7EA3"/>
    <w:rsid w:val="00DB0A9F"/>
    <w:rsid w:val="00DB0FE8"/>
    <w:rsid w:val="00DB1143"/>
    <w:rsid w:val="00DB236C"/>
    <w:rsid w:val="00DB2A59"/>
    <w:rsid w:val="00DB311A"/>
    <w:rsid w:val="00DB377D"/>
    <w:rsid w:val="00DB434F"/>
    <w:rsid w:val="00DB60B2"/>
    <w:rsid w:val="00DB61CD"/>
    <w:rsid w:val="00DB7225"/>
    <w:rsid w:val="00DC017E"/>
    <w:rsid w:val="00DC1EA3"/>
    <w:rsid w:val="00DC2D36"/>
    <w:rsid w:val="00DC2E4D"/>
    <w:rsid w:val="00DC3C46"/>
    <w:rsid w:val="00DC4438"/>
    <w:rsid w:val="00DC53EF"/>
    <w:rsid w:val="00DC6F0F"/>
    <w:rsid w:val="00DD0B6D"/>
    <w:rsid w:val="00DD3B83"/>
    <w:rsid w:val="00DD417C"/>
    <w:rsid w:val="00DD50AD"/>
    <w:rsid w:val="00DD6610"/>
    <w:rsid w:val="00DE08D4"/>
    <w:rsid w:val="00DE1BD2"/>
    <w:rsid w:val="00DE20D2"/>
    <w:rsid w:val="00DE259B"/>
    <w:rsid w:val="00DE37F8"/>
    <w:rsid w:val="00DE3D85"/>
    <w:rsid w:val="00DE434F"/>
    <w:rsid w:val="00DE5608"/>
    <w:rsid w:val="00DE577D"/>
    <w:rsid w:val="00DE58D0"/>
    <w:rsid w:val="00DE5A7E"/>
    <w:rsid w:val="00DE5E05"/>
    <w:rsid w:val="00DE5FDE"/>
    <w:rsid w:val="00DE654F"/>
    <w:rsid w:val="00DE6E01"/>
    <w:rsid w:val="00DE6FBA"/>
    <w:rsid w:val="00DE7082"/>
    <w:rsid w:val="00DE7DE0"/>
    <w:rsid w:val="00DF085E"/>
    <w:rsid w:val="00DF0B6E"/>
    <w:rsid w:val="00DF0ED8"/>
    <w:rsid w:val="00DF1310"/>
    <w:rsid w:val="00DF15E0"/>
    <w:rsid w:val="00DF1A1B"/>
    <w:rsid w:val="00DF214E"/>
    <w:rsid w:val="00DF37A0"/>
    <w:rsid w:val="00DF4625"/>
    <w:rsid w:val="00DF4C6E"/>
    <w:rsid w:val="00DF57BE"/>
    <w:rsid w:val="00DF6D55"/>
    <w:rsid w:val="00DF78AB"/>
    <w:rsid w:val="00DF7BAF"/>
    <w:rsid w:val="00E00816"/>
    <w:rsid w:val="00E0177A"/>
    <w:rsid w:val="00E019AA"/>
    <w:rsid w:val="00E01CDB"/>
    <w:rsid w:val="00E01EE2"/>
    <w:rsid w:val="00E034D1"/>
    <w:rsid w:val="00E053F2"/>
    <w:rsid w:val="00E07878"/>
    <w:rsid w:val="00E109F3"/>
    <w:rsid w:val="00E110E7"/>
    <w:rsid w:val="00E11B20"/>
    <w:rsid w:val="00E14583"/>
    <w:rsid w:val="00E14CAE"/>
    <w:rsid w:val="00E16173"/>
    <w:rsid w:val="00E16E0E"/>
    <w:rsid w:val="00E16EA1"/>
    <w:rsid w:val="00E17E56"/>
    <w:rsid w:val="00E17FA2"/>
    <w:rsid w:val="00E210F9"/>
    <w:rsid w:val="00E22330"/>
    <w:rsid w:val="00E228BB"/>
    <w:rsid w:val="00E23783"/>
    <w:rsid w:val="00E25471"/>
    <w:rsid w:val="00E261D5"/>
    <w:rsid w:val="00E2711E"/>
    <w:rsid w:val="00E30B5A"/>
    <w:rsid w:val="00E3123D"/>
    <w:rsid w:val="00E31461"/>
    <w:rsid w:val="00E31D43"/>
    <w:rsid w:val="00E31FDE"/>
    <w:rsid w:val="00E32608"/>
    <w:rsid w:val="00E32E43"/>
    <w:rsid w:val="00E33C8D"/>
    <w:rsid w:val="00E34188"/>
    <w:rsid w:val="00E34B6E"/>
    <w:rsid w:val="00E34D25"/>
    <w:rsid w:val="00E35109"/>
    <w:rsid w:val="00E35559"/>
    <w:rsid w:val="00E358C1"/>
    <w:rsid w:val="00E35D40"/>
    <w:rsid w:val="00E3694A"/>
    <w:rsid w:val="00E3723A"/>
    <w:rsid w:val="00E3729E"/>
    <w:rsid w:val="00E375D8"/>
    <w:rsid w:val="00E37833"/>
    <w:rsid w:val="00E37860"/>
    <w:rsid w:val="00E41EA1"/>
    <w:rsid w:val="00E42570"/>
    <w:rsid w:val="00E436F0"/>
    <w:rsid w:val="00E43714"/>
    <w:rsid w:val="00E4393D"/>
    <w:rsid w:val="00E44264"/>
    <w:rsid w:val="00E44353"/>
    <w:rsid w:val="00E446F1"/>
    <w:rsid w:val="00E45AB9"/>
    <w:rsid w:val="00E45E4D"/>
    <w:rsid w:val="00E46886"/>
    <w:rsid w:val="00E46985"/>
    <w:rsid w:val="00E4729B"/>
    <w:rsid w:val="00E47A43"/>
    <w:rsid w:val="00E47AEF"/>
    <w:rsid w:val="00E5021C"/>
    <w:rsid w:val="00E50A64"/>
    <w:rsid w:val="00E524DE"/>
    <w:rsid w:val="00E53245"/>
    <w:rsid w:val="00E539DF"/>
    <w:rsid w:val="00E53B75"/>
    <w:rsid w:val="00E54BE9"/>
    <w:rsid w:val="00E54E3B"/>
    <w:rsid w:val="00E556C1"/>
    <w:rsid w:val="00E56DA4"/>
    <w:rsid w:val="00E56E9E"/>
    <w:rsid w:val="00E56FEB"/>
    <w:rsid w:val="00E57565"/>
    <w:rsid w:val="00E5780C"/>
    <w:rsid w:val="00E635F5"/>
    <w:rsid w:val="00E63838"/>
    <w:rsid w:val="00E64434"/>
    <w:rsid w:val="00E64A81"/>
    <w:rsid w:val="00E6546B"/>
    <w:rsid w:val="00E65E58"/>
    <w:rsid w:val="00E66019"/>
    <w:rsid w:val="00E66804"/>
    <w:rsid w:val="00E673B4"/>
    <w:rsid w:val="00E67A0D"/>
    <w:rsid w:val="00E67C51"/>
    <w:rsid w:val="00E7178A"/>
    <w:rsid w:val="00E72D11"/>
    <w:rsid w:val="00E72EFC"/>
    <w:rsid w:val="00E7387F"/>
    <w:rsid w:val="00E73899"/>
    <w:rsid w:val="00E74994"/>
    <w:rsid w:val="00E74A2D"/>
    <w:rsid w:val="00E75764"/>
    <w:rsid w:val="00E758EC"/>
    <w:rsid w:val="00E75FFD"/>
    <w:rsid w:val="00E761B4"/>
    <w:rsid w:val="00E77531"/>
    <w:rsid w:val="00E77F22"/>
    <w:rsid w:val="00E803AA"/>
    <w:rsid w:val="00E817B8"/>
    <w:rsid w:val="00E8234C"/>
    <w:rsid w:val="00E82B52"/>
    <w:rsid w:val="00E82F76"/>
    <w:rsid w:val="00E831E3"/>
    <w:rsid w:val="00E83AA9"/>
    <w:rsid w:val="00E85928"/>
    <w:rsid w:val="00E861AC"/>
    <w:rsid w:val="00E862D6"/>
    <w:rsid w:val="00E86BE2"/>
    <w:rsid w:val="00E86CAB"/>
    <w:rsid w:val="00E87822"/>
    <w:rsid w:val="00E87D32"/>
    <w:rsid w:val="00E90376"/>
    <w:rsid w:val="00E90395"/>
    <w:rsid w:val="00E90502"/>
    <w:rsid w:val="00E90E49"/>
    <w:rsid w:val="00E917F9"/>
    <w:rsid w:val="00E91BDA"/>
    <w:rsid w:val="00E91DCC"/>
    <w:rsid w:val="00E9291C"/>
    <w:rsid w:val="00E9300A"/>
    <w:rsid w:val="00E931AC"/>
    <w:rsid w:val="00E93529"/>
    <w:rsid w:val="00E93FFE"/>
    <w:rsid w:val="00E94982"/>
    <w:rsid w:val="00E94F8A"/>
    <w:rsid w:val="00E9566E"/>
    <w:rsid w:val="00E9679E"/>
    <w:rsid w:val="00E974A8"/>
    <w:rsid w:val="00E97699"/>
    <w:rsid w:val="00EA07D4"/>
    <w:rsid w:val="00EA0EB4"/>
    <w:rsid w:val="00EA2B3D"/>
    <w:rsid w:val="00EA33AA"/>
    <w:rsid w:val="00EA3CD8"/>
    <w:rsid w:val="00EA3CF5"/>
    <w:rsid w:val="00EA42E7"/>
    <w:rsid w:val="00EA4CB6"/>
    <w:rsid w:val="00EA5422"/>
    <w:rsid w:val="00EA6B8F"/>
    <w:rsid w:val="00EA6D20"/>
    <w:rsid w:val="00EA7A41"/>
    <w:rsid w:val="00EB03BB"/>
    <w:rsid w:val="00EB077B"/>
    <w:rsid w:val="00EB1D52"/>
    <w:rsid w:val="00EB21ED"/>
    <w:rsid w:val="00EB3AAC"/>
    <w:rsid w:val="00EB4EA2"/>
    <w:rsid w:val="00EB5F37"/>
    <w:rsid w:val="00EB6DC7"/>
    <w:rsid w:val="00EC0D3D"/>
    <w:rsid w:val="00EC1625"/>
    <w:rsid w:val="00EC189B"/>
    <w:rsid w:val="00EC1E4E"/>
    <w:rsid w:val="00EC27C6"/>
    <w:rsid w:val="00EC298A"/>
    <w:rsid w:val="00EC2A90"/>
    <w:rsid w:val="00EC36DC"/>
    <w:rsid w:val="00EC4207"/>
    <w:rsid w:val="00EC49E1"/>
    <w:rsid w:val="00EC5236"/>
    <w:rsid w:val="00EC5653"/>
    <w:rsid w:val="00EC5D83"/>
    <w:rsid w:val="00EC6309"/>
    <w:rsid w:val="00EC6FF9"/>
    <w:rsid w:val="00EC7052"/>
    <w:rsid w:val="00EC71CE"/>
    <w:rsid w:val="00EC75A4"/>
    <w:rsid w:val="00EC7830"/>
    <w:rsid w:val="00ED003B"/>
    <w:rsid w:val="00ED015D"/>
    <w:rsid w:val="00ED1006"/>
    <w:rsid w:val="00ED2762"/>
    <w:rsid w:val="00ED2B90"/>
    <w:rsid w:val="00ED2E07"/>
    <w:rsid w:val="00ED326C"/>
    <w:rsid w:val="00ED446A"/>
    <w:rsid w:val="00ED686A"/>
    <w:rsid w:val="00ED6CCA"/>
    <w:rsid w:val="00EE001B"/>
    <w:rsid w:val="00EE3976"/>
    <w:rsid w:val="00EE3D1D"/>
    <w:rsid w:val="00EE632D"/>
    <w:rsid w:val="00EE6AB2"/>
    <w:rsid w:val="00EF0D29"/>
    <w:rsid w:val="00EF11E7"/>
    <w:rsid w:val="00EF150C"/>
    <w:rsid w:val="00EF18FE"/>
    <w:rsid w:val="00EF2A16"/>
    <w:rsid w:val="00EF3C00"/>
    <w:rsid w:val="00EF4572"/>
    <w:rsid w:val="00EF4EF4"/>
    <w:rsid w:val="00EF513A"/>
    <w:rsid w:val="00EF5787"/>
    <w:rsid w:val="00EF5F06"/>
    <w:rsid w:val="00EF60D0"/>
    <w:rsid w:val="00EF6A40"/>
    <w:rsid w:val="00EF7275"/>
    <w:rsid w:val="00EF7791"/>
    <w:rsid w:val="00F0016F"/>
    <w:rsid w:val="00F00845"/>
    <w:rsid w:val="00F00AB8"/>
    <w:rsid w:val="00F00D08"/>
    <w:rsid w:val="00F01A33"/>
    <w:rsid w:val="00F02058"/>
    <w:rsid w:val="00F038D1"/>
    <w:rsid w:val="00F040FA"/>
    <w:rsid w:val="00F04309"/>
    <w:rsid w:val="00F0528D"/>
    <w:rsid w:val="00F05780"/>
    <w:rsid w:val="00F057E1"/>
    <w:rsid w:val="00F0617E"/>
    <w:rsid w:val="00F06C67"/>
    <w:rsid w:val="00F06DFD"/>
    <w:rsid w:val="00F0718D"/>
    <w:rsid w:val="00F071D1"/>
    <w:rsid w:val="00F07533"/>
    <w:rsid w:val="00F1045B"/>
    <w:rsid w:val="00F10629"/>
    <w:rsid w:val="00F10C01"/>
    <w:rsid w:val="00F10FCB"/>
    <w:rsid w:val="00F11FA7"/>
    <w:rsid w:val="00F11FEF"/>
    <w:rsid w:val="00F125F8"/>
    <w:rsid w:val="00F12749"/>
    <w:rsid w:val="00F12AC1"/>
    <w:rsid w:val="00F12FE1"/>
    <w:rsid w:val="00F131A1"/>
    <w:rsid w:val="00F13A85"/>
    <w:rsid w:val="00F14015"/>
    <w:rsid w:val="00F140A4"/>
    <w:rsid w:val="00F15397"/>
    <w:rsid w:val="00F15F1B"/>
    <w:rsid w:val="00F15F3B"/>
    <w:rsid w:val="00F15FA5"/>
    <w:rsid w:val="00F16C01"/>
    <w:rsid w:val="00F209B7"/>
    <w:rsid w:val="00F2150C"/>
    <w:rsid w:val="00F2350A"/>
    <w:rsid w:val="00F2376F"/>
    <w:rsid w:val="00F243D8"/>
    <w:rsid w:val="00F25EF0"/>
    <w:rsid w:val="00F261DD"/>
    <w:rsid w:val="00F2662D"/>
    <w:rsid w:val="00F30446"/>
    <w:rsid w:val="00F30683"/>
    <w:rsid w:val="00F30828"/>
    <w:rsid w:val="00F313D6"/>
    <w:rsid w:val="00F314F8"/>
    <w:rsid w:val="00F3279E"/>
    <w:rsid w:val="00F340D6"/>
    <w:rsid w:val="00F34479"/>
    <w:rsid w:val="00F40D35"/>
    <w:rsid w:val="00F40F0C"/>
    <w:rsid w:val="00F4171E"/>
    <w:rsid w:val="00F41CA6"/>
    <w:rsid w:val="00F4204E"/>
    <w:rsid w:val="00F4228F"/>
    <w:rsid w:val="00F43051"/>
    <w:rsid w:val="00F43353"/>
    <w:rsid w:val="00F4377D"/>
    <w:rsid w:val="00F4766C"/>
    <w:rsid w:val="00F47F2B"/>
    <w:rsid w:val="00F507D1"/>
    <w:rsid w:val="00F50F57"/>
    <w:rsid w:val="00F516A9"/>
    <w:rsid w:val="00F519CE"/>
    <w:rsid w:val="00F51ADA"/>
    <w:rsid w:val="00F51F91"/>
    <w:rsid w:val="00F5321E"/>
    <w:rsid w:val="00F53D00"/>
    <w:rsid w:val="00F550BD"/>
    <w:rsid w:val="00F55744"/>
    <w:rsid w:val="00F5612B"/>
    <w:rsid w:val="00F5742B"/>
    <w:rsid w:val="00F575E4"/>
    <w:rsid w:val="00F57EDD"/>
    <w:rsid w:val="00F607C5"/>
    <w:rsid w:val="00F60DEA"/>
    <w:rsid w:val="00F60F12"/>
    <w:rsid w:val="00F60FBB"/>
    <w:rsid w:val="00F62723"/>
    <w:rsid w:val="00F6302A"/>
    <w:rsid w:val="00F638B3"/>
    <w:rsid w:val="00F646F5"/>
    <w:rsid w:val="00F64C2B"/>
    <w:rsid w:val="00F651BE"/>
    <w:rsid w:val="00F66450"/>
    <w:rsid w:val="00F66D26"/>
    <w:rsid w:val="00F6752B"/>
    <w:rsid w:val="00F67F53"/>
    <w:rsid w:val="00F703BE"/>
    <w:rsid w:val="00F715CB"/>
    <w:rsid w:val="00F71F69"/>
    <w:rsid w:val="00F72B72"/>
    <w:rsid w:val="00F7382B"/>
    <w:rsid w:val="00F7394E"/>
    <w:rsid w:val="00F73BCB"/>
    <w:rsid w:val="00F74170"/>
    <w:rsid w:val="00F74503"/>
    <w:rsid w:val="00F74A9A"/>
    <w:rsid w:val="00F74BB9"/>
    <w:rsid w:val="00F74D3F"/>
    <w:rsid w:val="00F75582"/>
    <w:rsid w:val="00F75670"/>
    <w:rsid w:val="00F7595C"/>
    <w:rsid w:val="00F76BB9"/>
    <w:rsid w:val="00F76EFA"/>
    <w:rsid w:val="00F77452"/>
    <w:rsid w:val="00F804BE"/>
    <w:rsid w:val="00F817CE"/>
    <w:rsid w:val="00F81999"/>
    <w:rsid w:val="00F81D6A"/>
    <w:rsid w:val="00F8456C"/>
    <w:rsid w:val="00F858EB"/>
    <w:rsid w:val="00F859D8"/>
    <w:rsid w:val="00F8625C"/>
    <w:rsid w:val="00F868F5"/>
    <w:rsid w:val="00F9056A"/>
    <w:rsid w:val="00F90F8D"/>
    <w:rsid w:val="00F9105F"/>
    <w:rsid w:val="00F91B6A"/>
    <w:rsid w:val="00F92479"/>
    <w:rsid w:val="00F9253C"/>
    <w:rsid w:val="00F92782"/>
    <w:rsid w:val="00F92824"/>
    <w:rsid w:val="00F930F7"/>
    <w:rsid w:val="00F93AA9"/>
    <w:rsid w:val="00F943F3"/>
    <w:rsid w:val="00F94636"/>
    <w:rsid w:val="00F94AB0"/>
    <w:rsid w:val="00F95582"/>
    <w:rsid w:val="00F95ADE"/>
    <w:rsid w:val="00F95CDE"/>
    <w:rsid w:val="00F95DB4"/>
    <w:rsid w:val="00F96985"/>
    <w:rsid w:val="00F97838"/>
    <w:rsid w:val="00F97D4D"/>
    <w:rsid w:val="00FA00F2"/>
    <w:rsid w:val="00FA18B7"/>
    <w:rsid w:val="00FA2BB3"/>
    <w:rsid w:val="00FA2D46"/>
    <w:rsid w:val="00FA4542"/>
    <w:rsid w:val="00FA48E5"/>
    <w:rsid w:val="00FA5369"/>
    <w:rsid w:val="00FA6B28"/>
    <w:rsid w:val="00FA7379"/>
    <w:rsid w:val="00FB081E"/>
    <w:rsid w:val="00FB143E"/>
    <w:rsid w:val="00FB1B13"/>
    <w:rsid w:val="00FB2834"/>
    <w:rsid w:val="00FB2943"/>
    <w:rsid w:val="00FB46B2"/>
    <w:rsid w:val="00FB4C80"/>
    <w:rsid w:val="00FB6A6A"/>
    <w:rsid w:val="00FB75A0"/>
    <w:rsid w:val="00FC1748"/>
    <w:rsid w:val="00FC201E"/>
    <w:rsid w:val="00FC2919"/>
    <w:rsid w:val="00FC3119"/>
    <w:rsid w:val="00FC373F"/>
    <w:rsid w:val="00FC3925"/>
    <w:rsid w:val="00FC3CBC"/>
    <w:rsid w:val="00FC3D92"/>
    <w:rsid w:val="00FC3FBE"/>
    <w:rsid w:val="00FC4AB1"/>
    <w:rsid w:val="00FC4CD8"/>
    <w:rsid w:val="00FC5614"/>
    <w:rsid w:val="00FC7429"/>
    <w:rsid w:val="00FD0016"/>
    <w:rsid w:val="00FD0740"/>
    <w:rsid w:val="00FD07F6"/>
    <w:rsid w:val="00FD0A6A"/>
    <w:rsid w:val="00FD125B"/>
    <w:rsid w:val="00FD1EC8"/>
    <w:rsid w:val="00FD2178"/>
    <w:rsid w:val="00FD47ED"/>
    <w:rsid w:val="00FD57D3"/>
    <w:rsid w:val="00FD61A4"/>
    <w:rsid w:val="00FD62AB"/>
    <w:rsid w:val="00FD6C0C"/>
    <w:rsid w:val="00FD6F40"/>
    <w:rsid w:val="00FD6F91"/>
    <w:rsid w:val="00FD74DB"/>
    <w:rsid w:val="00FD7660"/>
    <w:rsid w:val="00FE0655"/>
    <w:rsid w:val="00FE0F74"/>
    <w:rsid w:val="00FE2365"/>
    <w:rsid w:val="00FE29FD"/>
    <w:rsid w:val="00FE30B2"/>
    <w:rsid w:val="00FE46A4"/>
    <w:rsid w:val="00FE487F"/>
    <w:rsid w:val="00FE4C7B"/>
    <w:rsid w:val="00FE7285"/>
    <w:rsid w:val="00FE7336"/>
    <w:rsid w:val="00FE73E4"/>
    <w:rsid w:val="00FE787C"/>
    <w:rsid w:val="00FE7EEF"/>
    <w:rsid w:val="00FF07B9"/>
    <w:rsid w:val="00FF0EC2"/>
    <w:rsid w:val="00FF1B48"/>
    <w:rsid w:val="00FF2092"/>
    <w:rsid w:val="00FF2C04"/>
    <w:rsid w:val="00FF3E4D"/>
    <w:rsid w:val="00FF40C1"/>
    <w:rsid w:val="00FF45A5"/>
    <w:rsid w:val="00FF4C99"/>
    <w:rsid w:val="00FF5209"/>
    <w:rsid w:val="00FF5C91"/>
    <w:rsid w:val="00FF5FD9"/>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5A06"/>
    <w:pPr>
      <w:spacing w:after="160" w:line="259" w:lineRule="auto"/>
    </w:pPr>
    <w:rPr>
      <w:rFonts w:asciiTheme="minorHAnsi" w:eastAsiaTheme="minorHAnsi" w:hAnsiTheme="minorHAnsi" w:cstheme="minorBidi"/>
      <w:sz w:val="22"/>
      <w:szCs w:val="22"/>
      <w:lang w:val="sv-SE"/>
    </w:rPr>
  </w:style>
  <w:style w:type="paragraph" w:styleId="Heading1">
    <w:name w:val="heading 1"/>
    <w:aliases w:val="H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FF2092"/>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FF209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F2092"/>
    <w:pPr>
      <w:numPr>
        <w:ilvl w:val="3"/>
      </w:numPr>
      <w:outlineLvl w:val="3"/>
    </w:pPr>
    <w:rPr>
      <w:sz w:val="24"/>
      <w:szCs w:val="24"/>
    </w:rPr>
  </w:style>
  <w:style w:type="paragraph" w:styleId="Heading5">
    <w:name w:val="heading 5"/>
    <w:basedOn w:val="Heading4"/>
    <w:next w:val="Normal"/>
    <w:qFormat/>
    <w:rsid w:val="00FF2092"/>
    <w:pPr>
      <w:numPr>
        <w:ilvl w:val="4"/>
      </w:numPr>
      <w:outlineLvl w:val="4"/>
    </w:pPr>
    <w:rPr>
      <w:sz w:val="22"/>
      <w:szCs w:val="22"/>
    </w:rPr>
  </w:style>
  <w:style w:type="paragraph" w:styleId="Heading6">
    <w:name w:val="heading 6"/>
    <w:basedOn w:val="Normal"/>
    <w:next w:val="Normal"/>
    <w:link w:val="Heading6Char"/>
    <w:qFormat/>
    <w:rsid w:val="00FF2092"/>
    <w:pPr>
      <w:keepNext/>
      <w:keepLines/>
      <w:numPr>
        <w:ilvl w:val="5"/>
        <w:numId w:val="1"/>
      </w:numPr>
      <w:spacing w:before="120"/>
      <w:outlineLvl w:val="5"/>
    </w:pPr>
    <w:rPr>
      <w:rFonts w:cs="Arial"/>
    </w:rPr>
  </w:style>
  <w:style w:type="paragraph" w:styleId="Heading7">
    <w:name w:val="heading 7"/>
    <w:basedOn w:val="Normal"/>
    <w:next w:val="Normal"/>
    <w:qFormat/>
    <w:rsid w:val="00FF20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F2092"/>
    <w:pPr>
      <w:numPr>
        <w:ilvl w:val="7"/>
      </w:numPr>
      <w:outlineLvl w:val="7"/>
    </w:pPr>
  </w:style>
  <w:style w:type="paragraph" w:styleId="Heading9">
    <w:name w:val="heading 9"/>
    <w:basedOn w:val="Heading8"/>
    <w:next w:val="Normal"/>
    <w:qFormat/>
    <w:rsid w:val="00FF209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FF2092"/>
    <w:pPr>
      <w:spacing w:before="180"/>
      <w:ind w:left="2693" w:hanging="2693"/>
    </w:pPr>
    <w:rPr>
      <w:b w:val="0"/>
      <w:bCs/>
    </w:rPr>
  </w:style>
  <w:style w:type="paragraph" w:styleId="TOC1">
    <w:name w:val="toc 1"/>
    <w:aliases w:val="Observation TOC2"/>
    <w:uiPriority w:val="39"/>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basedOn w:val="Normal"/>
    <w:next w:val="Normal"/>
    <w:qFormat/>
    <w:rsid w:val="00FF2092"/>
    <w:pPr>
      <w:spacing w:after="240"/>
      <w:jc w:val="center"/>
    </w:pPr>
    <w:rPr>
      <w:b/>
      <w:bCs/>
    </w:rPr>
  </w:style>
  <w:style w:type="paragraph" w:styleId="TOC5">
    <w:name w:val="toc 5"/>
    <w:aliases w:val="Observation TOC"/>
    <w:basedOn w:val="TOC4"/>
    <w:rsid w:val="00FF2092"/>
    <w:pPr>
      <w:tabs>
        <w:tab w:val="right" w:pos="1701"/>
      </w:tabs>
      <w:ind w:left="1701" w:hanging="1701"/>
    </w:pPr>
  </w:style>
  <w:style w:type="paragraph" w:styleId="TOC4">
    <w:name w:val="toc 4"/>
    <w:basedOn w:val="TOC3"/>
    <w:rsid w:val="00FF2092"/>
    <w:pPr>
      <w:ind w:left="1418" w:hanging="1418"/>
    </w:pPr>
  </w:style>
  <w:style w:type="paragraph" w:styleId="TOC3">
    <w:name w:val="toc 3"/>
    <w:basedOn w:val="TOC2"/>
    <w:rsid w:val="00FF2092"/>
    <w:pPr>
      <w:ind w:left="1134" w:hanging="1134"/>
    </w:pPr>
  </w:style>
  <w:style w:type="paragraph" w:styleId="TOC2">
    <w:name w:val="toc 2"/>
    <w:basedOn w:val="TOC1"/>
    <w:rsid w:val="00FF2092"/>
    <w:pPr>
      <w:keepNext w:val="0"/>
      <w:spacing w:before="0"/>
      <w:ind w:left="851" w:hanging="851"/>
    </w:pPr>
    <w:rPr>
      <w:szCs w:val="20"/>
    </w:rPr>
  </w:style>
  <w:style w:type="paragraph" w:styleId="Index2">
    <w:name w:val="index 2"/>
    <w:basedOn w:val="Index1"/>
    <w:rsid w:val="00FF2092"/>
    <w:pPr>
      <w:ind w:left="284"/>
    </w:pPr>
  </w:style>
  <w:style w:type="paragraph" w:styleId="Index1">
    <w:name w:val="index 1"/>
    <w:basedOn w:val="Normal"/>
    <w:rsid w:val="00FF2092"/>
    <w:pPr>
      <w:keepLines/>
      <w:spacing w:after="0"/>
    </w:pPr>
  </w:style>
  <w:style w:type="paragraph" w:styleId="DocumentMap">
    <w:name w:val="Document Map"/>
    <w:basedOn w:val="Normal"/>
    <w:link w:val="DocumentMapChar"/>
    <w:rsid w:val="00FF2092"/>
    <w:pPr>
      <w:shd w:val="clear" w:color="auto" w:fill="000080"/>
    </w:pPr>
    <w:rPr>
      <w:rFonts w:ascii="Tahoma" w:hAnsi="Tahoma" w:cs="Tahoma"/>
    </w:rPr>
  </w:style>
  <w:style w:type="paragraph" w:styleId="ListNumber2">
    <w:name w:val="List Number 2"/>
    <w:basedOn w:val="ListNumber"/>
    <w:rsid w:val="00FF2092"/>
    <w:pPr>
      <w:ind w:left="851"/>
    </w:pPr>
  </w:style>
  <w:style w:type="paragraph" w:styleId="ListNumber">
    <w:name w:val="List Number"/>
    <w:basedOn w:val="List"/>
    <w:rsid w:val="00FF2092"/>
  </w:style>
  <w:style w:type="paragraph" w:styleId="List">
    <w:name w:val="List"/>
    <w:basedOn w:val="Normal"/>
    <w:rsid w:val="00FF209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FF2092"/>
    <w:rPr>
      <w:b/>
      <w:bCs/>
      <w:position w:val="6"/>
      <w:sz w:val="16"/>
      <w:szCs w:val="16"/>
    </w:rPr>
  </w:style>
  <w:style w:type="paragraph" w:styleId="FootnoteText">
    <w:name w:val="footnote text"/>
    <w:basedOn w:val="Normal"/>
    <w:link w:val="FootnoteTextChar"/>
    <w:rsid w:val="00FF2092"/>
    <w:pPr>
      <w:keepLines/>
      <w:spacing w:after="0"/>
      <w:ind w:left="454" w:hanging="454"/>
    </w:pPr>
    <w:rPr>
      <w:sz w:val="16"/>
      <w:szCs w:val="16"/>
    </w:rPr>
  </w:style>
  <w:style w:type="paragraph" w:customStyle="1" w:styleId="3GPPHeader">
    <w:name w:val="3GPP_Header"/>
    <w:basedOn w:val="Normal"/>
    <w:rsid w:val="00FF2092"/>
    <w:pPr>
      <w:tabs>
        <w:tab w:val="left" w:pos="1701"/>
        <w:tab w:val="right" w:pos="9639"/>
      </w:tabs>
      <w:spacing w:after="240"/>
    </w:pPr>
    <w:rPr>
      <w:b/>
      <w:sz w:val="24"/>
    </w:rPr>
  </w:style>
  <w:style w:type="paragraph" w:styleId="TOC9">
    <w:name w:val="toc 9"/>
    <w:basedOn w:val="TOC8"/>
    <w:rsid w:val="00FF2092"/>
    <w:pPr>
      <w:ind w:left="1418" w:hanging="1418"/>
    </w:pPr>
  </w:style>
  <w:style w:type="paragraph" w:styleId="TOC6">
    <w:name w:val="toc 6"/>
    <w:basedOn w:val="TOC5"/>
    <w:next w:val="Normal"/>
    <w:rsid w:val="00FF2092"/>
    <w:pPr>
      <w:ind w:left="1985" w:hanging="1985"/>
    </w:pPr>
  </w:style>
  <w:style w:type="paragraph" w:styleId="TOC7">
    <w:name w:val="toc 7"/>
    <w:basedOn w:val="TOC6"/>
    <w:next w:val="Normal"/>
    <w:rsid w:val="00FF2092"/>
    <w:pPr>
      <w:ind w:left="2268" w:hanging="2268"/>
    </w:pPr>
  </w:style>
  <w:style w:type="paragraph" w:styleId="ListBullet2">
    <w:name w:val="List Bullet 2"/>
    <w:basedOn w:val="ListBullet"/>
    <w:rsid w:val="00FF2092"/>
    <w:pPr>
      <w:numPr>
        <w:numId w:val="6"/>
      </w:numPr>
    </w:pPr>
  </w:style>
  <w:style w:type="paragraph" w:styleId="ListBullet">
    <w:name w:val="List Bullet"/>
    <w:basedOn w:val="BodyText"/>
    <w:rsid w:val="00FF2092"/>
    <w:pPr>
      <w:numPr>
        <w:numId w:val="5"/>
      </w:numPr>
    </w:pPr>
  </w:style>
  <w:style w:type="paragraph" w:styleId="ListBullet3">
    <w:name w:val="List Bullet 3"/>
    <w:basedOn w:val="ListBullet2"/>
    <w:rsid w:val="00FF2092"/>
    <w:pPr>
      <w:numPr>
        <w:numId w:val="7"/>
      </w:numPr>
    </w:pPr>
  </w:style>
  <w:style w:type="paragraph" w:customStyle="1" w:styleId="EQ">
    <w:name w:val="EQ"/>
    <w:basedOn w:val="Normal"/>
    <w:next w:val="Normal"/>
    <w:rsid w:val="00FF2092"/>
    <w:pPr>
      <w:keepLines/>
      <w:tabs>
        <w:tab w:val="center" w:pos="4536"/>
        <w:tab w:val="right" w:pos="9072"/>
      </w:tabs>
    </w:pPr>
    <w:rPr>
      <w:noProof/>
    </w:rPr>
  </w:style>
  <w:style w:type="paragraph" w:styleId="List2">
    <w:name w:val="List 2"/>
    <w:basedOn w:val="List"/>
    <w:rsid w:val="00FF2092"/>
    <w:pPr>
      <w:ind w:left="851"/>
    </w:pPr>
  </w:style>
  <w:style w:type="paragraph" w:styleId="List3">
    <w:name w:val="List 3"/>
    <w:basedOn w:val="List2"/>
    <w:rsid w:val="00FF2092"/>
    <w:pPr>
      <w:ind w:left="1135"/>
    </w:pPr>
  </w:style>
  <w:style w:type="paragraph" w:styleId="List4">
    <w:name w:val="List 4"/>
    <w:basedOn w:val="List3"/>
    <w:rsid w:val="00FF2092"/>
    <w:pPr>
      <w:ind w:left="1418"/>
    </w:pPr>
  </w:style>
  <w:style w:type="paragraph" w:styleId="List5">
    <w:name w:val="List 5"/>
    <w:basedOn w:val="List4"/>
    <w:rsid w:val="00FF2092"/>
    <w:pPr>
      <w:ind w:left="1702"/>
    </w:pPr>
  </w:style>
  <w:style w:type="paragraph" w:customStyle="1" w:styleId="EditorsNote">
    <w:name w:val="Editor's Note"/>
    <w:aliases w:val="EN"/>
    <w:basedOn w:val="Normal"/>
    <w:link w:val="EditorsNoteChar"/>
    <w:rsid w:val="00FF2092"/>
    <w:pPr>
      <w:keepLines/>
      <w:ind w:left="1135" w:hanging="851"/>
    </w:pPr>
    <w:rPr>
      <w:color w:val="FF0000"/>
    </w:rPr>
  </w:style>
  <w:style w:type="paragraph" w:styleId="ListBullet4">
    <w:name w:val="List Bullet 4"/>
    <w:basedOn w:val="ListBullet3"/>
    <w:rsid w:val="00FF2092"/>
    <w:pPr>
      <w:numPr>
        <w:numId w:val="8"/>
      </w:numPr>
    </w:pPr>
  </w:style>
  <w:style w:type="paragraph" w:styleId="ListBullet5">
    <w:name w:val="List Bullet 5"/>
    <w:basedOn w:val="ListBullet4"/>
    <w:rsid w:val="00FF2092"/>
    <w:pPr>
      <w:numPr>
        <w:numId w:val="4"/>
      </w:numPr>
    </w:pPr>
  </w:style>
  <w:style w:type="paragraph" w:styleId="Footer">
    <w:name w:val="footer"/>
    <w:basedOn w:val="Header"/>
    <w:link w:val="FooterChar"/>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link w:val="BalloonTextChar"/>
    <w:qFormat/>
    <w:rsid w:val="00FF2092"/>
    <w:rPr>
      <w:rFonts w:ascii="Tahoma" w:hAnsi="Tahoma" w:cs="Tahoma"/>
      <w:sz w:val="16"/>
      <w:szCs w:val="16"/>
    </w:rPr>
  </w:style>
  <w:style w:type="character" w:styleId="PageNumber">
    <w:name w:val="page number"/>
    <w:basedOn w:val="DefaultParagraphFont"/>
    <w:semiHidden/>
    <w:rsid w:val="00FF2092"/>
  </w:style>
  <w:style w:type="paragraph" w:styleId="BodyText">
    <w:name w:val="Body Text"/>
    <w:basedOn w:val="Normal"/>
    <w:link w:val="BodyTextChar"/>
    <w:rsid w:val="00FF2092"/>
  </w:style>
  <w:style w:type="character" w:styleId="Hyperlink">
    <w:name w:val="Hyperlink"/>
    <w:uiPriority w:val="99"/>
    <w:rsid w:val="00FF2092"/>
    <w:rPr>
      <w:color w:val="0000FF"/>
      <w:u w:val="single"/>
      <w:lang w:val="en-GB"/>
    </w:rPr>
  </w:style>
  <w:style w:type="character" w:styleId="FollowedHyperlink">
    <w:name w:val="FollowedHyperlink"/>
    <w:rsid w:val="00FF2092"/>
    <w:rPr>
      <w:color w:val="FF0000"/>
      <w:u w:val="single"/>
    </w:rPr>
  </w:style>
  <w:style w:type="character" w:styleId="CommentReference">
    <w:name w:val="annotation reference"/>
    <w:rsid w:val="00FF2092"/>
    <w:rPr>
      <w:sz w:val="16"/>
      <w:szCs w:val="16"/>
    </w:rPr>
  </w:style>
  <w:style w:type="paragraph" w:styleId="CommentText">
    <w:name w:val="annotation text"/>
    <w:basedOn w:val="Normal"/>
    <w:link w:val="CommentTextChar"/>
    <w:qFormat/>
    <w:rsid w:val="00FF2092"/>
  </w:style>
  <w:style w:type="paragraph" w:styleId="CommentSubject">
    <w:name w:val="annotation subject"/>
    <w:basedOn w:val="CommentText"/>
    <w:next w:val="CommentText"/>
    <w:link w:val="CommentSubjectChar"/>
    <w:rsid w:val="00FF2092"/>
    <w:rPr>
      <w:b/>
      <w:bCs/>
    </w:rPr>
  </w:style>
  <w:style w:type="character" w:customStyle="1" w:styleId="Heading1Char">
    <w:name w:val="Heading 1 Char"/>
    <w:aliases w:val="H1 Char"/>
    <w:link w:val="Heading1"/>
    <w:rsid w:val="00FF2092"/>
    <w:rPr>
      <w:rFonts w:ascii="Arial" w:hAnsi="Arial" w:cs="Arial"/>
      <w:sz w:val="36"/>
      <w:szCs w:val="36"/>
      <w:lang w:val="en-GB" w:eastAsia="zh-CN"/>
    </w:rPr>
  </w:style>
  <w:style w:type="paragraph" w:customStyle="1" w:styleId="B1">
    <w:name w:val="B1"/>
    <w:basedOn w:val="List"/>
    <w:link w:val="B1Zchn"/>
    <w:qFormat/>
    <w:rsid w:val="00FF2092"/>
    <w:pPr>
      <w:spacing w:after="180"/>
    </w:pPr>
  </w:style>
  <w:style w:type="paragraph" w:customStyle="1" w:styleId="B2">
    <w:name w:val="B2"/>
    <w:basedOn w:val="List2"/>
    <w:link w:val="B2Char"/>
    <w:rsid w:val="00FF2092"/>
    <w:pPr>
      <w:spacing w:after="180"/>
    </w:pPr>
  </w:style>
  <w:style w:type="paragraph" w:customStyle="1" w:styleId="B3">
    <w:name w:val="B3"/>
    <w:basedOn w:val="List3"/>
    <w:link w:val="B3Char"/>
    <w:rsid w:val="00FF2092"/>
    <w:pPr>
      <w:spacing w:after="180"/>
    </w:pPr>
  </w:style>
  <w:style w:type="paragraph" w:customStyle="1" w:styleId="B4">
    <w:name w:val="B4"/>
    <w:basedOn w:val="List4"/>
    <w:rsid w:val="00FF2092"/>
    <w:pPr>
      <w:spacing w:after="180"/>
    </w:pPr>
  </w:style>
  <w:style w:type="paragraph" w:customStyle="1" w:styleId="Proposal">
    <w:name w:val="Proposal"/>
    <w:basedOn w:val="Normal"/>
    <w:rsid w:val="00FF2092"/>
    <w:pPr>
      <w:numPr>
        <w:numId w:val="3"/>
      </w:numPr>
      <w:tabs>
        <w:tab w:val="clear" w:pos="1304"/>
        <w:tab w:val="left" w:pos="1701"/>
      </w:tabs>
      <w:ind w:left="1701" w:hanging="1701"/>
    </w:pPr>
    <w:rPr>
      <w:b/>
      <w:bCs/>
    </w:rPr>
  </w:style>
  <w:style w:type="character" w:customStyle="1" w:styleId="BodyTextChar">
    <w:name w:val="Body Text Char"/>
    <w:link w:val="BodyText"/>
    <w:rsid w:val="00FF2092"/>
    <w:rPr>
      <w:rFonts w:asciiTheme="minorHAnsi" w:eastAsiaTheme="minorHAnsi" w:hAnsiTheme="minorHAnsi" w:cstheme="minorBidi"/>
      <w:sz w:val="22"/>
      <w:szCs w:val="22"/>
      <w:lang w:val="sv-SE"/>
    </w:rPr>
  </w:style>
  <w:style w:type="paragraph" w:customStyle="1" w:styleId="B5">
    <w:name w:val="B5"/>
    <w:basedOn w:val="List5"/>
    <w:rsid w:val="00FF2092"/>
    <w:pPr>
      <w:spacing w:after="180"/>
    </w:pPr>
  </w:style>
  <w:style w:type="paragraph" w:customStyle="1" w:styleId="EX">
    <w:name w:val="EX"/>
    <w:basedOn w:val="Normal"/>
    <w:link w:val="EXChar"/>
    <w:rsid w:val="00FF2092"/>
    <w:pPr>
      <w:keepLines/>
      <w:ind w:left="1702" w:hanging="1418"/>
    </w:pPr>
  </w:style>
  <w:style w:type="paragraph" w:customStyle="1" w:styleId="EW">
    <w:name w:val="EW"/>
    <w:basedOn w:val="EX"/>
    <w:rsid w:val="00FF2092"/>
    <w:pPr>
      <w:spacing w:after="0"/>
    </w:pPr>
  </w:style>
  <w:style w:type="paragraph" w:customStyle="1" w:styleId="TAL">
    <w:name w:val="TAL"/>
    <w:basedOn w:val="Normal"/>
    <w:link w:val="TALChar"/>
    <w:qFormat/>
    <w:rsid w:val="00FF2092"/>
    <w:pPr>
      <w:keepNext/>
      <w:keepLines/>
      <w:spacing w:after="0"/>
    </w:pPr>
    <w:rPr>
      <w:sz w:val="18"/>
    </w:rPr>
  </w:style>
  <w:style w:type="paragraph" w:customStyle="1" w:styleId="TAC">
    <w:name w:val="TAC"/>
    <w:basedOn w:val="TAL"/>
    <w:link w:val="TACChar"/>
    <w:rsid w:val="00FF2092"/>
    <w:pPr>
      <w:jc w:val="center"/>
    </w:pPr>
  </w:style>
  <w:style w:type="paragraph" w:customStyle="1" w:styleId="TAH">
    <w:name w:val="TAH"/>
    <w:basedOn w:val="TAC"/>
    <w:link w:val="TAHChar"/>
    <w:qFormat/>
    <w:rsid w:val="00FF2092"/>
    <w:rPr>
      <w:b/>
    </w:rPr>
  </w:style>
  <w:style w:type="paragraph" w:customStyle="1" w:styleId="TAN">
    <w:name w:val="TAN"/>
    <w:basedOn w:val="TAL"/>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rsid w:val="00FF2092"/>
    <w:pPr>
      <w:keepNext/>
      <w:keepLines/>
      <w:spacing w:before="60"/>
      <w:jc w:val="center"/>
    </w:pPr>
    <w:rPr>
      <w:b/>
    </w:rPr>
  </w:style>
  <w:style w:type="paragraph" w:customStyle="1" w:styleId="TF">
    <w:name w:val="TF"/>
    <w:aliases w:val="left"/>
    <w:basedOn w:val="TH"/>
    <w:link w:val="TFChar"/>
    <w:qFormat/>
    <w:rsid w:val="00FF2092"/>
    <w:pPr>
      <w:keepNext w:val="0"/>
      <w:spacing w:before="0" w:after="240"/>
    </w:pPr>
  </w:style>
  <w:style w:type="paragraph" w:customStyle="1" w:styleId="TT">
    <w:name w:val="TT"/>
    <w:basedOn w:val="Heading1"/>
    <w:next w:val="Normal"/>
    <w:rsid w:val="00FF2092"/>
    <w:pPr>
      <w:numPr>
        <w:numId w:val="0"/>
      </w:numPr>
      <w:ind w:left="1134" w:hanging="1134"/>
      <w:outlineLvl w:val="9"/>
    </w:pPr>
    <w:rPr>
      <w:rFonts w:cs="Times New Roman"/>
      <w:szCs w:val="20"/>
      <w:lang w:eastAsia="en-US"/>
    </w:rPr>
  </w:style>
  <w:style w:type="paragraph" w:customStyle="1" w:styleId="ZA">
    <w:name w:val="ZA"/>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F2092"/>
  </w:style>
  <w:style w:type="paragraph" w:customStyle="1" w:styleId="ZH">
    <w:name w:val="ZH"/>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F2092"/>
    <w:pPr>
      <w:framePr w:hRule="auto" w:wrap="notBeside" w:y="852"/>
    </w:pPr>
    <w:rPr>
      <w:i w:val="0"/>
      <w:sz w:val="40"/>
    </w:rPr>
  </w:style>
  <w:style w:type="paragraph" w:customStyle="1" w:styleId="ZU">
    <w:name w:val="ZU"/>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F2092"/>
    <w:pPr>
      <w:framePr w:wrap="notBeside" w:y="16161"/>
    </w:pPr>
  </w:style>
  <w:style w:type="paragraph" w:customStyle="1" w:styleId="FP">
    <w:name w:val="FP"/>
    <w:basedOn w:val="Normal"/>
    <w:rsid w:val="00FF2092"/>
    <w:pPr>
      <w:spacing w:after="0"/>
    </w:pPr>
  </w:style>
  <w:style w:type="paragraph" w:customStyle="1" w:styleId="Observation">
    <w:name w:val="Observation"/>
    <w:basedOn w:val="Proposal"/>
    <w:qFormat/>
    <w:rsid w:val="00FF2092"/>
    <w:pPr>
      <w:numPr>
        <w:numId w:val="9"/>
      </w:numPr>
      <w:ind w:left="1701" w:hanging="1701"/>
    </w:pPr>
  </w:style>
  <w:style w:type="paragraph" w:styleId="TableofFigures">
    <w:name w:val="table of figures"/>
    <w:basedOn w:val="Normal"/>
    <w:next w:val="Normal"/>
    <w:uiPriority w:val="99"/>
    <w:rsid w:val="00FF2092"/>
    <w:pPr>
      <w:ind w:left="1418" w:hanging="1418"/>
    </w:pPr>
    <w:rPr>
      <w:b/>
    </w:rPr>
  </w:style>
  <w:style w:type="paragraph" w:customStyle="1" w:styleId="Doc-text2">
    <w:name w:val="Doc-text2"/>
    <w:basedOn w:val="Normal"/>
    <w:link w:val="Doc-text2Char"/>
    <w:qFormat/>
    <w:rsid w:val="00FF2092"/>
    <w:pPr>
      <w:tabs>
        <w:tab w:val="left" w:pos="1622"/>
      </w:tabs>
      <w:spacing w:after="0"/>
      <w:ind w:left="1622" w:hanging="363"/>
    </w:pPr>
    <w:rPr>
      <w:rFonts w:eastAsia="MS Mincho"/>
      <w:szCs w:val="24"/>
    </w:rPr>
  </w:style>
  <w:style w:type="character" w:customStyle="1" w:styleId="Doc-text2Char">
    <w:name w:val="Doc-text2 Char"/>
    <w:link w:val="Doc-text2"/>
    <w:qFormat/>
    <w:rsid w:val="00FF2092"/>
    <w:rPr>
      <w:rFonts w:asciiTheme="minorHAnsi" w:eastAsia="MS Mincho" w:hAnsiTheme="minorHAnsi" w:cstheme="minorBidi"/>
      <w:sz w:val="22"/>
      <w:szCs w:val="24"/>
      <w:lang w:val="sv-SE"/>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
    <w:basedOn w:val="Normal"/>
    <w:link w:val="ListParagraphChar"/>
    <w:uiPriority w:val="34"/>
    <w:qFormat/>
    <w:rsid w:val="00DC6F0F"/>
    <w:pPr>
      <w:spacing w:line="256" w:lineRule="auto"/>
      <w:ind w:left="720"/>
      <w:contextualSpacing/>
    </w:pPr>
    <w:rPr>
      <w:rFonts w:eastAsiaTheme="minorEastAsia"/>
    </w:rPr>
  </w:style>
  <w:style w:type="character" w:customStyle="1" w:styleId="TALChar">
    <w:name w:val="TAL Char"/>
    <w:link w:val="TAL"/>
    <w:qFormat/>
    <w:locked/>
    <w:rsid w:val="004553B3"/>
    <w:rPr>
      <w:rFonts w:asciiTheme="minorHAnsi" w:eastAsiaTheme="minorHAnsi" w:hAnsiTheme="minorHAnsi" w:cstheme="minorBidi"/>
      <w:sz w:val="18"/>
      <w:szCs w:val="22"/>
      <w:lang w:val="sv-SE"/>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eastAsiaTheme="minorEastAsia"/>
      <w:sz w:val="24"/>
      <w:szCs w:val="24"/>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492DEA"/>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531ADD"/>
    <w:rPr>
      <w:rFonts w:asciiTheme="minorHAnsi" w:eastAsiaTheme="minorEastAsia" w:hAnsiTheme="minorHAnsi" w:cstheme="minorBidi"/>
      <w:sz w:val="22"/>
      <w:szCs w:val="22"/>
      <w:lang w:val="sv-SE"/>
    </w:rPr>
  </w:style>
  <w:style w:type="paragraph" w:styleId="Revision">
    <w:name w:val="Revision"/>
    <w:hidden/>
    <w:uiPriority w:val="99"/>
    <w:semiHidden/>
    <w:rsid w:val="000F60E5"/>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5"/>
      </w:numPr>
      <w:spacing w:before="40" w:after="0"/>
    </w:pPr>
    <w:rPr>
      <w:rFonts w:ascii="Arial" w:eastAsia="MS Mincho" w:hAnsi="Arial"/>
      <w:b/>
      <w:szCs w:val="24"/>
    </w:rPr>
  </w:style>
  <w:style w:type="paragraph" w:customStyle="1" w:styleId="EmailDiscussion2">
    <w:name w:val="EmailDiscussion2"/>
    <w:basedOn w:val="Doc-text2"/>
    <w:qFormat/>
    <w:rsid w:val="00405C5C"/>
    <w:pPr>
      <w:spacing w:line="276" w:lineRule="auto"/>
    </w:pPr>
    <w:rPr>
      <w:rFonts w:ascii="Arial" w:hAnsi="Arial" w:cs="Times New Roman"/>
      <w:sz w:val="20"/>
      <w:lang w:val="en-GB"/>
    </w:rPr>
  </w:style>
  <w:style w:type="character" w:customStyle="1" w:styleId="EmailDiscussionChar">
    <w:name w:val="EmailDiscussion Char"/>
    <w:link w:val="EmailDiscussion"/>
    <w:qFormat/>
    <w:rsid w:val="00405C5C"/>
    <w:rPr>
      <w:rFonts w:ascii="Arial" w:eastAsia="MS Mincho" w:hAnsi="Arial" w:cstheme="minorBidi"/>
      <w:b/>
      <w:sz w:val="22"/>
      <w:szCs w:val="24"/>
      <w:lang w:val="sv-SE"/>
    </w:rPr>
  </w:style>
  <w:style w:type="character" w:customStyle="1" w:styleId="B1Zchn">
    <w:name w:val="B1 Zchn"/>
    <w:link w:val="B1"/>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qFormat/>
    <w:rsid w:val="00405C5C"/>
    <w:pPr>
      <w:numPr>
        <w:numId w:val="16"/>
      </w:numPr>
      <w:spacing w:before="60"/>
      <w:textAlignment w:val="baseline"/>
    </w:pPr>
    <w:rPr>
      <w:rFonts w:ascii="Arial" w:hAnsi="Arial"/>
      <w:b/>
      <w:lang w:eastAsia="ja-JP"/>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Spacing">
    <w:name w:val="No Spacing"/>
    <w:basedOn w:val="Normal"/>
    <w:uiPriority w:val="99"/>
    <w:qFormat/>
    <w:rsid w:val="00FF5209"/>
    <w:pPr>
      <w:spacing w:after="0"/>
    </w:pPr>
    <w:rPr>
      <w:szCs w:val="24"/>
      <w:lang w:eastAsia="ja-JP"/>
    </w:rPr>
  </w:style>
  <w:style w:type="character" w:customStyle="1" w:styleId="TAHCar">
    <w:name w:val="TAH Car"/>
    <w:qFormat/>
    <w:locked/>
    <w:rsid w:val="00774FD9"/>
    <w:rPr>
      <w:rFonts w:ascii="Arial" w:eastAsia="Times New Roman" w:hAnsi="Arial" w:cs="Times New Roman"/>
      <w:b/>
      <w:sz w:val="18"/>
      <w:szCs w:val="20"/>
      <w:lang w:val="x-none" w:eastAsia="x-none"/>
    </w:rPr>
  </w:style>
  <w:style w:type="character" w:customStyle="1" w:styleId="NOZchn">
    <w:name w:val="NO Zchn"/>
    <w:link w:val="NO"/>
    <w:locked/>
    <w:rsid w:val="00632C24"/>
    <w:rPr>
      <w:lang w:val="en-GB" w:eastAsia="en-GB"/>
    </w:rPr>
  </w:style>
  <w:style w:type="paragraph" w:customStyle="1" w:styleId="NO">
    <w:name w:val="NO"/>
    <w:basedOn w:val="Normal"/>
    <w:link w:val="NOZchn"/>
    <w:qFormat/>
    <w:rsid w:val="00632C24"/>
    <w:pPr>
      <w:keepLines/>
      <w:overflowPunct w:val="0"/>
      <w:autoSpaceDE w:val="0"/>
      <w:autoSpaceDN w:val="0"/>
      <w:adjustRightInd w:val="0"/>
      <w:spacing w:after="180" w:line="240" w:lineRule="auto"/>
      <w:ind w:left="1135" w:hanging="851"/>
    </w:pPr>
    <w:rPr>
      <w:rFonts w:ascii="CG Times (WN)" w:eastAsia="Times New Roman" w:hAnsi="CG Times (WN)" w:cs="Times New Roman"/>
      <w:sz w:val="20"/>
      <w:szCs w:val="20"/>
      <w:lang w:val="en-GB" w:eastAsia="en-GB"/>
    </w:rPr>
  </w:style>
  <w:style w:type="character" w:customStyle="1" w:styleId="NOChar">
    <w:name w:val="NO Char"/>
    <w:qFormat/>
    <w:locked/>
    <w:rsid w:val="00401666"/>
    <w:rPr>
      <w:lang w:val="en-GB" w:eastAsia="en-GB"/>
    </w:rPr>
  </w:style>
  <w:style w:type="numbering" w:customStyle="1" w:styleId="NoList1">
    <w:name w:val="No List1"/>
    <w:next w:val="NoList"/>
    <w:uiPriority w:val="99"/>
    <w:semiHidden/>
    <w:unhideWhenUsed/>
    <w:rsid w:val="00A85084"/>
  </w:style>
  <w:style w:type="character" w:customStyle="1" w:styleId="Heading3Char">
    <w:name w:val="Heading 3 Char"/>
    <w:aliases w:val="Underrubrik2 Char,H3 Char"/>
    <w:link w:val="Heading3"/>
    <w:rsid w:val="00A85084"/>
    <w:rPr>
      <w:rFonts w:ascii="Arial" w:hAnsi="Arial" w:cs="Arial"/>
      <w:sz w:val="28"/>
      <w:szCs w:val="28"/>
      <w:lang w:val="en-GB" w:eastAsia="zh-CN"/>
    </w:rPr>
  </w:style>
  <w:style w:type="character" w:customStyle="1" w:styleId="Heading6Char">
    <w:name w:val="Heading 6 Char"/>
    <w:link w:val="Heading6"/>
    <w:rsid w:val="00A85084"/>
    <w:rPr>
      <w:rFonts w:asciiTheme="minorHAnsi" w:eastAsiaTheme="minorHAnsi" w:hAnsiTheme="minorHAnsi" w:cs="Arial"/>
      <w:sz w:val="22"/>
      <w:szCs w:val="22"/>
      <w:lang w:val="sv-SE"/>
    </w:rPr>
  </w:style>
  <w:style w:type="character" w:customStyle="1" w:styleId="FooterChar">
    <w:name w:val="Footer Char"/>
    <w:link w:val="Footer"/>
    <w:rsid w:val="00A85084"/>
    <w:rPr>
      <w:rFonts w:ascii="Arial" w:hAnsi="Arial" w:cs="Arial"/>
      <w:b/>
      <w:bCs/>
      <w:i/>
      <w:iCs/>
      <w:noProof/>
      <w:sz w:val="18"/>
      <w:szCs w:val="18"/>
      <w:lang w:eastAsia="zh-CN"/>
    </w:rPr>
  </w:style>
  <w:style w:type="paragraph" w:customStyle="1" w:styleId="NF">
    <w:name w:val="NF"/>
    <w:basedOn w:val="NO"/>
    <w:rsid w:val="00A85084"/>
    <w:pPr>
      <w:keepNext/>
      <w:spacing w:after="0"/>
      <w:textAlignment w:val="baseline"/>
    </w:pPr>
    <w:rPr>
      <w:rFonts w:ascii="Arial" w:hAnsi="Arial"/>
      <w:sz w:val="18"/>
      <w:lang w:eastAsia="ko-KR"/>
    </w:rPr>
  </w:style>
  <w:style w:type="character" w:customStyle="1" w:styleId="EXChar">
    <w:name w:val="EX Char"/>
    <w:link w:val="EX"/>
    <w:locked/>
    <w:rsid w:val="00A85084"/>
    <w:rPr>
      <w:rFonts w:asciiTheme="minorHAnsi" w:eastAsiaTheme="minorHAnsi" w:hAnsiTheme="minorHAnsi" w:cstheme="minorBidi"/>
      <w:sz w:val="22"/>
      <w:szCs w:val="22"/>
      <w:lang w:val="sv-SE"/>
    </w:rPr>
  </w:style>
  <w:style w:type="paragraph" w:customStyle="1" w:styleId="NW">
    <w:name w:val="NW"/>
    <w:basedOn w:val="NO"/>
    <w:rsid w:val="00A85084"/>
    <w:pPr>
      <w:spacing w:after="0"/>
      <w:textAlignment w:val="baseline"/>
    </w:pPr>
    <w:rPr>
      <w:rFonts w:ascii="Times New Roman" w:hAnsi="Times New Roman"/>
      <w:lang w:eastAsia="ko-KR"/>
    </w:rPr>
  </w:style>
  <w:style w:type="character" w:customStyle="1" w:styleId="B1Char">
    <w:name w:val="B1 Char"/>
    <w:rsid w:val="00A85084"/>
  </w:style>
  <w:style w:type="character" w:customStyle="1" w:styleId="EditorsNoteChar">
    <w:name w:val="Editor's Note Char"/>
    <w:aliases w:val="EN Char"/>
    <w:link w:val="EditorsNote"/>
    <w:rsid w:val="00A85084"/>
    <w:rPr>
      <w:rFonts w:asciiTheme="minorHAnsi" w:eastAsiaTheme="minorHAnsi" w:hAnsiTheme="minorHAnsi" w:cstheme="minorBidi"/>
      <w:color w:val="FF0000"/>
      <w:sz w:val="22"/>
      <w:szCs w:val="22"/>
      <w:lang w:val="sv-SE"/>
    </w:rPr>
  </w:style>
  <w:style w:type="character" w:customStyle="1" w:styleId="TFChar">
    <w:name w:val="TF Char"/>
    <w:link w:val="TF"/>
    <w:qFormat/>
    <w:rsid w:val="00A85084"/>
    <w:rPr>
      <w:rFonts w:asciiTheme="minorHAnsi" w:eastAsiaTheme="minorHAnsi" w:hAnsiTheme="minorHAnsi" w:cstheme="minorBidi"/>
      <w:b/>
      <w:sz w:val="22"/>
      <w:szCs w:val="22"/>
      <w:lang w:val="sv-SE"/>
    </w:rPr>
  </w:style>
  <w:style w:type="character" w:customStyle="1" w:styleId="B2Char">
    <w:name w:val="B2 Char"/>
    <w:link w:val="B2"/>
    <w:rsid w:val="00A85084"/>
    <w:rPr>
      <w:rFonts w:asciiTheme="minorHAnsi" w:eastAsiaTheme="minorHAnsi" w:hAnsiTheme="minorHAnsi" w:cstheme="minorBidi"/>
      <w:sz w:val="22"/>
      <w:szCs w:val="22"/>
      <w:lang w:val="sv-SE"/>
    </w:rPr>
  </w:style>
  <w:style w:type="character" w:customStyle="1" w:styleId="B3Char">
    <w:name w:val="B3 Char"/>
    <w:link w:val="B3"/>
    <w:rsid w:val="00A85084"/>
    <w:rPr>
      <w:rFonts w:asciiTheme="minorHAnsi" w:eastAsiaTheme="minorHAnsi" w:hAnsiTheme="minorHAnsi" w:cstheme="minorBidi"/>
      <w:sz w:val="22"/>
      <w:szCs w:val="22"/>
      <w:lang w:val="sv-SE"/>
    </w:rPr>
  </w:style>
  <w:style w:type="paragraph" w:customStyle="1" w:styleId="TAJ">
    <w:name w:val="TAJ"/>
    <w:basedOn w:val="TH"/>
    <w:rsid w:val="00A85084"/>
    <w:pPr>
      <w:overflowPunct w:val="0"/>
      <w:autoSpaceDE w:val="0"/>
      <w:autoSpaceDN w:val="0"/>
      <w:adjustRightInd w:val="0"/>
      <w:spacing w:after="180" w:line="240" w:lineRule="auto"/>
      <w:textAlignment w:val="baseline"/>
    </w:pPr>
    <w:rPr>
      <w:rFonts w:ascii="Arial" w:eastAsia="Times New Roman" w:hAnsi="Arial" w:cs="Times New Roman"/>
      <w:sz w:val="20"/>
      <w:szCs w:val="20"/>
      <w:lang w:val="en-GB" w:eastAsia="ko-KR"/>
    </w:rPr>
  </w:style>
  <w:style w:type="paragraph" w:customStyle="1" w:styleId="Guidance">
    <w:name w:val="Guidance"/>
    <w:basedOn w:val="Normal"/>
    <w:rsid w:val="00A8508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ko-KR"/>
    </w:rPr>
  </w:style>
  <w:style w:type="paragraph" w:customStyle="1" w:styleId="TALLeft1cm">
    <w:name w:val="TAL + Left:  1 cm"/>
    <w:basedOn w:val="TAL"/>
    <w:rsid w:val="00A85084"/>
    <w:pPr>
      <w:overflowPunct w:val="0"/>
      <w:autoSpaceDE w:val="0"/>
      <w:autoSpaceDN w:val="0"/>
      <w:adjustRightInd w:val="0"/>
      <w:spacing w:line="240" w:lineRule="auto"/>
      <w:ind w:left="567"/>
      <w:textAlignment w:val="baseline"/>
    </w:pPr>
    <w:rPr>
      <w:rFonts w:ascii="Arial" w:eastAsia="Times New Roman" w:hAnsi="Arial" w:cs="Times New Roman"/>
      <w:szCs w:val="20"/>
      <w:lang w:val="x-none" w:eastAsia="en-GB"/>
    </w:rPr>
  </w:style>
  <w:style w:type="character" w:styleId="Mention">
    <w:name w:val="Mention"/>
    <w:uiPriority w:val="99"/>
    <w:semiHidden/>
    <w:unhideWhenUsed/>
    <w:rsid w:val="00A85084"/>
    <w:rPr>
      <w:color w:val="2B579A"/>
      <w:shd w:val="clear" w:color="auto" w:fill="E6E6E6"/>
    </w:rPr>
  </w:style>
  <w:style w:type="character" w:customStyle="1" w:styleId="FootnoteTextChar">
    <w:name w:val="Footnote Text Char"/>
    <w:link w:val="FootnoteText"/>
    <w:rsid w:val="00A85084"/>
    <w:rPr>
      <w:rFonts w:asciiTheme="minorHAnsi" w:eastAsiaTheme="minorHAnsi" w:hAnsiTheme="minorHAnsi" w:cstheme="minorBidi"/>
      <w:sz w:val="16"/>
      <w:szCs w:val="16"/>
      <w:lang w:val="sv-SE"/>
    </w:rPr>
  </w:style>
  <w:style w:type="paragraph" w:customStyle="1" w:styleId="LD">
    <w:name w:val="LD"/>
    <w:rsid w:val="00A85084"/>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H6">
    <w:name w:val="H6"/>
    <w:basedOn w:val="Heading5"/>
    <w:next w:val="Normal"/>
    <w:rsid w:val="00A85084"/>
    <w:pPr>
      <w:numPr>
        <w:ilvl w:val="0"/>
        <w:numId w:val="0"/>
      </w:numPr>
      <w:ind w:left="1985" w:hanging="1985"/>
      <w:outlineLvl w:val="9"/>
    </w:pPr>
    <w:rPr>
      <w:rFonts w:cs="Times New Roman"/>
      <w:sz w:val="20"/>
      <w:szCs w:val="20"/>
      <w:lang w:eastAsia="ko-KR"/>
    </w:rPr>
  </w:style>
  <w:style w:type="character" w:customStyle="1" w:styleId="BalloonTextChar">
    <w:name w:val="Balloon Text Char"/>
    <w:link w:val="BalloonText"/>
    <w:rsid w:val="00A85084"/>
    <w:rPr>
      <w:rFonts w:ascii="Tahoma" w:eastAsiaTheme="minorHAnsi" w:hAnsi="Tahoma" w:cs="Tahoma"/>
      <w:sz w:val="16"/>
      <w:szCs w:val="16"/>
      <w:lang w:val="sv-SE"/>
    </w:rPr>
  </w:style>
  <w:style w:type="paragraph" w:customStyle="1" w:styleId="CRCoverPage">
    <w:name w:val="CR Cover Page"/>
    <w:link w:val="CRCoverPageZchn"/>
    <w:rsid w:val="00A85084"/>
    <w:pPr>
      <w:spacing w:after="120"/>
    </w:pPr>
    <w:rPr>
      <w:rFonts w:ascii="Arial" w:hAnsi="Arial"/>
      <w:lang w:val="en-GB"/>
    </w:rPr>
  </w:style>
  <w:style w:type="paragraph" w:customStyle="1" w:styleId="tdoc-header">
    <w:name w:val="tdoc-header"/>
    <w:rsid w:val="00A85084"/>
    <w:rPr>
      <w:rFonts w:ascii="Arial" w:hAnsi="Arial"/>
      <w:noProof/>
      <w:sz w:val="24"/>
      <w:lang w:val="en-GB"/>
    </w:rPr>
  </w:style>
  <w:style w:type="character" w:customStyle="1" w:styleId="CommentSubjectChar">
    <w:name w:val="Comment Subject Char"/>
    <w:link w:val="CommentSubject"/>
    <w:rsid w:val="00A85084"/>
    <w:rPr>
      <w:rFonts w:asciiTheme="minorHAnsi" w:eastAsiaTheme="minorHAnsi" w:hAnsiTheme="minorHAnsi" w:cstheme="minorBidi"/>
      <w:b/>
      <w:bCs/>
      <w:sz w:val="22"/>
      <w:szCs w:val="22"/>
      <w:lang w:val="sv-SE"/>
    </w:rPr>
  </w:style>
  <w:style w:type="character" w:customStyle="1" w:styleId="DocumentMapChar">
    <w:name w:val="Document Map Char"/>
    <w:link w:val="DocumentMap"/>
    <w:rsid w:val="00A85084"/>
    <w:rPr>
      <w:rFonts w:ascii="Tahoma" w:eastAsiaTheme="minorHAnsi" w:hAnsi="Tahoma" w:cs="Tahoma"/>
      <w:sz w:val="22"/>
      <w:szCs w:val="22"/>
      <w:shd w:val="clear" w:color="auto" w:fill="000080"/>
      <w:lang w:val="sv-SE"/>
    </w:rPr>
  </w:style>
  <w:style w:type="paragraph" w:customStyle="1" w:styleId="FirstChange">
    <w:name w:val="First Change"/>
    <w:basedOn w:val="Normal"/>
    <w:rsid w:val="00A85084"/>
    <w:pPr>
      <w:spacing w:after="180" w:line="240" w:lineRule="auto"/>
      <w:jc w:val="center"/>
    </w:pPr>
    <w:rPr>
      <w:rFonts w:ascii="Times New Roman" w:eastAsia="Times New Roman" w:hAnsi="Times New Roman" w:cs="Times New Roman"/>
      <w:color w:val="FF0000"/>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85084"/>
    <w:rPr>
      <w:rFonts w:ascii="Arial" w:hAnsi="Arial" w:cs="Arial"/>
      <w:sz w:val="24"/>
      <w:szCs w:val="24"/>
      <w:lang w:val="en-GB" w:eastAsia="zh-CN"/>
    </w:rPr>
  </w:style>
  <w:style w:type="character" w:customStyle="1" w:styleId="Heading2Char">
    <w:name w:val="Heading 2 Char"/>
    <w:link w:val="Heading2"/>
    <w:rsid w:val="00A85084"/>
    <w:rPr>
      <w:rFonts w:ascii="Arial" w:hAnsi="Arial" w:cs="Arial"/>
      <w:sz w:val="32"/>
      <w:szCs w:val="32"/>
      <w:lang w:val="en-GB" w:eastAsia="zh-CN"/>
    </w:rPr>
  </w:style>
  <w:style w:type="character" w:customStyle="1" w:styleId="Heading8Char">
    <w:name w:val="Heading 8 Char"/>
    <w:link w:val="Heading8"/>
    <w:rsid w:val="00A85084"/>
    <w:rPr>
      <w:rFonts w:asciiTheme="minorHAnsi" w:eastAsiaTheme="minorHAnsi" w:hAnsiTheme="minorHAnsi" w:cs="Arial"/>
      <w:sz w:val="22"/>
      <w:szCs w:val="22"/>
      <w:lang w:val="sv-SE"/>
    </w:rPr>
  </w:style>
  <w:style w:type="character" w:customStyle="1" w:styleId="TFZchn">
    <w:name w:val="TF Zchn"/>
    <w:rsid w:val="00A85084"/>
    <w:rPr>
      <w:rFonts w:ascii="Arial" w:hAnsi="Arial"/>
      <w:b/>
      <w:lang w:eastAsia="en-US"/>
    </w:rPr>
  </w:style>
  <w:style w:type="character" w:customStyle="1" w:styleId="msoins0">
    <w:name w:val="msoins"/>
    <w:rsid w:val="00A85084"/>
  </w:style>
  <w:style w:type="character" w:customStyle="1" w:styleId="EditorsNoteZchn">
    <w:name w:val="Editor's Note Zchn"/>
    <w:rsid w:val="00A8508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85084"/>
    <w:pPr>
      <w:overflowPunct w:val="0"/>
      <w:autoSpaceDE w:val="0"/>
      <w:autoSpaceDN w:val="0"/>
      <w:adjustRightInd w:val="0"/>
      <w:spacing w:line="240" w:lineRule="auto"/>
      <w:ind w:left="64"/>
      <w:textAlignment w:val="baseline"/>
    </w:pPr>
    <w:rPr>
      <w:rFonts w:ascii="Arial" w:eastAsia="Times New Roman" w:hAnsi="Arial" w:cs="Arial"/>
      <w:b/>
      <w:szCs w:val="20"/>
      <w:lang w:val="en-GB" w:eastAsia="ja-JP"/>
    </w:rPr>
  </w:style>
  <w:style w:type="paragraph" w:customStyle="1" w:styleId="TALLeft0">
    <w:name w:val="TAL + Left:  0"/>
    <w:aliases w:val="4 cm"/>
    <w:basedOn w:val="TAL"/>
    <w:rsid w:val="00A85084"/>
    <w:pPr>
      <w:overflowPunct w:val="0"/>
      <w:autoSpaceDE w:val="0"/>
      <w:autoSpaceDN w:val="0"/>
      <w:adjustRightInd w:val="0"/>
      <w:spacing w:line="240" w:lineRule="auto"/>
      <w:ind w:left="206"/>
      <w:textAlignment w:val="baseline"/>
    </w:pPr>
    <w:rPr>
      <w:rFonts w:ascii="Arial" w:eastAsia="Times New Roman" w:hAnsi="Arial" w:cs="Arial"/>
      <w:szCs w:val="20"/>
      <w:lang w:val="en-GB" w:eastAsia="ja-JP"/>
    </w:rPr>
  </w:style>
  <w:style w:type="paragraph" w:customStyle="1" w:styleId="Head6">
    <w:name w:val="Head 6"/>
    <w:basedOn w:val="Normal"/>
    <w:next w:val="Normal"/>
    <w:rsid w:val="00A85084"/>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lang w:val="en-GB"/>
    </w:rPr>
  </w:style>
  <w:style w:type="character" w:styleId="Strong">
    <w:name w:val="Strong"/>
    <w:qFormat/>
    <w:rsid w:val="00A85084"/>
    <w:rPr>
      <w:b/>
    </w:rPr>
  </w:style>
  <w:style w:type="character" w:customStyle="1" w:styleId="CRCoverPageZchn">
    <w:name w:val="CR Cover Page Zchn"/>
    <w:link w:val="CRCoverPage"/>
    <w:rsid w:val="00A85084"/>
    <w:rPr>
      <w:rFonts w:ascii="Arial" w:hAnsi="Arial"/>
      <w:lang w:val="en-GB"/>
    </w:rPr>
  </w:style>
  <w:style w:type="paragraph" w:customStyle="1" w:styleId="TALLeft1">
    <w:name w:val="TAL + Left:  1"/>
    <w:aliases w:val="00 cm"/>
    <w:basedOn w:val="TAL"/>
    <w:link w:val="TALLeft100cmCharChar"/>
    <w:rsid w:val="00A85084"/>
    <w:pPr>
      <w:overflowPunct w:val="0"/>
      <w:autoSpaceDE w:val="0"/>
      <w:autoSpaceDN w:val="0"/>
      <w:adjustRightInd w:val="0"/>
      <w:spacing w:line="240" w:lineRule="auto"/>
      <w:ind w:left="567"/>
      <w:textAlignment w:val="baseline"/>
    </w:pPr>
    <w:rPr>
      <w:rFonts w:ascii="Arial" w:eastAsia="Times New Roman" w:hAnsi="Arial" w:cs="Arial"/>
      <w:szCs w:val="18"/>
      <w:lang w:val="en-GB" w:eastAsia="ko-KR"/>
    </w:rPr>
  </w:style>
  <w:style w:type="character" w:customStyle="1" w:styleId="TALLeft100cmCharChar">
    <w:name w:val="TAL + Left:  1;00 cm Char Char"/>
    <w:link w:val="TALLeft1"/>
    <w:rsid w:val="00A85084"/>
    <w:rPr>
      <w:rFonts w:ascii="Arial" w:hAnsi="Arial" w:cs="Arial"/>
      <w:sz w:val="18"/>
      <w:szCs w:val="18"/>
      <w:lang w:val="en-GB" w:eastAsia="ko-KR"/>
    </w:rPr>
  </w:style>
  <w:style w:type="paragraph" w:customStyle="1" w:styleId="TALLeft125cm">
    <w:name w:val="TAL + Left: 125 cm"/>
    <w:basedOn w:val="Normal"/>
    <w:rsid w:val="00A85084"/>
    <w:pPr>
      <w:keepNext/>
      <w:keepLines/>
      <w:kinsoku w:val="0"/>
      <w:spacing w:after="0" w:line="240" w:lineRule="auto"/>
      <w:ind w:left="709"/>
    </w:pPr>
    <w:rPr>
      <w:rFonts w:ascii="Arial" w:eastAsia="Times New Roman" w:hAnsi="Arial" w:cs="Arial"/>
      <w:bCs/>
      <w:sz w:val="18"/>
      <w:szCs w:val="18"/>
      <w:lang w:val="en-GB" w:eastAsia="zh-CN"/>
    </w:rPr>
  </w:style>
  <w:style w:type="paragraph" w:customStyle="1" w:styleId="a">
    <w:name w:val="a"/>
    <w:basedOn w:val="CRCoverPage"/>
    <w:rsid w:val="00A8508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A85084"/>
    <w:pPr>
      <w:keepNext w:val="0"/>
      <w:overflowPunct w:val="0"/>
      <w:autoSpaceDE w:val="0"/>
      <w:autoSpaceDN w:val="0"/>
      <w:adjustRightInd w:val="0"/>
      <w:spacing w:before="0" w:after="240" w:line="240" w:lineRule="auto"/>
      <w:textAlignment w:val="baseline"/>
    </w:pPr>
    <w:rPr>
      <w:rFonts w:ascii="Arial" w:eastAsia="Times New Roman" w:hAnsi="Arial" w:cs="Times New Roman"/>
      <w:sz w:val="20"/>
      <w:szCs w:val="20"/>
      <w:lang w:val="en-GB" w:eastAsia="ko-KR"/>
    </w:rPr>
  </w:style>
  <w:style w:type="character" w:customStyle="1" w:styleId="TALNotBoldChar">
    <w:name w:val="TAL + Not Bold Char"/>
    <w:aliases w:val="Left Char"/>
    <w:link w:val="TALNotBold"/>
    <w:rsid w:val="00A85084"/>
    <w:rPr>
      <w:rFonts w:ascii="Arial" w:hAnsi="Arial"/>
      <w:b/>
      <w:lang w:val="en-GB" w:eastAsia="ko-KR"/>
    </w:rPr>
  </w:style>
  <w:style w:type="numbering" w:customStyle="1" w:styleId="NoList2">
    <w:name w:val="No List2"/>
    <w:next w:val="NoList"/>
    <w:uiPriority w:val="99"/>
    <w:semiHidden/>
    <w:unhideWhenUsed/>
    <w:rsid w:val="004014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947306">
      <w:bodyDiv w:val="1"/>
      <w:marLeft w:val="0"/>
      <w:marRight w:val="0"/>
      <w:marTop w:val="0"/>
      <w:marBottom w:val="0"/>
      <w:divBdr>
        <w:top w:val="none" w:sz="0" w:space="0" w:color="auto"/>
        <w:left w:val="none" w:sz="0" w:space="0" w:color="auto"/>
        <w:bottom w:val="none" w:sz="0" w:space="0" w:color="auto"/>
        <w:right w:val="none" w:sz="0" w:space="0" w:color="auto"/>
      </w:divBdr>
    </w:div>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74791659">
      <w:bodyDiv w:val="1"/>
      <w:marLeft w:val="0"/>
      <w:marRight w:val="0"/>
      <w:marTop w:val="0"/>
      <w:marBottom w:val="0"/>
      <w:divBdr>
        <w:top w:val="none" w:sz="0" w:space="0" w:color="auto"/>
        <w:left w:val="none" w:sz="0" w:space="0" w:color="auto"/>
        <w:bottom w:val="none" w:sz="0" w:space="0" w:color="auto"/>
        <w:right w:val="none" w:sz="0" w:space="0" w:color="auto"/>
      </w:divBdr>
    </w:div>
    <w:div w:id="83649564">
      <w:bodyDiv w:val="1"/>
      <w:marLeft w:val="0"/>
      <w:marRight w:val="0"/>
      <w:marTop w:val="0"/>
      <w:marBottom w:val="0"/>
      <w:divBdr>
        <w:top w:val="none" w:sz="0" w:space="0" w:color="auto"/>
        <w:left w:val="none" w:sz="0" w:space="0" w:color="auto"/>
        <w:bottom w:val="none" w:sz="0" w:space="0" w:color="auto"/>
        <w:right w:val="none" w:sz="0" w:space="0" w:color="auto"/>
      </w:divBdr>
    </w:div>
    <w:div w:id="120073980">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63348988">
      <w:bodyDiv w:val="1"/>
      <w:marLeft w:val="0"/>
      <w:marRight w:val="0"/>
      <w:marTop w:val="0"/>
      <w:marBottom w:val="0"/>
      <w:divBdr>
        <w:top w:val="none" w:sz="0" w:space="0" w:color="auto"/>
        <w:left w:val="none" w:sz="0" w:space="0" w:color="auto"/>
        <w:bottom w:val="none" w:sz="0" w:space="0" w:color="auto"/>
        <w:right w:val="none" w:sz="0" w:space="0" w:color="auto"/>
      </w:divBdr>
      <w:divsChild>
        <w:div w:id="317422874">
          <w:marLeft w:val="576"/>
          <w:marRight w:val="0"/>
          <w:marTop w:val="160"/>
          <w:marBottom w:val="0"/>
          <w:divBdr>
            <w:top w:val="none" w:sz="0" w:space="0" w:color="auto"/>
            <w:left w:val="none" w:sz="0" w:space="0" w:color="auto"/>
            <w:bottom w:val="none" w:sz="0" w:space="0" w:color="auto"/>
            <w:right w:val="none" w:sz="0" w:space="0" w:color="auto"/>
          </w:divBdr>
        </w:div>
        <w:div w:id="2102331039">
          <w:marLeft w:val="576"/>
          <w:marRight w:val="0"/>
          <w:marTop w:val="160"/>
          <w:marBottom w:val="0"/>
          <w:divBdr>
            <w:top w:val="none" w:sz="0" w:space="0" w:color="auto"/>
            <w:left w:val="none" w:sz="0" w:space="0" w:color="auto"/>
            <w:bottom w:val="none" w:sz="0" w:space="0" w:color="auto"/>
            <w:right w:val="none" w:sz="0" w:space="0" w:color="auto"/>
          </w:divBdr>
        </w:div>
      </w:divsChild>
    </w:div>
    <w:div w:id="267280971">
      <w:bodyDiv w:val="1"/>
      <w:marLeft w:val="0"/>
      <w:marRight w:val="0"/>
      <w:marTop w:val="0"/>
      <w:marBottom w:val="0"/>
      <w:divBdr>
        <w:top w:val="none" w:sz="0" w:space="0" w:color="auto"/>
        <w:left w:val="none" w:sz="0" w:space="0" w:color="auto"/>
        <w:bottom w:val="none" w:sz="0" w:space="0" w:color="auto"/>
        <w:right w:val="none" w:sz="0" w:space="0" w:color="auto"/>
      </w:divBdr>
    </w:div>
    <w:div w:id="341132098">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28163338">
      <w:bodyDiv w:val="1"/>
      <w:marLeft w:val="0"/>
      <w:marRight w:val="0"/>
      <w:marTop w:val="0"/>
      <w:marBottom w:val="0"/>
      <w:divBdr>
        <w:top w:val="none" w:sz="0" w:space="0" w:color="auto"/>
        <w:left w:val="none" w:sz="0" w:space="0" w:color="auto"/>
        <w:bottom w:val="none" w:sz="0" w:space="0" w:color="auto"/>
        <w:right w:val="none" w:sz="0" w:space="0" w:color="auto"/>
      </w:divBdr>
    </w:div>
    <w:div w:id="437675312">
      <w:bodyDiv w:val="1"/>
      <w:marLeft w:val="0"/>
      <w:marRight w:val="0"/>
      <w:marTop w:val="0"/>
      <w:marBottom w:val="0"/>
      <w:divBdr>
        <w:top w:val="none" w:sz="0" w:space="0" w:color="auto"/>
        <w:left w:val="none" w:sz="0" w:space="0" w:color="auto"/>
        <w:bottom w:val="none" w:sz="0" w:space="0" w:color="auto"/>
        <w:right w:val="none" w:sz="0" w:space="0" w:color="auto"/>
      </w:divBdr>
      <w:divsChild>
        <w:div w:id="872958752">
          <w:marLeft w:val="576"/>
          <w:marRight w:val="0"/>
          <w:marTop w:val="160"/>
          <w:marBottom w:val="0"/>
          <w:divBdr>
            <w:top w:val="none" w:sz="0" w:space="0" w:color="auto"/>
            <w:left w:val="none" w:sz="0" w:space="0" w:color="auto"/>
            <w:bottom w:val="none" w:sz="0" w:space="0" w:color="auto"/>
            <w:right w:val="none" w:sz="0" w:space="0" w:color="auto"/>
          </w:divBdr>
        </w:div>
        <w:div w:id="1254438096">
          <w:marLeft w:val="850"/>
          <w:marRight w:val="0"/>
          <w:marTop w:val="160"/>
          <w:marBottom w:val="0"/>
          <w:divBdr>
            <w:top w:val="none" w:sz="0" w:space="0" w:color="auto"/>
            <w:left w:val="none" w:sz="0" w:space="0" w:color="auto"/>
            <w:bottom w:val="none" w:sz="0" w:space="0" w:color="auto"/>
            <w:right w:val="none" w:sz="0" w:space="0" w:color="auto"/>
          </w:divBdr>
        </w:div>
        <w:div w:id="1716347723">
          <w:marLeft w:val="850"/>
          <w:marRight w:val="0"/>
          <w:marTop w:val="160"/>
          <w:marBottom w:val="0"/>
          <w:divBdr>
            <w:top w:val="none" w:sz="0" w:space="0" w:color="auto"/>
            <w:left w:val="none" w:sz="0" w:space="0" w:color="auto"/>
            <w:bottom w:val="none" w:sz="0" w:space="0" w:color="auto"/>
            <w:right w:val="none" w:sz="0" w:space="0" w:color="auto"/>
          </w:divBdr>
        </w:div>
      </w:divsChild>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04125073">
      <w:bodyDiv w:val="1"/>
      <w:marLeft w:val="0"/>
      <w:marRight w:val="0"/>
      <w:marTop w:val="0"/>
      <w:marBottom w:val="0"/>
      <w:divBdr>
        <w:top w:val="none" w:sz="0" w:space="0" w:color="auto"/>
        <w:left w:val="none" w:sz="0" w:space="0" w:color="auto"/>
        <w:bottom w:val="none" w:sz="0" w:space="0" w:color="auto"/>
        <w:right w:val="none" w:sz="0" w:space="0" w:color="auto"/>
      </w:divBdr>
    </w:div>
    <w:div w:id="508713964">
      <w:bodyDiv w:val="1"/>
      <w:marLeft w:val="0"/>
      <w:marRight w:val="0"/>
      <w:marTop w:val="0"/>
      <w:marBottom w:val="0"/>
      <w:divBdr>
        <w:top w:val="none" w:sz="0" w:space="0" w:color="auto"/>
        <w:left w:val="none" w:sz="0" w:space="0" w:color="auto"/>
        <w:bottom w:val="none" w:sz="0" w:space="0" w:color="auto"/>
        <w:right w:val="none" w:sz="0" w:space="0" w:color="auto"/>
      </w:divBdr>
      <w:divsChild>
        <w:div w:id="355737049">
          <w:marLeft w:val="0"/>
          <w:marRight w:val="0"/>
          <w:marTop w:val="0"/>
          <w:marBottom w:val="0"/>
          <w:divBdr>
            <w:top w:val="none" w:sz="0" w:space="0" w:color="auto"/>
            <w:left w:val="none" w:sz="0" w:space="0" w:color="auto"/>
            <w:bottom w:val="none" w:sz="0" w:space="0" w:color="auto"/>
            <w:right w:val="none" w:sz="0" w:space="0" w:color="auto"/>
          </w:divBdr>
          <w:divsChild>
            <w:div w:id="857834">
              <w:marLeft w:val="0"/>
              <w:marRight w:val="0"/>
              <w:marTop w:val="0"/>
              <w:marBottom w:val="0"/>
              <w:divBdr>
                <w:top w:val="none" w:sz="0" w:space="0" w:color="auto"/>
                <w:left w:val="none" w:sz="0" w:space="0" w:color="auto"/>
                <w:bottom w:val="none" w:sz="0" w:space="0" w:color="auto"/>
                <w:right w:val="none" w:sz="0" w:space="0" w:color="auto"/>
              </w:divBdr>
              <w:divsChild>
                <w:div w:id="901914216">
                  <w:marLeft w:val="0"/>
                  <w:marRight w:val="0"/>
                  <w:marTop w:val="0"/>
                  <w:marBottom w:val="0"/>
                  <w:divBdr>
                    <w:top w:val="none" w:sz="0" w:space="0" w:color="auto"/>
                    <w:left w:val="none" w:sz="0" w:space="0" w:color="auto"/>
                    <w:bottom w:val="none" w:sz="0" w:space="0" w:color="auto"/>
                    <w:right w:val="none" w:sz="0" w:space="0" w:color="auto"/>
                  </w:divBdr>
                  <w:divsChild>
                    <w:div w:id="726686084">
                      <w:marLeft w:val="0"/>
                      <w:marRight w:val="0"/>
                      <w:marTop w:val="0"/>
                      <w:marBottom w:val="0"/>
                      <w:divBdr>
                        <w:top w:val="none" w:sz="0" w:space="0" w:color="auto"/>
                        <w:left w:val="none" w:sz="0" w:space="0" w:color="auto"/>
                        <w:bottom w:val="none" w:sz="0" w:space="0" w:color="auto"/>
                        <w:right w:val="none" w:sz="0" w:space="0" w:color="auto"/>
                      </w:divBdr>
                      <w:divsChild>
                        <w:div w:id="1085878980">
                          <w:marLeft w:val="0"/>
                          <w:marRight w:val="0"/>
                          <w:marTop w:val="0"/>
                          <w:marBottom w:val="0"/>
                          <w:divBdr>
                            <w:top w:val="none" w:sz="0" w:space="0" w:color="auto"/>
                            <w:left w:val="none" w:sz="0" w:space="0" w:color="auto"/>
                            <w:bottom w:val="none" w:sz="0" w:space="0" w:color="auto"/>
                            <w:right w:val="none" w:sz="0" w:space="0" w:color="auto"/>
                          </w:divBdr>
                          <w:divsChild>
                            <w:div w:id="1362243512">
                              <w:marLeft w:val="0"/>
                              <w:marRight w:val="0"/>
                              <w:marTop w:val="0"/>
                              <w:marBottom w:val="0"/>
                              <w:divBdr>
                                <w:top w:val="none" w:sz="0" w:space="0" w:color="auto"/>
                                <w:left w:val="none" w:sz="0" w:space="0" w:color="auto"/>
                                <w:bottom w:val="none" w:sz="0" w:space="0" w:color="auto"/>
                                <w:right w:val="none" w:sz="0" w:space="0" w:color="auto"/>
                              </w:divBdr>
                              <w:divsChild>
                                <w:div w:id="1353845442">
                                  <w:marLeft w:val="0"/>
                                  <w:marRight w:val="0"/>
                                  <w:marTop w:val="0"/>
                                  <w:marBottom w:val="0"/>
                                  <w:divBdr>
                                    <w:top w:val="none" w:sz="0" w:space="0" w:color="auto"/>
                                    <w:left w:val="none" w:sz="0" w:space="0" w:color="auto"/>
                                    <w:bottom w:val="none" w:sz="0" w:space="0" w:color="auto"/>
                                    <w:right w:val="none" w:sz="0" w:space="0" w:color="auto"/>
                                  </w:divBdr>
                                  <w:divsChild>
                                    <w:div w:id="446583786">
                                      <w:marLeft w:val="0"/>
                                      <w:marRight w:val="0"/>
                                      <w:marTop w:val="0"/>
                                      <w:marBottom w:val="0"/>
                                      <w:divBdr>
                                        <w:top w:val="none" w:sz="0" w:space="0" w:color="auto"/>
                                        <w:left w:val="none" w:sz="0" w:space="0" w:color="auto"/>
                                        <w:bottom w:val="none" w:sz="0" w:space="0" w:color="auto"/>
                                        <w:right w:val="none" w:sz="0" w:space="0" w:color="auto"/>
                                      </w:divBdr>
                                      <w:divsChild>
                                        <w:div w:id="1278021503">
                                          <w:marLeft w:val="0"/>
                                          <w:marRight w:val="0"/>
                                          <w:marTop w:val="0"/>
                                          <w:marBottom w:val="0"/>
                                          <w:divBdr>
                                            <w:top w:val="none" w:sz="0" w:space="0" w:color="auto"/>
                                            <w:left w:val="none" w:sz="0" w:space="0" w:color="auto"/>
                                            <w:bottom w:val="none" w:sz="0" w:space="0" w:color="auto"/>
                                            <w:right w:val="none" w:sz="0" w:space="0" w:color="auto"/>
                                          </w:divBdr>
                                          <w:divsChild>
                                            <w:div w:id="257299716">
                                              <w:marLeft w:val="0"/>
                                              <w:marRight w:val="0"/>
                                              <w:marTop w:val="0"/>
                                              <w:marBottom w:val="0"/>
                                              <w:divBdr>
                                                <w:top w:val="none" w:sz="0" w:space="0" w:color="auto"/>
                                                <w:left w:val="none" w:sz="0" w:space="0" w:color="auto"/>
                                                <w:bottom w:val="none" w:sz="0" w:space="0" w:color="auto"/>
                                                <w:right w:val="none" w:sz="0" w:space="0" w:color="auto"/>
                                              </w:divBdr>
                                              <w:divsChild>
                                                <w:div w:id="837962451">
                                                  <w:marLeft w:val="0"/>
                                                  <w:marRight w:val="0"/>
                                                  <w:marTop w:val="0"/>
                                                  <w:marBottom w:val="0"/>
                                                  <w:divBdr>
                                                    <w:top w:val="none" w:sz="0" w:space="0" w:color="auto"/>
                                                    <w:left w:val="none" w:sz="0" w:space="0" w:color="auto"/>
                                                    <w:bottom w:val="none" w:sz="0" w:space="0" w:color="auto"/>
                                                    <w:right w:val="none" w:sz="0" w:space="0" w:color="auto"/>
                                                  </w:divBdr>
                                                  <w:divsChild>
                                                    <w:div w:id="969939554">
                                                      <w:marLeft w:val="0"/>
                                                      <w:marRight w:val="0"/>
                                                      <w:marTop w:val="0"/>
                                                      <w:marBottom w:val="0"/>
                                                      <w:divBdr>
                                                        <w:top w:val="none" w:sz="0" w:space="0" w:color="auto"/>
                                                        <w:left w:val="none" w:sz="0" w:space="0" w:color="auto"/>
                                                        <w:bottom w:val="none" w:sz="0" w:space="0" w:color="auto"/>
                                                        <w:right w:val="none" w:sz="0" w:space="0" w:color="auto"/>
                                                      </w:divBdr>
                                                      <w:divsChild>
                                                        <w:div w:id="1149906892">
                                                          <w:marLeft w:val="0"/>
                                                          <w:marRight w:val="0"/>
                                                          <w:marTop w:val="0"/>
                                                          <w:marBottom w:val="0"/>
                                                          <w:divBdr>
                                                            <w:top w:val="none" w:sz="0" w:space="0" w:color="auto"/>
                                                            <w:left w:val="none" w:sz="0" w:space="0" w:color="auto"/>
                                                            <w:bottom w:val="none" w:sz="0" w:space="0" w:color="auto"/>
                                                            <w:right w:val="none" w:sz="0" w:space="0" w:color="auto"/>
                                                          </w:divBdr>
                                                          <w:divsChild>
                                                            <w:div w:id="1608195099">
                                                              <w:marLeft w:val="0"/>
                                                              <w:marRight w:val="0"/>
                                                              <w:marTop w:val="0"/>
                                                              <w:marBottom w:val="0"/>
                                                              <w:divBdr>
                                                                <w:top w:val="none" w:sz="0" w:space="0" w:color="auto"/>
                                                                <w:left w:val="none" w:sz="0" w:space="0" w:color="auto"/>
                                                                <w:bottom w:val="none" w:sz="0" w:space="0" w:color="auto"/>
                                                                <w:right w:val="none" w:sz="0" w:space="0" w:color="auto"/>
                                                              </w:divBdr>
                                                              <w:divsChild>
                                                                <w:div w:id="697244159">
                                                                  <w:marLeft w:val="0"/>
                                                                  <w:marRight w:val="0"/>
                                                                  <w:marTop w:val="0"/>
                                                                  <w:marBottom w:val="0"/>
                                                                  <w:divBdr>
                                                                    <w:top w:val="none" w:sz="0" w:space="0" w:color="auto"/>
                                                                    <w:left w:val="none" w:sz="0" w:space="0" w:color="auto"/>
                                                                    <w:bottom w:val="none" w:sz="0" w:space="0" w:color="auto"/>
                                                                    <w:right w:val="none" w:sz="0" w:space="0" w:color="auto"/>
                                                                  </w:divBdr>
                                                                  <w:divsChild>
                                                                    <w:div w:id="1900166770">
                                                                      <w:marLeft w:val="0"/>
                                                                      <w:marRight w:val="0"/>
                                                                      <w:marTop w:val="0"/>
                                                                      <w:marBottom w:val="0"/>
                                                                      <w:divBdr>
                                                                        <w:top w:val="none" w:sz="0" w:space="0" w:color="auto"/>
                                                                        <w:left w:val="none" w:sz="0" w:space="0" w:color="auto"/>
                                                                        <w:bottom w:val="none" w:sz="0" w:space="0" w:color="auto"/>
                                                                        <w:right w:val="none" w:sz="0" w:space="0" w:color="auto"/>
                                                                      </w:divBdr>
                                                                      <w:divsChild>
                                                                        <w:div w:id="802163455">
                                                                          <w:marLeft w:val="0"/>
                                                                          <w:marRight w:val="0"/>
                                                                          <w:marTop w:val="0"/>
                                                                          <w:marBottom w:val="0"/>
                                                                          <w:divBdr>
                                                                            <w:top w:val="none" w:sz="0" w:space="0" w:color="auto"/>
                                                                            <w:left w:val="none" w:sz="0" w:space="0" w:color="auto"/>
                                                                            <w:bottom w:val="none" w:sz="0" w:space="0" w:color="auto"/>
                                                                            <w:right w:val="none" w:sz="0" w:space="0" w:color="auto"/>
                                                                          </w:divBdr>
                                                                          <w:divsChild>
                                                                            <w:div w:id="1786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9443547">
      <w:bodyDiv w:val="1"/>
      <w:marLeft w:val="0"/>
      <w:marRight w:val="0"/>
      <w:marTop w:val="0"/>
      <w:marBottom w:val="0"/>
      <w:divBdr>
        <w:top w:val="none" w:sz="0" w:space="0" w:color="auto"/>
        <w:left w:val="none" w:sz="0" w:space="0" w:color="auto"/>
        <w:bottom w:val="none" w:sz="0" w:space="0" w:color="auto"/>
        <w:right w:val="none" w:sz="0" w:space="0" w:color="auto"/>
      </w:divBdr>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28178862">
      <w:bodyDiv w:val="1"/>
      <w:marLeft w:val="0"/>
      <w:marRight w:val="0"/>
      <w:marTop w:val="0"/>
      <w:marBottom w:val="0"/>
      <w:divBdr>
        <w:top w:val="none" w:sz="0" w:space="0" w:color="auto"/>
        <w:left w:val="none" w:sz="0" w:space="0" w:color="auto"/>
        <w:bottom w:val="none" w:sz="0" w:space="0" w:color="auto"/>
        <w:right w:val="none" w:sz="0" w:space="0" w:color="auto"/>
      </w:divBdr>
      <w:divsChild>
        <w:div w:id="1304316227">
          <w:marLeft w:val="0"/>
          <w:marRight w:val="0"/>
          <w:marTop w:val="0"/>
          <w:marBottom w:val="0"/>
          <w:divBdr>
            <w:top w:val="none" w:sz="0" w:space="0" w:color="auto"/>
            <w:left w:val="none" w:sz="0" w:space="0" w:color="auto"/>
            <w:bottom w:val="none" w:sz="0" w:space="0" w:color="auto"/>
            <w:right w:val="none" w:sz="0" w:space="0" w:color="auto"/>
          </w:divBdr>
          <w:divsChild>
            <w:div w:id="1338534868">
              <w:marLeft w:val="0"/>
              <w:marRight w:val="0"/>
              <w:marTop w:val="0"/>
              <w:marBottom w:val="0"/>
              <w:divBdr>
                <w:top w:val="none" w:sz="0" w:space="0" w:color="auto"/>
                <w:left w:val="none" w:sz="0" w:space="0" w:color="auto"/>
                <w:bottom w:val="none" w:sz="0" w:space="0" w:color="auto"/>
                <w:right w:val="none" w:sz="0" w:space="0" w:color="auto"/>
              </w:divBdr>
              <w:divsChild>
                <w:div w:id="466053606">
                  <w:marLeft w:val="0"/>
                  <w:marRight w:val="0"/>
                  <w:marTop w:val="0"/>
                  <w:marBottom w:val="0"/>
                  <w:divBdr>
                    <w:top w:val="none" w:sz="0" w:space="0" w:color="auto"/>
                    <w:left w:val="none" w:sz="0" w:space="0" w:color="auto"/>
                    <w:bottom w:val="none" w:sz="0" w:space="0" w:color="auto"/>
                    <w:right w:val="none" w:sz="0" w:space="0" w:color="auto"/>
                  </w:divBdr>
                  <w:divsChild>
                    <w:div w:id="642079210">
                      <w:marLeft w:val="0"/>
                      <w:marRight w:val="0"/>
                      <w:marTop w:val="0"/>
                      <w:marBottom w:val="0"/>
                      <w:divBdr>
                        <w:top w:val="none" w:sz="0" w:space="0" w:color="auto"/>
                        <w:left w:val="none" w:sz="0" w:space="0" w:color="auto"/>
                        <w:bottom w:val="none" w:sz="0" w:space="0" w:color="auto"/>
                        <w:right w:val="none" w:sz="0" w:space="0" w:color="auto"/>
                      </w:divBdr>
                      <w:divsChild>
                        <w:div w:id="388529222">
                          <w:marLeft w:val="0"/>
                          <w:marRight w:val="0"/>
                          <w:marTop w:val="0"/>
                          <w:marBottom w:val="0"/>
                          <w:divBdr>
                            <w:top w:val="none" w:sz="0" w:space="0" w:color="auto"/>
                            <w:left w:val="none" w:sz="0" w:space="0" w:color="auto"/>
                            <w:bottom w:val="none" w:sz="0" w:space="0" w:color="auto"/>
                            <w:right w:val="none" w:sz="0" w:space="0" w:color="auto"/>
                          </w:divBdr>
                          <w:divsChild>
                            <w:div w:id="150753076">
                              <w:marLeft w:val="0"/>
                              <w:marRight w:val="0"/>
                              <w:marTop w:val="0"/>
                              <w:marBottom w:val="0"/>
                              <w:divBdr>
                                <w:top w:val="none" w:sz="0" w:space="0" w:color="auto"/>
                                <w:left w:val="none" w:sz="0" w:space="0" w:color="auto"/>
                                <w:bottom w:val="none" w:sz="0" w:space="0" w:color="auto"/>
                                <w:right w:val="none" w:sz="0" w:space="0" w:color="auto"/>
                              </w:divBdr>
                              <w:divsChild>
                                <w:div w:id="2632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49827816">
              <w:marLeft w:val="0"/>
              <w:marRight w:val="0"/>
              <w:marTop w:val="0"/>
              <w:marBottom w:val="0"/>
              <w:divBdr>
                <w:top w:val="none" w:sz="0" w:space="0" w:color="auto"/>
                <w:left w:val="none" w:sz="0" w:space="0" w:color="auto"/>
                <w:bottom w:val="none" w:sz="0" w:space="0" w:color="auto"/>
                <w:right w:val="none" w:sz="0" w:space="0" w:color="auto"/>
              </w:divBdr>
            </w:div>
            <w:div w:id="13275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618070596">
      <w:bodyDiv w:val="1"/>
      <w:marLeft w:val="0"/>
      <w:marRight w:val="0"/>
      <w:marTop w:val="0"/>
      <w:marBottom w:val="0"/>
      <w:divBdr>
        <w:top w:val="none" w:sz="0" w:space="0" w:color="auto"/>
        <w:left w:val="none" w:sz="0" w:space="0" w:color="auto"/>
        <w:bottom w:val="none" w:sz="0" w:space="0" w:color="auto"/>
        <w:right w:val="none" w:sz="0" w:space="0" w:color="auto"/>
      </w:divBdr>
    </w:div>
    <w:div w:id="823670165">
      <w:bodyDiv w:val="1"/>
      <w:marLeft w:val="0"/>
      <w:marRight w:val="0"/>
      <w:marTop w:val="0"/>
      <w:marBottom w:val="0"/>
      <w:divBdr>
        <w:top w:val="none" w:sz="0" w:space="0" w:color="auto"/>
        <w:left w:val="none" w:sz="0" w:space="0" w:color="auto"/>
        <w:bottom w:val="none" w:sz="0" w:space="0" w:color="auto"/>
        <w:right w:val="none" w:sz="0" w:space="0" w:color="auto"/>
      </w:divBdr>
    </w:div>
    <w:div w:id="837114057">
      <w:bodyDiv w:val="1"/>
      <w:marLeft w:val="0"/>
      <w:marRight w:val="0"/>
      <w:marTop w:val="0"/>
      <w:marBottom w:val="0"/>
      <w:divBdr>
        <w:top w:val="none" w:sz="0" w:space="0" w:color="auto"/>
        <w:left w:val="none" w:sz="0" w:space="0" w:color="auto"/>
        <w:bottom w:val="none" w:sz="0" w:space="0" w:color="auto"/>
        <w:right w:val="none" w:sz="0" w:space="0" w:color="auto"/>
      </w:divBdr>
    </w:div>
    <w:div w:id="865096034">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967199015">
      <w:bodyDiv w:val="1"/>
      <w:marLeft w:val="0"/>
      <w:marRight w:val="0"/>
      <w:marTop w:val="0"/>
      <w:marBottom w:val="0"/>
      <w:divBdr>
        <w:top w:val="none" w:sz="0" w:space="0" w:color="auto"/>
        <w:left w:val="none" w:sz="0" w:space="0" w:color="auto"/>
        <w:bottom w:val="none" w:sz="0" w:space="0" w:color="auto"/>
        <w:right w:val="none" w:sz="0" w:space="0" w:color="auto"/>
      </w:divBdr>
    </w:div>
    <w:div w:id="1064378677">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216159321">
      <w:bodyDiv w:val="1"/>
      <w:marLeft w:val="0"/>
      <w:marRight w:val="0"/>
      <w:marTop w:val="0"/>
      <w:marBottom w:val="0"/>
      <w:divBdr>
        <w:top w:val="none" w:sz="0" w:space="0" w:color="auto"/>
        <w:left w:val="none" w:sz="0" w:space="0" w:color="auto"/>
        <w:bottom w:val="none" w:sz="0" w:space="0" w:color="auto"/>
        <w:right w:val="none" w:sz="0" w:space="0" w:color="auto"/>
      </w:divBdr>
    </w:div>
    <w:div w:id="1238974254">
      <w:bodyDiv w:val="1"/>
      <w:marLeft w:val="0"/>
      <w:marRight w:val="0"/>
      <w:marTop w:val="0"/>
      <w:marBottom w:val="0"/>
      <w:divBdr>
        <w:top w:val="none" w:sz="0" w:space="0" w:color="auto"/>
        <w:left w:val="none" w:sz="0" w:space="0" w:color="auto"/>
        <w:bottom w:val="none" w:sz="0" w:space="0" w:color="auto"/>
        <w:right w:val="none" w:sz="0" w:space="0" w:color="auto"/>
      </w:divBdr>
    </w:div>
    <w:div w:id="1301808771">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56811752">
      <w:bodyDiv w:val="1"/>
      <w:marLeft w:val="0"/>
      <w:marRight w:val="0"/>
      <w:marTop w:val="0"/>
      <w:marBottom w:val="0"/>
      <w:divBdr>
        <w:top w:val="none" w:sz="0" w:space="0" w:color="auto"/>
        <w:left w:val="none" w:sz="0" w:space="0" w:color="auto"/>
        <w:bottom w:val="none" w:sz="0" w:space="0" w:color="auto"/>
        <w:right w:val="none" w:sz="0" w:space="0" w:color="auto"/>
      </w:divBdr>
    </w:div>
    <w:div w:id="1480269243">
      <w:bodyDiv w:val="1"/>
      <w:marLeft w:val="0"/>
      <w:marRight w:val="0"/>
      <w:marTop w:val="0"/>
      <w:marBottom w:val="0"/>
      <w:divBdr>
        <w:top w:val="none" w:sz="0" w:space="0" w:color="auto"/>
        <w:left w:val="none" w:sz="0" w:space="0" w:color="auto"/>
        <w:bottom w:val="none" w:sz="0" w:space="0" w:color="auto"/>
        <w:right w:val="none" w:sz="0" w:space="0" w:color="auto"/>
      </w:divBdr>
    </w:div>
    <w:div w:id="1531723954">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1907">
      <w:bodyDiv w:val="1"/>
      <w:marLeft w:val="0"/>
      <w:marRight w:val="0"/>
      <w:marTop w:val="0"/>
      <w:marBottom w:val="0"/>
      <w:divBdr>
        <w:top w:val="none" w:sz="0" w:space="0" w:color="auto"/>
        <w:left w:val="none" w:sz="0" w:space="0" w:color="auto"/>
        <w:bottom w:val="none" w:sz="0" w:space="0" w:color="auto"/>
        <w:right w:val="none" w:sz="0" w:space="0" w:color="auto"/>
      </w:divBdr>
    </w:div>
    <w:div w:id="1603493081">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754545657">
      <w:bodyDiv w:val="1"/>
      <w:marLeft w:val="0"/>
      <w:marRight w:val="0"/>
      <w:marTop w:val="0"/>
      <w:marBottom w:val="0"/>
      <w:divBdr>
        <w:top w:val="none" w:sz="0" w:space="0" w:color="auto"/>
        <w:left w:val="none" w:sz="0" w:space="0" w:color="auto"/>
        <w:bottom w:val="none" w:sz="0" w:space="0" w:color="auto"/>
        <w:right w:val="none" w:sz="0" w:space="0" w:color="auto"/>
      </w:divBdr>
    </w:div>
    <w:div w:id="1787430668">
      <w:bodyDiv w:val="1"/>
      <w:marLeft w:val="0"/>
      <w:marRight w:val="0"/>
      <w:marTop w:val="0"/>
      <w:marBottom w:val="0"/>
      <w:divBdr>
        <w:top w:val="none" w:sz="0" w:space="0" w:color="auto"/>
        <w:left w:val="none" w:sz="0" w:space="0" w:color="auto"/>
        <w:bottom w:val="none" w:sz="0" w:space="0" w:color="auto"/>
        <w:right w:val="none" w:sz="0" w:space="0" w:color="auto"/>
      </w:divBdr>
    </w:div>
    <w:div w:id="1806000524">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958176926">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vsdx"/><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Microsoft_Visio_2003-2010_Drawing26.vsd"/><Relationship Id="rId17" Type="http://schemas.openxmlformats.org/officeDocument/2006/relationships/image" Target="media/image4.emf"/><Relationship Id="rId25"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package" Target="embeddings/Microsoft_Visio_Drawing7.vsdx"/><Relationship Id="rId20" Type="http://schemas.openxmlformats.org/officeDocument/2006/relationships/package" Target="embeddings/Microsoft_Visio_Drawing1.vsdx"/><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e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package" Target="embeddings/Microsoft_Visio_Drawing2.vsdx"/><Relationship Id="rId28"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25.vsd"/><Relationship Id="rId22" Type="http://schemas.openxmlformats.org/officeDocument/2006/relationships/image" Target="media/image7.emf"/><Relationship Id="rId27" Type="http://schemas.openxmlformats.org/officeDocument/2006/relationships/package" Target="embeddings/Microsoft_Visio_Drawing4.vsdx"/><Relationship Id="rId30"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DC3F12-2554-4308-BAE1-E60AA97647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540742-40A0-465D-962D-09276820A142}">
  <ds:schemaRefs>
    <ds:schemaRef ds:uri="http://purl.org/dc/elements/1.1/"/>
    <ds:schemaRef ds:uri="http://schemas.microsoft.com/office/2006/metadata/properties"/>
    <ds:schemaRef ds:uri="http://www.w3.org/XML/1998/namespace"/>
    <ds:schemaRef ds:uri="9b239327-9e80-40e4-b1b7-4394fed77a33"/>
    <ds:schemaRef ds:uri="http://schemas.microsoft.com/office/2006/documentManagement/types"/>
    <ds:schemaRef ds:uri="http://purl.org/dc/dcmitype/"/>
    <ds:schemaRef ds:uri="http://purl.org/dc/terms/"/>
    <ds:schemaRef ds:uri="http://schemas.microsoft.com/sharepoint/v3"/>
    <ds:schemaRef ds:uri="http://schemas.microsoft.com/office/infopath/2007/PartnerControls"/>
    <ds:schemaRef ds:uri="http://schemas.openxmlformats.org/package/2006/metadata/core-properties"/>
    <ds:schemaRef ds:uri="2f282d3b-eb4a-4b09-b61f-b9593442e286"/>
  </ds:schemaRefs>
</ds:datastoreItem>
</file>

<file path=customXml/itemProps3.xml><?xml version="1.0" encoding="utf-8"?>
<ds:datastoreItem xmlns:ds="http://schemas.openxmlformats.org/officeDocument/2006/customXml" ds:itemID="{6638CE82-AF67-4B74-8A3C-43D0314AA91F}">
  <ds:schemaRefs>
    <ds:schemaRef ds:uri="http://schemas.microsoft.com/sharepoint/v3/contenttype/forms"/>
  </ds:schemaRefs>
</ds:datastoreItem>
</file>

<file path=customXml/itemProps4.xml><?xml version="1.0" encoding="utf-8"?>
<ds:datastoreItem xmlns:ds="http://schemas.openxmlformats.org/officeDocument/2006/customXml" ds:itemID="{2688CEB3-FF0E-492E-A68F-DAEF6B210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15278</Words>
  <Characters>87090</Characters>
  <Application>Microsoft Office Word</Application>
  <DocSecurity>0</DocSecurity>
  <Lines>725</Lines>
  <Paragraphs>204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2021-05-06T20:24:00Z</dcterms:created>
  <dcterms:modified xsi:type="dcterms:W3CDTF">2021-05-06T20:24:00Z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